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C3E" w:rsidRDefault="00D84267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38F" w:rsidRPr="00E20B7F" w:rsidRDefault="00D2738F" w:rsidP="00D2738F">
      <w:pPr>
        <w:ind w:left="5664" w:firstLine="290"/>
        <w:jc w:val="right"/>
        <w:rPr>
          <w:rFonts w:ascii="Arial" w:hAnsi="Arial" w:cs="Arial"/>
          <w:color w:val="000000"/>
        </w:rPr>
      </w:pPr>
    </w:p>
    <w:p w:rsidR="00FF0D0C" w:rsidRPr="00E20B7F" w:rsidRDefault="00FF0D0C" w:rsidP="00706CB7">
      <w:pPr>
        <w:ind w:left="4248" w:firstLine="147"/>
        <w:jc w:val="right"/>
        <w:rPr>
          <w:rFonts w:ascii="Arial" w:hAnsi="Arial" w:cs="Arial"/>
          <w:sz w:val="18"/>
          <w:szCs w:val="18"/>
        </w:rPr>
      </w:pPr>
      <w:r w:rsidRPr="00E20B7F">
        <w:rPr>
          <w:rFonts w:ascii="Arial" w:hAnsi="Arial" w:cs="Arial"/>
          <w:sz w:val="22"/>
          <w:szCs w:val="22"/>
        </w:rPr>
        <w:t>Bytom,</w:t>
      </w:r>
      <w:r w:rsidRPr="00E20B7F">
        <w:rPr>
          <w:rFonts w:ascii="Arial" w:hAnsi="Arial" w:cs="Arial"/>
        </w:rPr>
        <w:t xml:space="preserve"> </w:t>
      </w:r>
      <w:r w:rsidR="00B655E4">
        <w:rPr>
          <w:rFonts w:ascii="Arial" w:hAnsi="Arial" w:cs="Arial"/>
        </w:rPr>
        <w:t xml:space="preserve">     </w:t>
      </w:r>
      <w:r w:rsidR="00706CB7" w:rsidRPr="00E20B7F">
        <w:rPr>
          <w:rFonts w:ascii="Arial" w:hAnsi="Arial" w:cs="Arial"/>
        </w:rPr>
        <w:t>grudnia 2025 r.</w:t>
      </w:r>
    </w:p>
    <w:p w:rsidR="00FF0D0C" w:rsidRPr="00E20B7F" w:rsidRDefault="00FF0D0C" w:rsidP="00706CB7">
      <w:pPr>
        <w:jc w:val="both"/>
        <w:rPr>
          <w:rFonts w:ascii="Arial" w:hAnsi="Arial" w:cs="Arial"/>
          <w:noProof/>
          <w:sz w:val="22"/>
          <w:szCs w:val="22"/>
        </w:rPr>
      </w:pPr>
      <w:r w:rsidRPr="00E20B7F">
        <w:rPr>
          <w:rFonts w:ascii="Arial" w:hAnsi="Arial" w:cs="Arial"/>
          <w:noProof/>
          <w:sz w:val="22"/>
          <w:szCs w:val="22"/>
        </w:rPr>
        <w:t>ZZ.</w:t>
      </w:r>
      <w:r w:rsidR="00706CB7" w:rsidRPr="00E20B7F">
        <w:rPr>
          <w:rFonts w:ascii="Arial" w:hAnsi="Arial" w:cs="Arial"/>
          <w:noProof/>
          <w:sz w:val="22"/>
          <w:szCs w:val="22"/>
        </w:rPr>
        <w:t>0003.8</w:t>
      </w:r>
      <w:r w:rsidRPr="00E20B7F">
        <w:rPr>
          <w:rFonts w:ascii="Arial" w:hAnsi="Arial" w:cs="Arial"/>
          <w:noProof/>
          <w:sz w:val="22"/>
          <w:szCs w:val="22"/>
        </w:rPr>
        <w:t>.2025</w:t>
      </w:r>
    </w:p>
    <w:p w:rsidR="00FF0D0C" w:rsidRPr="00E20B7F" w:rsidRDefault="00FF0D0C" w:rsidP="00FF0D0C">
      <w:pPr>
        <w:rPr>
          <w:rFonts w:ascii="Arial" w:hAnsi="Arial" w:cs="Arial"/>
          <w:noProof/>
          <w:sz w:val="22"/>
          <w:szCs w:val="22"/>
        </w:rPr>
      </w:pPr>
    </w:p>
    <w:p w:rsidR="00D2738F" w:rsidRPr="00E20B7F" w:rsidRDefault="00D2738F" w:rsidP="00D2738F">
      <w:pPr>
        <w:rPr>
          <w:rFonts w:ascii="Arial" w:hAnsi="Arial" w:cs="Arial"/>
          <w:color w:val="000000" w:themeColor="text1"/>
        </w:rPr>
      </w:pPr>
    </w:p>
    <w:p w:rsidR="00D2738F" w:rsidRPr="00E20B7F" w:rsidRDefault="00D2738F" w:rsidP="00D2738F">
      <w:pPr>
        <w:pStyle w:val="Nagwek8"/>
        <w:spacing w:before="0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A8476D" w:rsidRPr="00E20B7F" w:rsidRDefault="00A8476D" w:rsidP="00A422CD">
      <w:pPr>
        <w:tabs>
          <w:tab w:val="left" w:pos="567"/>
        </w:tabs>
        <w:ind w:left="4962"/>
        <w:rPr>
          <w:rFonts w:ascii="Arial" w:hAnsi="Arial" w:cs="Arial"/>
          <w:b/>
          <w:bCs/>
          <w:color w:val="000000" w:themeColor="text1"/>
        </w:rPr>
      </w:pPr>
      <w:r w:rsidRPr="00E20B7F">
        <w:rPr>
          <w:rFonts w:ascii="Arial" w:hAnsi="Arial" w:cs="Arial"/>
          <w:b/>
          <w:bCs/>
          <w:color w:val="000000" w:themeColor="text1"/>
        </w:rPr>
        <w:t>Pan</w:t>
      </w:r>
      <w:r w:rsidR="00706CB7" w:rsidRPr="00E20B7F">
        <w:rPr>
          <w:rFonts w:ascii="Arial" w:hAnsi="Arial" w:cs="Arial"/>
          <w:b/>
          <w:bCs/>
          <w:color w:val="000000" w:themeColor="text1"/>
        </w:rPr>
        <w:t>i</w:t>
      </w:r>
    </w:p>
    <w:p w:rsidR="00A8476D" w:rsidRPr="00E20B7F" w:rsidRDefault="00706CB7" w:rsidP="00A8476D">
      <w:pPr>
        <w:rPr>
          <w:rFonts w:ascii="Arial" w:hAnsi="Arial" w:cs="Arial"/>
          <w:b/>
          <w:bCs/>
          <w:color w:val="000000" w:themeColor="text1"/>
        </w:rPr>
      </w:pPr>
      <w:r w:rsidRPr="00E20B7F">
        <w:rPr>
          <w:rFonts w:ascii="Arial" w:hAnsi="Arial" w:cs="Arial"/>
          <w:b/>
          <w:bCs/>
          <w:color w:val="000000" w:themeColor="text1"/>
        </w:rPr>
        <w:t xml:space="preserve"> </w:t>
      </w:r>
      <w:r w:rsidRPr="00E20B7F">
        <w:rPr>
          <w:rFonts w:ascii="Arial" w:hAnsi="Arial" w:cs="Arial"/>
          <w:b/>
          <w:bCs/>
          <w:color w:val="000000" w:themeColor="text1"/>
        </w:rPr>
        <w:tab/>
      </w:r>
      <w:r w:rsidRPr="00E20B7F">
        <w:rPr>
          <w:rFonts w:ascii="Arial" w:hAnsi="Arial" w:cs="Arial"/>
          <w:b/>
          <w:bCs/>
          <w:color w:val="000000" w:themeColor="text1"/>
        </w:rPr>
        <w:tab/>
      </w:r>
      <w:r w:rsidRPr="00E20B7F">
        <w:rPr>
          <w:rFonts w:ascii="Arial" w:hAnsi="Arial" w:cs="Arial"/>
          <w:b/>
          <w:bCs/>
          <w:color w:val="000000" w:themeColor="text1"/>
        </w:rPr>
        <w:tab/>
      </w:r>
      <w:r w:rsidRPr="00E20B7F">
        <w:rPr>
          <w:rFonts w:ascii="Arial" w:hAnsi="Arial" w:cs="Arial"/>
          <w:b/>
          <w:bCs/>
          <w:color w:val="000000" w:themeColor="text1"/>
        </w:rPr>
        <w:tab/>
      </w:r>
      <w:r w:rsidRPr="00E20B7F">
        <w:rPr>
          <w:rFonts w:ascii="Arial" w:hAnsi="Arial" w:cs="Arial"/>
          <w:b/>
          <w:bCs/>
          <w:color w:val="000000" w:themeColor="text1"/>
        </w:rPr>
        <w:tab/>
      </w:r>
      <w:r w:rsidRPr="00E20B7F">
        <w:rPr>
          <w:rFonts w:ascii="Arial" w:hAnsi="Arial" w:cs="Arial"/>
          <w:b/>
          <w:bCs/>
          <w:color w:val="000000" w:themeColor="text1"/>
        </w:rPr>
        <w:tab/>
      </w:r>
      <w:r w:rsidRPr="00E20B7F">
        <w:rPr>
          <w:rFonts w:ascii="Arial" w:hAnsi="Arial" w:cs="Arial"/>
          <w:b/>
          <w:bCs/>
          <w:color w:val="000000" w:themeColor="text1"/>
        </w:rPr>
        <w:tab/>
        <w:t>Dominika Panek</w:t>
      </w:r>
    </w:p>
    <w:p w:rsidR="00706CB7" w:rsidRPr="00E20B7F" w:rsidRDefault="00706CB7" w:rsidP="00706CB7">
      <w:pPr>
        <w:ind w:left="4248" w:firstLine="708"/>
        <w:rPr>
          <w:rFonts w:ascii="Arial" w:hAnsi="Arial" w:cs="Arial"/>
          <w:b/>
          <w:bCs/>
          <w:color w:val="000000" w:themeColor="text1"/>
        </w:rPr>
      </w:pPr>
      <w:r w:rsidRPr="00E20B7F">
        <w:rPr>
          <w:rFonts w:ascii="Arial" w:hAnsi="Arial" w:cs="Arial"/>
          <w:b/>
          <w:bCs/>
          <w:color w:val="000000" w:themeColor="text1"/>
        </w:rPr>
        <w:t>Radna</w:t>
      </w:r>
    </w:p>
    <w:p w:rsidR="00706CB7" w:rsidRPr="00E20B7F" w:rsidRDefault="00706CB7" w:rsidP="00706CB7">
      <w:pPr>
        <w:ind w:left="4248" w:firstLine="708"/>
        <w:rPr>
          <w:rFonts w:ascii="Arial" w:hAnsi="Arial" w:cs="Arial"/>
          <w:b/>
          <w:bCs/>
          <w:color w:val="000000" w:themeColor="text1"/>
        </w:rPr>
      </w:pPr>
      <w:r w:rsidRPr="00E20B7F">
        <w:rPr>
          <w:rFonts w:ascii="Arial" w:hAnsi="Arial" w:cs="Arial"/>
          <w:b/>
          <w:bCs/>
          <w:color w:val="000000" w:themeColor="text1"/>
        </w:rPr>
        <w:t>Rady Miejskiej w Bytomiu</w:t>
      </w:r>
    </w:p>
    <w:p w:rsidR="00A8476D" w:rsidRPr="00E20B7F" w:rsidRDefault="00A8476D" w:rsidP="00A8476D">
      <w:pPr>
        <w:rPr>
          <w:rFonts w:ascii="Arial" w:hAnsi="Arial" w:cs="Arial"/>
          <w:b/>
          <w:color w:val="000000" w:themeColor="text1"/>
        </w:rPr>
      </w:pPr>
    </w:p>
    <w:p w:rsidR="00A8476D" w:rsidRPr="00E20B7F" w:rsidRDefault="00A8476D" w:rsidP="00A8476D">
      <w:pPr>
        <w:rPr>
          <w:rFonts w:ascii="Arial" w:hAnsi="Arial" w:cs="Arial"/>
          <w:b/>
          <w:color w:val="000000" w:themeColor="text1"/>
        </w:rPr>
      </w:pPr>
    </w:p>
    <w:p w:rsidR="005946BF" w:rsidRPr="00E20B7F" w:rsidRDefault="00A65AA7" w:rsidP="00212B2F">
      <w:pPr>
        <w:ind w:firstLine="568"/>
        <w:jc w:val="both"/>
        <w:rPr>
          <w:rFonts w:ascii="Arial" w:hAnsi="Arial" w:cs="Arial"/>
          <w:b/>
          <w:color w:val="000000"/>
        </w:rPr>
      </w:pPr>
      <w:r w:rsidRPr="00E20B7F">
        <w:rPr>
          <w:rFonts w:ascii="Arial" w:hAnsi="Arial" w:cs="Arial"/>
          <w:color w:val="000000" w:themeColor="text1"/>
        </w:rPr>
        <w:t>W związku z Pani interpelacją, nr PR.0003.650.2025 z dnia 15 grudnia 2025 r., dotyczącą opublikowania informacji w zakresie wstrzymania wypłat świadczeń rodzinnych i świadczeń z Funduszu Alimentacyjnego dla decyzji wydanych po 27 listopada 2025 r., udzielam odpowiedzi na zadane pytania.</w:t>
      </w:r>
    </w:p>
    <w:p w:rsidR="00212B2F" w:rsidRPr="00E20B7F" w:rsidRDefault="00212B2F" w:rsidP="00827618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 w:rsidRPr="00E20B7F">
        <w:rPr>
          <w:rFonts w:ascii="Arial" w:hAnsi="Arial" w:cs="Arial"/>
        </w:rPr>
        <w:t xml:space="preserve">Decyzje w sprawie świadczeń rodzinnych oraz świadczeń z </w:t>
      </w:r>
      <w:r w:rsidR="00A422CD" w:rsidRPr="00E20B7F">
        <w:rPr>
          <w:rFonts w:ascii="Arial" w:hAnsi="Arial" w:cs="Arial"/>
        </w:rPr>
        <w:t>F</w:t>
      </w:r>
      <w:r w:rsidRPr="00E20B7F">
        <w:rPr>
          <w:rFonts w:ascii="Arial" w:hAnsi="Arial" w:cs="Arial"/>
        </w:rPr>
        <w:t xml:space="preserve">unduszu </w:t>
      </w:r>
      <w:r w:rsidR="00A422CD" w:rsidRPr="00E20B7F">
        <w:rPr>
          <w:rFonts w:ascii="Arial" w:hAnsi="Arial" w:cs="Arial"/>
        </w:rPr>
        <w:t>A</w:t>
      </w:r>
      <w:r w:rsidRPr="00E20B7F">
        <w:rPr>
          <w:rFonts w:ascii="Arial" w:hAnsi="Arial" w:cs="Arial"/>
        </w:rPr>
        <w:t>limentacyjnego wydawane są na bieżąco. Należne świadczenia rodzinne za miesiąc grudzień 2025 r. zostały wypłacone w dniu 12 grudnia 2025 r., natomiast świadczenia z </w:t>
      </w:r>
      <w:r w:rsidR="00A422CD" w:rsidRPr="00E20B7F">
        <w:rPr>
          <w:rFonts w:ascii="Arial" w:hAnsi="Arial" w:cs="Arial"/>
        </w:rPr>
        <w:t>F</w:t>
      </w:r>
      <w:r w:rsidRPr="00E20B7F">
        <w:rPr>
          <w:rFonts w:ascii="Arial" w:hAnsi="Arial" w:cs="Arial"/>
        </w:rPr>
        <w:t xml:space="preserve">unduszu </w:t>
      </w:r>
      <w:r w:rsidR="00A422CD" w:rsidRPr="00E20B7F">
        <w:rPr>
          <w:rFonts w:ascii="Arial" w:hAnsi="Arial" w:cs="Arial"/>
        </w:rPr>
        <w:t>A</w:t>
      </w:r>
      <w:r w:rsidRPr="00E20B7F">
        <w:rPr>
          <w:rFonts w:ascii="Arial" w:hAnsi="Arial" w:cs="Arial"/>
        </w:rPr>
        <w:t>limentacyjnego</w:t>
      </w:r>
      <w:r w:rsidR="00726D1B">
        <w:rPr>
          <w:rFonts w:ascii="Arial" w:hAnsi="Arial" w:cs="Arial"/>
        </w:rPr>
        <w:t xml:space="preserve"> -</w:t>
      </w:r>
      <w:r w:rsidRPr="00E20B7F">
        <w:rPr>
          <w:rFonts w:ascii="Arial" w:hAnsi="Arial" w:cs="Arial"/>
        </w:rPr>
        <w:t xml:space="preserve"> w dniu </w:t>
      </w:r>
      <w:r w:rsidR="00A422CD" w:rsidRPr="00E20B7F">
        <w:rPr>
          <w:rFonts w:ascii="Arial" w:hAnsi="Arial" w:cs="Arial"/>
        </w:rPr>
        <w:br/>
      </w:r>
      <w:r w:rsidRPr="00E20B7F">
        <w:rPr>
          <w:rFonts w:ascii="Arial" w:hAnsi="Arial" w:cs="Arial"/>
        </w:rPr>
        <w:t xml:space="preserve">18 grudnia 2025 r. Mając powyższe na uwadze, wypłata świadczeń </w:t>
      </w:r>
      <w:r w:rsidR="00827618">
        <w:rPr>
          <w:rFonts w:ascii="Arial" w:hAnsi="Arial" w:cs="Arial"/>
        </w:rPr>
        <w:br/>
      </w:r>
      <w:r w:rsidRPr="00E20B7F">
        <w:rPr>
          <w:rFonts w:ascii="Arial" w:hAnsi="Arial" w:cs="Arial"/>
        </w:rPr>
        <w:t>nie została wstrzymana. W odniesieniu do decyzji wydawanych na bież</w:t>
      </w:r>
      <w:r w:rsidRPr="00E20B7F">
        <w:rPr>
          <w:rFonts w:ascii="Arial" w:hAnsi="Arial" w:cs="Arial"/>
        </w:rPr>
        <w:t>ą</w:t>
      </w:r>
      <w:r w:rsidRPr="00E20B7F">
        <w:rPr>
          <w:rFonts w:ascii="Arial" w:hAnsi="Arial" w:cs="Arial"/>
        </w:rPr>
        <w:t xml:space="preserve">co po dniu 27 listopada 2025 r. gmina Bytom trzykrotnie występowała </w:t>
      </w:r>
      <w:r w:rsidR="00827618">
        <w:rPr>
          <w:rFonts w:ascii="Arial" w:hAnsi="Arial" w:cs="Arial"/>
        </w:rPr>
        <w:br/>
      </w:r>
      <w:r w:rsidRPr="00E20B7F">
        <w:rPr>
          <w:rFonts w:ascii="Arial" w:hAnsi="Arial" w:cs="Arial"/>
        </w:rPr>
        <w:t>do Wojewody Śląskiego o przyznanie środków finansowych. Dwie transze środków zostały przekazane, co umożliwiło realizację wypłat należnych świadczeń.</w:t>
      </w:r>
      <w:r w:rsidR="00012571" w:rsidRPr="00E20B7F">
        <w:rPr>
          <w:rFonts w:ascii="Arial" w:hAnsi="Arial" w:cs="Arial"/>
        </w:rPr>
        <w:t xml:space="preserve"> </w:t>
      </w:r>
      <w:r w:rsidR="00DC298E" w:rsidRPr="00E20B7F">
        <w:rPr>
          <w:rFonts w:ascii="Arial" w:hAnsi="Arial" w:cs="Arial"/>
        </w:rPr>
        <w:t>Trzecia transza środków dotacyjnych wpłynęła na konto Urz</w:t>
      </w:r>
      <w:r w:rsidR="00DC298E" w:rsidRPr="00E20B7F">
        <w:rPr>
          <w:rFonts w:ascii="Arial" w:hAnsi="Arial" w:cs="Arial"/>
        </w:rPr>
        <w:t>ę</w:t>
      </w:r>
      <w:r w:rsidR="00DC298E" w:rsidRPr="00E20B7F">
        <w:rPr>
          <w:rFonts w:ascii="Arial" w:hAnsi="Arial" w:cs="Arial"/>
        </w:rPr>
        <w:t xml:space="preserve">du </w:t>
      </w:r>
      <w:r w:rsidR="00012571" w:rsidRPr="00E20B7F">
        <w:rPr>
          <w:rFonts w:ascii="Arial" w:hAnsi="Arial" w:cs="Arial"/>
        </w:rPr>
        <w:t xml:space="preserve">w dniu </w:t>
      </w:r>
      <w:r w:rsidR="00DC298E" w:rsidRPr="00E20B7F">
        <w:rPr>
          <w:rFonts w:ascii="Arial" w:hAnsi="Arial" w:cs="Arial"/>
        </w:rPr>
        <w:t xml:space="preserve">23 grudnia br. i </w:t>
      </w:r>
      <w:r w:rsidR="008B62B0" w:rsidRPr="00E20B7F">
        <w:rPr>
          <w:rFonts w:ascii="Arial" w:hAnsi="Arial" w:cs="Arial"/>
        </w:rPr>
        <w:t xml:space="preserve">po przekazaniu na konto Miejskiego Ośrodka Pomocy Rodzinie – realizatora zadania – </w:t>
      </w:r>
      <w:r w:rsidR="00DC298E" w:rsidRPr="00E20B7F">
        <w:rPr>
          <w:rFonts w:ascii="Arial" w:hAnsi="Arial" w:cs="Arial"/>
        </w:rPr>
        <w:t>z</w:t>
      </w:r>
      <w:r w:rsidR="008B62B0" w:rsidRPr="00E20B7F">
        <w:rPr>
          <w:rFonts w:ascii="Arial" w:hAnsi="Arial" w:cs="Arial"/>
        </w:rPr>
        <w:t>osta</w:t>
      </w:r>
      <w:r w:rsidR="00B66748">
        <w:rPr>
          <w:rFonts w:ascii="Arial" w:hAnsi="Arial" w:cs="Arial"/>
        </w:rPr>
        <w:t>ły</w:t>
      </w:r>
      <w:r w:rsidR="008B62B0" w:rsidRPr="00E20B7F">
        <w:rPr>
          <w:rFonts w:ascii="Arial" w:hAnsi="Arial" w:cs="Arial"/>
        </w:rPr>
        <w:t xml:space="preserve"> </w:t>
      </w:r>
      <w:r w:rsidR="00012571" w:rsidRPr="00E20B7F">
        <w:rPr>
          <w:rFonts w:ascii="Arial" w:hAnsi="Arial" w:cs="Arial"/>
        </w:rPr>
        <w:t xml:space="preserve">niezwłocznie </w:t>
      </w:r>
      <w:r w:rsidR="008B62B0" w:rsidRPr="00E20B7F">
        <w:rPr>
          <w:rFonts w:ascii="Arial" w:hAnsi="Arial" w:cs="Arial"/>
        </w:rPr>
        <w:t>zrealiz</w:t>
      </w:r>
      <w:r w:rsidR="008B62B0" w:rsidRPr="00E20B7F">
        <w:rPr>
          <w:rFonts w:ascii="Arial" w:hAnsi="Arial" w:cs="Arial"/>
        </w:rPr>
        <w:t>o</w:t>
      </w:r>
      <w:r w:rsidR="008B62B0" w:rsidRPr="00E20B7F">
        <w:rPr>
          <w:rFonts w:ascii="Arial" w:hAnsi="Arial" w:cs="Arial"/>
        </w:rPr>
        <w:t xml:space="preserve">wane na rzecz świadczeniobiorców przelewy. </w:t>
      </w:r>
    </w:p>
    <w:p w:rsidR="00212B2F" w:rsidRPr="00E20B7F" w:rsidRDefault="00212B2F" w:rsidP="00212B2F">
      <w:pPr>
        <w:jc w:val="both"/>
        <w:rPr>
          <w:rFonts w:ascii="Arial" w:hAnsi="Arial" w:cs="Arial"/>
        </w:rPr>
      </w:pPr>
      <w:r w:rsidRPr="00E20B7F">
        <w:rPr>
          <w:rFonts w:ascii="Arial" w:hAnsi="Arial" w:cs="Arial"/>
          <w:kern w:val="1"/>
        </w:rPr>
        <w:t>Zgodnie z art. 26 ust. 3, ust. 4 oraz ust. 4a ustawy o świadczeniach rodzinnych :</w:t>
      </w:r>
    </w:p>
    <w:p w:rsidR="00212B2F" w:rsidRPr="00E20B7F" w:rsidRDefault="00212B2F" w:rsidP="00212B2F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kern w:val="1"/>
        </w:rPr>
      </w:pPr>
      <w:r w:rsidRPr="00E20B7F">
        <w:rPr>
          <w:rFonts w:ascii="Arial" w:hAnsi="Arial" w:cs="Arial"/>
          <w:kern w:val="1"/>
        </w:rPr>
        <w:t>w przypadku gdy osoba ubiegająca się o świadczenia rodzinne na nowy okres zasiłkowy złoży wniosek wraz z wymaganymi dokumentami do dnia 31 sierpnia, ustalenie prawa do świadczeń rodzinnych oraz wypłata prz</w:t>
      </w:r>
      <w:r w:rsidRPr="00E20B7F">
        <w:rPr>
          <w:rFonts w:ascii="Arial" w:hAnsi="Arial" w:cs="Arial"/>
          <w:kern w:val="1"/>
        </w:rPr>
        <w:t>y</w:t>
      </w:r>
      <w:r w:rsidRPr="00E20B7F">
        <w:rPr>
          <w:rFonts w:ascii="Arial" w:hAnsi="Arial" w:cs="Arial"/>
          <w:kern w:val="1"/>
        </w:rPr>
        <w:t>sługujących świadczeń następuje do dnia 30 listopada;</w:t>
      </w:r>
    </w:p>
    <w:p w:rsidR="00212B2F" w:rsidRPr="00E20B7F" w:rsidRDefault="00212B2F" w:rsidP="00212B2F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kern w:val="1"/>
        </w:rPr>
      </w:pPr>
      <w:r w:rsidRPr="00E20B7F">
        <w:rPr>
          <w:rFonts w:ascii="Arial" w:hAnsi="Arial" w:cs="Arial"/>
          <w:kern w:val="1"/>
        </w:rPr>
        <w:t>w przypadku gdy osoba ubiegająca się o świadczenia rodzinne na nowy okres zasiłkowy złoży wniosek wraz z wymaganymi dokumentami od dnia 1 września do dnia 31 października, ustalenie prawa do świadczeń rodzi</w:t>
      </w:r>
      <w:r w:rsidRPr="00E20B7F">
        <w:rPr>
          <w:rFonts w:ascii="Arial" w:hAnsi="Arial" w:cs="Arial"/>
          <w:kern w:val="1"/>
        </w:rPr>
        <w:t>n</w:t>
      </w:r>
      <w:r w:rsidRPr="00E20B7F">
        <w:rPr>
          <w:rFonts w:ascii="Arial" w:hAnsi="Arial" w:cs="Arial"/>
          <w:kern w:val="1"/>
        </w:rPr>
        <w:t>nych oraz wypłata przysługujących świadczeń następuje do dnia 31 gru</w:t>
      </w:r>
      <w:r w:rsidRPr="00E20B7F">
        <w:rPr>
          <w:rFonts w:ascii="Arial" w:hAnsi="Arial" w:cs="Arial"/>
          <w:kern w:val="1"/>
        </w:rPr>
        <w:t>d</w:t>
      </w:r>
      <w:r w:rsidRPr="00E20B7F">
        <w:rPr>
          <w:rFonts w:ascii="Arial" w:hAnsi="Arial" w:cs="Arial"/>
          <w:kern w:val="1"/>
        </w:rPr>
        <w:t>nia</w:t>
      </w:r>
      <w:r w:rsidR="00726D1B">
        <w:rPr>
          <w:rFonts w:ascii="Arial" w:hAnsi="Arial" w:cs="Arial"/>
          <w:kern w:val="1"/>
        </w:rPr>
        <w:t>;</w:t>
      </w:r>
    </w:p>
    <w:p w:rsidR="00212B2F" w:rsidRPr="00E20B7F" w:rsidRDefault="00212B2F" w:rsidP="00212B2F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kern w:val="1"/>
        </w:rPr>
      </w:pPr>
      <w:r w:rsidRPr="00E20B7F">
        <w:rPr>
          <w:rFonts w:ascii="Arial" w:hAnsi="Arial" w:cs="Arial"/>
        </w:rPr>
        <w:t>w przypadku gdy osoba ubiegająca się o świadczenia rodzinne na nowy okres zasiłkowy złoży wniosek wraz z wymaganymi dokumentami w okr</w:t>
      </w:r>
      <w:r w:rsidRPr="00E20B7F">
        <w:rPr>
          <w:rFonts w:ascii="Arial" w:hAnsi="Arial" w:cs="Arial"/>
        </w:rPr>
        <w:t>e</w:t>
      </w:r>
      <w:r w:rsidRPr="00E20B7F">
        <w:rPr>
          <w:rFonts w:ascii="Arial" w:hAnsi="Arial" w:cs="Arial"/>
        </w:rPr>
        <w:t>sie od dnia 1 listopada do dnia 31 grudnia danego roku, ustalenie prawa do świadczeń rodzinnych oraz wypłata przysługujących świadczeń następuje do ostatniego dnia lutego następnego roku.</w:t>
      </w:r>
    </w:p>
    <w:p w:rsidR="00212B2F" w:rsidRPr="00E20B7F" w:rsidRDefault="00212B2F" w:rsidP="00DC298E">
      <w:pPr>
        <w:numPr>
          <w:ilvl w:val="0"/>
          <w:numId w:val="3"/>
        </w:numPr>
        <w:suppressAutoHyphens w:val="0"/>
        <w:ind w:left="426" w:hanging="426"/>
        <w:jc w:val="both"/>
        <w:rPr>
          <w:rFonts w:ascii="Arial" w:hAnsi="Arial" w:cs="Arial"/>
          <w:kern w:val="1"/>
        </w:rPr>
      </w:pPr>
      <w:r w:rsidRPr="00E20B7F">
        <w:rPr>
          <w:rFonts w:ascii="Arial" w:hAnsi="Arial" w:cs="Arial"/>
        </w:rPr>
        <w:t>Nie ma możliwości wygenerowania z systemu dziedzinowego danych d</w:t>
      </w:r>
      <w:r w:rsidRPr="00E20B7F">
        <w:rPr>
          <w:rFonts w:ascii="Arial" w:hAnsi="Arial" w:cs="Arial"/>
        </w:rPr>
        <w:t>o</w:t>
      </w:r>
      <w:r w:rsidRPr="00E20B7F">
        <w:rPr>
          <w:rFonts w:ascii="Arial" w:hAnsi="Arial" w:cs="Arial"/>
        </w:rPr>
        <w:t>tyczących liczby dzieci. Na dzień 22 grudnia 2025 r. 49 osób, wobec kt</w:t>
      </w:r>
      <w:r w:rsidRPr="00E20B7F">
        <w:rPr>
          <w:rFonts w:ascii="Arial" w:hAnsi="Arial" w:cs="Arial"/>
        </w:rPr>
        <w:t>ó</w:t>
      </w:r>
      <w:r w:rsidRPr="00E20B7F">
        <w:rPr>
          <w:rFonts w:ascii="Arial" w:hAnsi="Arial" w:cs="Arial"/>
        </w:rPr>
        <w:t xml:space="preserve">rych decyzje zostały wydane w bieżącym miesiącu, </w:t>
      </w:r>
      <w:r w:rsidR="00B66748">
        <w:rPr>
          <w:rFonts w:ascii="Arial" w:hAnsi="Arial" w:cs="Arial"/>
        </w:rPr>
        <w:t xml:space="preserve">oczekiwało </w:t>
      </w:r>
      <w:r w:rsidRPr="00E20B7F">
        <w:rPr>
          <w:rFonts w:ascii="Arial" w:hAnsi="Arial" w:cs="Arial"/>
        </w:rPr>
        <w:t>na wypłatę świadczeń</w:t>
      </w:r>
      <w:r w:rsidR="00B66748">
        <w:rPr>
          <w:rFonts w:ascii="Arial" w:hAnsi="Arial" w:cs="Arial"/>
        </w:rPr>
        <w:t>. P</w:t>
      </w:r>
      <w:r w:rsidRPr="00E20B7F">
        <w:rPr>
          <w:rFonts w:ascii="Arial" w:hAnsi="Arial" w:cs="Arial"/>
        </w:rPr>
        <w:t>o otrzymaniu</w:t>
      </w:r>
      <w:r w:rsidR="00B66748" w:rsidRPr="00B66748">
        <w:rPr>
          <w:rFonts w:ascii="Arial" w:hAnsi="Arial" w:cs="Arial"/>
        </w:rPr>
        <w:t xml:space="preserve"> </w:t>
      </w:r>
      <w:r w:rsidR="00B66748" w:rsidRPr="00E20B7F">
        <w:rPr>
          <w:rFonts w:ascii="Arial" w:hAnsi="Arial" w:cs="Arial"/>
        </w:rPr>
        <w:t>decyzji Wojewody Śląskiego</w:t>
      </w:r>
      <w:r w:rsidR="00B66748">
        <w:rPr>
          <w:rFonts w:ascii="Arial" w:hAnsi="Arial" w:cs="Arial"/>
        </w:rPr>
        <w:t xml:space="preserve"> oraz</w:t>
      </w:r>
      <w:r w:rsidRPr="00E20B7F">
        <w:rPr>
          <w:rFonts w:ascii="Arial" w:hAnsi="Arial" w:cs="Arial"/>
        </w:rPr>
        <w:t xml:space="preserve"> </w:t>
      </w:r>
      <w:r w:rsidR="00B66748">
        <w:rPr>
          <w:rFonts w:ascii="Arial" w:hAnsi="Arial" w:cs="Arial"/>
        </w:rPr>
        <w:t xml:space="preserve">wpływie </w:t>
      </w:r>
      <w:r w:rsidRPr="00E20B7F">
        <w:rPr>
          <w:rFonts w:ascii="Arial" w:hAnsi="Arial" w:cs="Arial"/>
        </w:rPr>
        <w:t xml:space="preserve">środków </w:t>
      </w:r>
      <w:r w:rsidR="00B66748">
        <w:rPr>
          <w:rFonts w:ascii="Arial" w:hAnsi="Arial" w:cs="Arial"/>
        </w:rPr>
        <w:t>dotacyjnych</w:t>
      </w:r>
      <w:r w:rsidRPr="00E20B7F">
        <w:rPr>
          <w:rFonts w:ascii="Arial" w:hAnsi="Arial" w:cs="Arial"/>
        </w:rPr>
        <w:t>, o które gmina Bytom wnioskowała</w:t>
      </w:r>
      <w:r w:rsidR="00B66748">
        <w:rPr>
          <w:rFonts w:ascii="Arial" w:hAnsi="Arial" w:cs="Arial"/>
        </w:rPr>
        <w:t xml:space="preserve">, </w:t>
      </w:r>
      <w:r w:rsidR="00B66748" w:rsidRPr="00E20B7F">
        <w:rPr>
          <w:rFonts w:ascii="Arial" w:hAnsi="Arial" w:cs="Arial"/>
        </w:rPr>
        <w:t>zosta</w:t>
      </w:r>
      <w:r w:rsidR="00B66748">
        <w:rPr>
          <w:rFonts w:ascii="Arial" w:hAnsi="Arial" w:cs="Arial"/>
        </w:rPr>
        <w:t>ły</w:t>
      </w:r>
      <w:r w:rsidR="00B66748" w:rsidRPr="00E20B7F">
        <w:rPr>
          <w:rFonts w:ascii="Arial" w:hAnsi="Arial" w:cs="Arial"/>
        </w:rPr>
        <w:t xml:space="preserve"> ni</w:t>
      </w:r>
      <w:r w:rsidR="00B66748" w:rsidRPr="00E20B7F">
        <w:rPr>
          <w:rFonts w:ascii="Arial" w:hAnsi="Arial" w:cs="Arial"/>
        </w:rPr>
        <w:t>e</w:t>
      </w:r>
      <w:r w:rsidR="00B66748" w:rsidRPr="00E20B7F">
        <w:rPr>
          <w:rFonts w:ascii="Arial" w:hAnsi="Arial" w:cs="Arial"/>
        </w:rPr>
        <w:lastRenderedPageBreak/>
        <w:t xml:space="preserve">zwłocznie </w:t>
      </w:r>
      <w:r w:rsidR="00B66748">
        <w:rPr>
          <w:rFonts w:ascii="Arial" w:hAnsi="Arial" w:cs="Arial"/>
        </w:rPr>
        <w:t xml:space="preserve">w tym dniu </w:t>
      </w:r>
      <w:r w:rsidR="00B66748" w:rsidRPr="00E20B7F">
        <w:rPr>
          <w:rFonts w:ascii="Arial" w:hAnsi="Arial" w:cs="Arial"/>
        </w:rPr>
        <w:t>zrealizowane na rzecz świadczeniobiorców przel</w:t>
      </w:r>
      <w:r w:rsidR="00B66748" w:rsidRPr="00E20B7F">
        <w:rPr>
          <w:rFonts w:ascii="Arial" w:hAnsi="Arial" w:cs="Arial"/>
        </w:rPr>
        <w:t>e</w:t>
      </w:r>
      <w:r w:rsidR="00B66748" w:rsidRPr="00E20B7F">
        <w:rPr>
          <w:rFonts w:ascii="Arial" w:hAnsi="Arial" w:cs="Arial"/>
        </w:rPr>
        <w:t>wy</w:t>
      </w:r>
      <w:r w:rsidRPr="00E20B7F">
        <w:rPr>
          <w:rFonts w:ascii="Arial" w:hAnsi="Arial" w:cs="Arial"/>
        </w:rPr>
        <w:t>.</w:t>
      </w:r>
    </w:p>
    <w:p w:rsidR="00212B2F" w:rsidRPr="00E20B7F" w:rsidRDefault="00212B2F" w:rsidP="00DC298E">
      <w:pPr>
        <w:pStyle w:val="Akapitzlist"/>
        <w:numPr>
          <w:ilvl w:val="0"/>
          <w:numId w:val="3"/>
        </w:numPr>
        <w:suppressAutoHyphens w:val="0"/>
        <w:ind w:left="426" w:hanging="426"/>
        <w:jc w:val="both"/>
        <w:rPr>
          <w:rFonts w:ascii="Arial" w:hAnsi="Arial" w:cs="Arial"/>
        </w:rPr>
      </w:pPr>
      <w:r w:rsidRPr="00E20B7F">
        <w:rPr>
          <w:rFonts w:ascii="Arial" w:hAnsi="Arial" w:cs="Arial"/>
        </w:rPr>
        <w:t xml:space="preserve">Łączna kwota niewypłaconych </w:t>
      </w:r>
      <w:r w:rsidR="00DD26F5" w:rsidRPr="00E20B7F">
        <w:rPr>
          <w:rFonts w:ascii="Arial" w:hAnsi="Arial" w:cs="Arial"/>
        </w:rPr>
        <w:t xml:space="preserve">na dzień 22 grudnia br. </w:t>
      </w:r>
      <w:r w:rsidRPr="00E20B7F">
        <w:rPr>
          <w:rFonts w:ascii="Arial" w:hAnsi="Arial" w:cs="Arial"/>
        </w:rPr>
        <w:t>świadczeń rodzi</w:t>
      </w:r>
      <w:r w:rsidRPr="00E20B7F">
        <w:rPr>
          <w:rFonts w:ascii="Arial" w:hAnsi="Arial" w:cs="Arial"/>
        </w:rPr>
        <w:t>n</w:t>
      </w:r>
      <w:r w:rsidRPr="00E20B7F">
        <w:rPr>
          <w:rFonts w:ascii="Arial" w:hAnsi="Arial" w:cs="Arial"/>
        </w:rPr>
        <w:t>nych wynosi</w:t>
      </w:r>
      <w:r w:rsidR="00B66748">
        <w:rPr>
          <w:rFonts w:ascii="Arial" w:hAnsi="Arial" w:cs="Arial"/>
        </w:rPr>
        <w:t>ła</w:t>
      </w:r>
      <w:r w:rsidRPr="00E20B7F">
        <w:rPr>
          <w:rFonts w:ascii="Arial" w:hAnsi="Arial" w:cs="Arial"/>
        </w:rPr>
        <w:t xml:space="preserve"> 125 639,00 zł</w:t>
      </w:r>
      <w:r w:rsidR="00DD26F5" w:rsidRPr="00E20B7F">
        <w:rPr>
          <w:rFonts w:ascii="Arial" w:hAnsi="Arial" w:cs="Arial"/>
        </w:rPr>
        <w:t>.</w:t>
      </w:r>
      <w:r w:rsidRPr="00E20B7F">
        <w:rPr>
          <w:rFonts w:ascii="Arial" w:hAnsi="Arial" w:cs="Arial"/>
        </w:rPr>
        <w:t xml:space="preserve"> </w:t>
      </w:r>
      <w:r w:rsidR="00B66748">
        <w:rPr>
          <w:rFonts w:ascii="Arial" w:hAnsi="Arial" w:cs="Arial"/>
        </w:rPr>
        <w:t xml:space="preserve">W dniu 23 grudnia br. zostały dokonane przelewy na rzecz świadczeniobiorców. </w:t>
      </w:r>
    </w:p>
    <w:p w:rsidR="00212B2F" w:rsidRPr="00E20B7F" w:rsidRDefault="00212B2F" w:rsidP="00DC298E">
      <w:pPr>
        <w:pStyle w:val="Akapitzlist"/>
        <w:numPr>
          <w:ilvl w:val="0"/>
          <w:numId w:val="3"/>
        </w:numPr>
        <w:suppressAutoHyphens w:val="0"/>
        <w:ind w:left="426" w:hanging="426"/>
        <w:jc w:val="both"/>
        <w:rPr>
          <w:rFonts w:ascii="Arial" w:hAnsi="Arial" w:cs="Arial"/>
        </w:rPr>
      </w:pPr>
      <w:r w:rsidRPr="00E20B7F">
        <w:rPr>
          <w:rFonts w:ascii="Arial" w:hAnsi="Arial" w:cs="Arial"/>
        </w:rPr>
        <w:t xml:space="preserve">Na realizację </w:t>
      </w:r>
      <w:r w:rsidR="0074390B">
        <w:rPr>
          <w:rFonts w:ascii="Arial" w:hAnsi="Arial" w:cs="Arial"/>
        </w:rPr>
        <w:t xml:space="preserve">w 2025 r. </w:t>
      </w:r>
      <w:r w:rsidRPr="00E20B7F">
        <w:rPr>
          <w:rFonts w:ascii="Arial" w:hAnsi="Arial" w:cs="Arial"/>
        </w:rPr>
        <w:t xml:space="preserve">zadań w zakresie świadczeń rodzinnych i </w:t>
      </w:r>
      <w:r w:rsidR="00652538">
        <w:rPr>
          <w:rFonts w:ascii="Arial" w:hAnsi="Arial" w:cs="Arial"/>
        </w:rPr>
        <w:t>F</w:t>
      </w:r>
      <w:r w:rsidRPr="00E20B7F">
        <w:rPr>
          <w:rFonts w:ascii="Arial" w:hAnsi="Arial" w:cs="Arial"/>
        </w:rPr>
        <w:t>und</w:t>
      </w:r>
      <w:r w:rsidRPr="00E20B7F">
        <w:rPr>
          <w:rFonts w:ascii="Arial" w:hAnsi="Arial" w:cs="Arial"/>
        </w:rPr>
        <w:t>u</w:t>
      </w:r>
      <w:r w:rsidRPr="00E20B7F">
        <w:rPr>
          <w:rFonts w:ascii="Arial" w:hAnsi="Arial" w:cs="Arial"/>
        </w:rPr>
        <w:t xml:space="preserve">szu </w:t>
      </w:r>
      <w:r w:rsidR="00652538">
        <w:rPr>
          <w:rFonts w:ascii="Arial" w:hAnsi="Arial" w:cs="Arial"/>
        </w:rPr>
        <w:t>A</w:t>
      </w:r>
      <w:r w:rsidRPr="00E20B7F">
        <w:rPr>
          <w:rFonts w:ascii="Arial" w:hAnsi="Arial" w:cs="Arial"/>
        </w:rPr>
        <w:t>limentacyjnego wnioskowano o kwotę 12 061 856, 00 zł. Na podst</w:t>
      </w:r>
      <w:r w:rsidRPr="00E20B7F">
        <w:rPr>
          <w:rFonts w:ascii="Arial" w:hAnsi="Arial" w:cs="Arial"/>
        </w:rPr>
        <w:t>a</w:t>
      </w:r>
      <w:r w:rsidRPr="00E20B7F">
        <w:rPr>
          <w:rFonts w:ascii="Arial" w:hAnsi="Arial" w:cs="Arial"/>
        </w:rPr>
        <w:t>wie decyzji Wojewody Śląskiego gmina otrzymała dotację na realizację ww. zadań</w:t>
      </w:r>
      <w:r w:rsidR="0074390B">
        <w:rPr>
          <w:rFonts w:ascii="Arial" w:hAnsi="Arial" w:cs="Arial"/>
        </w:rPr>
        <w:t xml:space="preserve"> </w:t>
      </w:r>
      <w:r w:rsidRPr="00E20B7F">
        <w:rPr>
          <w:rFonts w:ascii="Arial" w:hAnsi="Arial" w:cs="Arial"/>
        </w:rPr>
        <w:t xml:space="preserve">w łącznej wysokości 10 021 543,00 zł. </w:t>
      </w:r>
    </w:p>
    <w:p w:rsidR="00212B2F" w:rsidRPr="00E20B7F" w:rsidRDefault="00212B2F" w:rsidP="00DC298E">
      <w:pPr>
        <w:pStyle w:val="Akapitzlist"/>
        <w:numPr>
          <w:ilvl w:val="0"/>
          <w:numId w:val="3"/>
        </w:numPr>
        <w:suppressAutoHyphens w:val="0"/>
        <w:ind w:left="426" w:hanging="426"/>
        <w:jc w:val="both"/>
        <w:rPr>
          <w:rFonts w:ascii="Arial" w:hAnsi="Arial" w:cs="Arial"/>
        </w:rPr>
      </w:pPr>
      <w:r w:rsidRPr="00E20B7F">
        <w:rPr>
          <w:rFonts w:ascii="Arial" w:hAnsi="Arial" w:cs="Arial"/>
        </w:rPr>
        <w:t>Gmina Bytom trzykrotnie występowała do Wojewody Śląskiego z wni</w:t>
      </w:r>
      <w:r w:rsidRPr="00E20B7F">
        <w:rPr>
          <w:rFonts w:ascii="Arial" w:hAnsi="Arial" w:cs="Arial"/>
        </w:rPr>
        <w:t>o</w:t>
      </w:r>
      <w:r w:rsidRPr="00E20B7F">
        <w:rPr>
          <w:rFonts w:ascii="Arial" w:hAnsi="Arial" w:cs="Arial"/>
        </w:rPr>
        <w:t>skiem o zwiększenie dotacji, tj. w dniach: 4 sierpnia 2025 r., 25 września 2025 r.</w:t>
      </w:r>
      <w:r w:rsidR="0074390B">
        <w:rPr>
          <w:rFonts w:ascii="Arial" w:hAnsi="Arial" w:cs="Arial"/>
        </w:rPr>
        <w:t xml:space="preserve"> </w:t>
      </w:r>
      <w:r w:rsidRPr="00E20B7F">
        <w:rPr>
          <w:rFonts w:ascii="Arial" w:hAnsi="Arial" w:cs="Arial"/>
        </w:rPr>
        <w:t xml:space="preserve">oraz 23 października 2025 r. Dodatkowo w dniu 18 listopada </w:t>
      </w:r>
      <w:r w:rsidR="00DD26F5" w:rsidRPr="00E20B7F">
        <w:rPr>
          <w:rFonts w:ascii="Arial" w:hAnsi="Arial" w:cs="Arial"/>
        </w:rPr>
        <w:br/>
      </w:r>
      <w:r w:rsidRPr="00E20B7F">
        <w:rPr>
          <w:rFonts w:ascii="Arial" w:hAnsi="Arial" w:cs="Arial"/>
        </w:rPr>
        <w:t>2025 r., Miejski Ośrodek Pomocy Rodzinie w Bytomiu wystosował do Śl</w:t>
      </w:r>
      <w:r w:rsidRPr="00E20B7F">
        <w:rPr>
          <w:rFonts w:ascii="Arial" w:hAnsi="Arial" w:cs="Arial"/>
        </w:rPr>
        <w:t>ą</w:t>
      </w:r>
      <w:r w:rsidRPr="00E20B7F">
        <w:rPr>
          <w:rFonts w:ascii="Arial" w:hAnsi="Arial" w:cs="Arial"/>
        </w:rPr>
        <w:t>skiego Urzędu Wojewódzkiego w Katowicach pismo informujące o brak</w:t>
      </w:r>
      <w:r w:rsidRPr="00E20B7F">
        <w:rPr>
          <w:rFonts w:ascii="Arial" w:hAnsi="Arial" w:cs="Arial"/>
        </w:rPr>
        <w:t>u</w:t>
      </w:r>
      <w:r w:rsidRPr="00E20B7F">
        <w:rPr>
          <w:rFonts w:ascii="Arial" w:hAnsi="Arial" w:cs="Arial"/>
        </w:rPr>
        <w:t>jących środkach finansowych. Ponadto w miesiącu grudniu 2025 r. sp</w:t>
      </w:r>
      <w:r w:rsidRPr="00E20B7F">
        <w:rPr>
          <w:rFonts w:ascii="Arial" w:hAnsi="Arial" w:cs="Arial"/>
        </w:rPr>
        <w:t>o</w:t>
      </w:r>
      <w:r w:rsidRPr="00E20B7F">
        <w:rPr>
          <w:rFonts w:ascii="Arial" w:hAnsi="Arial" w:cs="Arial"/>
        </w:rPr>
        <w:t xml:space="preserve">rządzono trzy wnioski o przekazanie środków na pokrycie zobowiązań z zakresu świadczeń rodzinnych oraz  </w:t>
      </w:r>
      <w:r w:rsidR="00DD26F5" w:rsidRPr="00E20B7F">
        <w:rPr>
          <w:rFonts w:ascii="Arial" w:hAnsi="Arial" w:cs="Arial"/>
        </w:rPr>
        <w:t>F</w:t>
      </w:r>
      <w:r w:rsidRPr="00E20B7F">
        <w:rPr>
          <w:rFonts w:ascii="Arial" w:hAnsi="Arial" w:cs="Arial"/>
        </w:rPr>
        <w:t xml:space="preserve">unduszu </w:t>
      </w:r>
      <w:r w:rsidR="00DD26F5" w:rsidRPr="00E20B7F">
        <w:rPr>
          <w:rFonts w:ascii="Arial" w:hAnsi="Arial" w:cs="Arial"/>
        </w:rPr>
        <w:t>A</w:t>
      </w:r>
      <w:r w:rsidRPr="00E20B7F">
        <w:rPr>
          <w:rFonts w:ascii="Arial" w:hAnsi="Arial" w:cs="Arial"/>
        </w:rPr>
        <w:t>limentacyjnego w łąc</w:t>
      </w:r>
      <w:r w:rsidRPr="00E20B7F">
        <w:rPr>
          <w:rFonts w:ascii="Arial" w:hAnsi="Arial" w:cs="Arial"/>
        </w:rPr>
        <w:t>z</w:t>
      </w:r>
      <w:r w:rsidRPr="00E20B7F">
        <w:rPr>
          <w:rFonts w:ascii="Arial" w:hAnsi="Arial" w:cs="Arial"/>
        </w:rPr>
        <w:t xml:space="preserve">nej kwocie 928 036,00 zł. Obecnie Ośrodek nie planuje występowania </w:t>
      </w:r>
      <w:r w:rsidR="00DD26F5" w:rsidRPr="00E20B7F">
        <w:rPr>
          <w:rFonts w:ascii="Arial" w:hAnsi="Arial" w:cs="Arial"/>
        </w:rPr>
        <w:br/>
      </w:r>
      <w:r w:rsidRPr="00E20B7F">
        <w:rPr>
          <w:rFonts w:ascii="Arial" w:hAnsi="Arial" w:cs="Arial"/>
        </w:rPr>
        <w:t xml:space="preserve">z kolejnym wnioskiem o zwiększenie dotacji. </w:t>
      </w:r>
    </w:p>
    <w:p w:rsidR="00212B2F" w:rsidRPr="00E20B7F" w:rsidRDefault="00B66748" w:rsidP="00DC298E">
      <w:pPr>
        <w:pStyle w:val="Akapitzlist"/>
        <w:numPr>
          <w:ilvl w:val="0"/>
          <w:numId w:val="3"/>
        </w:numPr>
        <w:suppressAutoHyphens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brakujących środków dotacyjnych n</w:t>
      </w:r>
      <w:r w:rsidR="00212B2F" w:rsidRPr="00E20B7F">
        <w:rPr>
          <w:rFonts w:ascii="Arial" w:hAnsi="Arial" w:cs="Arial"/>
        </w:rPr>
        <w:t>ie ma możliwości p</w:t>
      </w:r>
      <w:r w:rsidR="00242BDB">
        <w:rPr>
          <w:rFonts w:ascii="Arial" w:hAnsi="Arial" w:cs="Arial"/>
        </w:rPr>
        <w:t>okr</w:t>
      </w:r>
      <w:r w:rsidR="00242BDB">
        <w:rPr>
          <w:rFonts w:ascii="Arial" w:hAnsi="Arial" w:cs="Arial"/>
        </w:rPr>
        <w:t>y</w:t>
      </w:r>
      <w:r w:rsidR="00242BDB">
        <w:rPr>
          <w:rFonts w:ascii="Arial" w:hAnsi="Arial" w:cs="Arial"/>
        </w:rPr>
        <w:t>cia</w:t>
      </w:r>
      <w:r w:rsidR="00212B2F" w:rsidRPr="00E20B7F">
        <w:rPr>
          <w:rFonts w:ascii="Arial" w:hAnsi="Arial" w:cs="Arial"/>
        </w:rPr>
        <w:t xml:space="preserve"> ze środków własnych </w:t>
      </w:r>
      <w:r w:rsidR="00242BDB">
        <w:rPr>
          <w:rFonts w:ascii="Arial" w:hAnsi="Arial" w:cs="Arial"/>
        </w:rPr>
        <w:t xml:space="preserve">niedoborów w tym zakresie </w:t>
      </w:r>
      <w:r w:rsidR="00212B2F" w:rsidRPr="00E20B7F">
        <w:rPr>
          <w:rFonts w:ascii="Arial" w:hAnsi="Arial" w:cs="Arial"/>
        </w:rPr>
        <w:t xml:space="preserve">z uwagi na fakt, </w:t>
      </w:r>
      <w:r w:rsidR="00242BDB">
        <w:rPr>
          <w:rFonts w:ascii="Arial" w:hAnsi="Arial" w:cs="Arial"/>
        </w:rPr>
        <w:br/>
      </w:r>
      <w:r w:rsidR="00212B2F" w:rsidRPr="00E20B7F">
        <w:rPr>
          <w:rFonts w:ascii="Arial" w:hAnsi="Arial" w:cs="Arial"/>
        </w:rPr>
        <w:t xml:space="preserve">iż realizacja świadczeń rodzinnych i </w:t>
      </w:r>
      <w:r w:rsidR="00C83A1F" w:rsidRPr="00E20B7F">
        <w:rPr>
          <w:rFonts w:ascii="Arial" w:hAnsi="Arial" w:cs="Arial"/>
        </w:rPr>
        <w:t>F</w:t>
      </w:r>
      <w:r w:rsidR="00212B2F" w:rsidRPr="00E20B7F">
        <w:rPr>
          <w:rFonts w:ascii="Arial" w:hAnsi="Arial" w:cs="Arial"/>
        </w:rPr>
        <w:t xml:space="preserve">unduszu </w:t>
      </w:r>
      <w:r w:rsidR="00C83A1F" w:rsidRPr="00E20B7F">
        <w:rPr>
          <w:rFonts w:ascii="Arial" w:hAnsi="Arial" w:cs="Arial"/>
        </w:rPr>
        <w:t>A</w:t>
      </w:r>
      <w:r w:rsidR="00212B2F" w:rsidRPr="00E20B7F">
        <w:rPr>
          <w:rFonts w:ascii="Arial" w:hAnsi="Arial" w:cs="Arial"/>
        </w:rPr>
        <w:t xml:space="preserve">limentacyjnego </w:t>
      </w:r>
      <w:r>
        <w:rPr>
          <w:rFonts w:ascii="Arial" w:hAnsi="Arial" w:cs="Arial"/>
        </w:rPr>
        <w:t>jest</w:t>
      </w:r>
      <w:r w:rsidR="00212B2F" w:rsidRPr="00E20B7F">
        <w:rPr>
          <w:rFonts w:ascii="Arial" w:hAnsi="Arial" w:cs="Arial"/>
        </w:rPr>
        <w:t xml:space="preserve"> zad</w:t>
      </w:r>
      <w:r w:rsidR="00212B2F" w:rsidRPr="00E20B7F">
        <w:rPr>
          <w:rFonts w:ascii="Arial" w:hAnsi="Arial" w:cs="Arial"/>
        </w:rPr>
        <w:t>a</w:t>
      </w:r>
      <w:r w:rsidR="00212B2F" w:rsidRPr="00E20B7F">
        <w:rPr>
          <w:rFonts w:ascii="Arial" w:hAnsi="Arial" w:cs="Arial"/>
        </w:rPr>
        <w:t xml:space="preserve">niem zleconym </w:t>
      </w:r>
      <w:r w:rsidR="00C83A1F" w:rsidRPr="00E20B7F">
        <w:rPr>
          <w:rFonts w:ascii="Arial" w:hAnsi="Arial" w:cs="Arial"/>
        </w:rPr>
        <w:t>gminie z zakresu administracji rządowej</w:t>
      </w:r>
      <w:r w:rsidR="00212B2F" w:rsidRPr="00E20B7F">
        <w:rPr>
          <w:rFonts w:ascii="Arial" w:hAnsi="Arial" w:cs="Arial"/>
        </w:rPr>
        <w:t xml:space="preserve">. </w:t>
      </w:r>
    </w:p>
    <w:p w:rsidR="00212B2F" w:rsidRPr="00E20B7F" w:rsidRDefault="00E20B7F" w:rsidP="00DC298E">
      <w:pPr>
        <w:pStyle w:val="Akapitzlist"/>
        <w:numPr>
          <w:ilvl w:val="0"/>
          <w:numId w:val="3"/>
        </w:numPr>
        <w:suppressAutoHyphens w:val="0"/>
        <w:ind w:left="426" w:hanging="426"/>
        <w:jc w:val="both"/>
        <w:rPr>
          <w:rFonts w:ascii="Arial" w:hAnsi="Arial" w:cs="Arial"/>
        </w:rPr>
      </w:pPr>
      <w:r w:rsidRPr="00E20B7F">
        <w:rPr>
          <w:rFonts w:ascii="Arial" w:hAnsi="Arial" w:cs="Arial"/>
        </w:rPr>
        <w:t>K</w:t>
      </w:r>
      <w:r w:rsidR="00212B2F" w:rsidRPr="00E20B7F">
        <w:rPr>
          <w:rFonts w:ascii="Arial" w:hAnsi="Arial" w:cs="Arial"/>
        </w:rPr>
        <w:t>wota 129 525,00 zł (ostatnia transza)</w:t>
      </w:r>
      <w:r w:rsidR="00B66748">
        <w:rPr>
          <w:rFonts w:ascii="Arial" w:hAnsi="Arial" w:cs="Arial"/>
        </w:rPr>
        <w:t>, w tym</w:t>
      </w:r>
      <w:r w:rsidR="00212B2F" w:rsidRPr="00E20B7F">
        <w:rPr>
          <w:rFonts w:ascii="Arial" w:hAnsi="Arial" w:cs="Arial"/>
        </w:rPr>
        <w:t xml:space="preserve"> na wypłatę bieżących świadczeń rodzinnych</w:t>
      </w:r>
      <w:r w:rsidR="00B66748">
        <w:rPr>
          <w:rFonts w:ascii="Arial" w:hAnsi="Arial" w:cs="Arial"/>
        </w:rPr>
        <w:t xml:space="preserve"> - 125 639,00 zł</w:t>
      </w:r>
      <w:r w:rsidRPr="00E20B7F">
        <w:rPr>
          <w:rFonts w:ascii="Arial" w:hAnsi="Arial" w:cs="Arial"/>
        </w:rPr>
        <w:t xml:space="preserve"> oraz na pokrycie kosztów obsługi zadania</w:t>
      </w:r>
      <w:r w:rsidR="00B66748">
        <w:rPr>
          <w:rFonts w:ascii="Arial" w:hAnsi="Arial" w:cs="Arial"/>
        </w:rPr>
        <w:t xml:space="preserve"> – 3 886,00 zł,</w:t>
      </w:r>
      <w:r w:rsidR="00212B2F" w:rsidRPr="00E20B7F">
        <w:rPr>
          <w:rFonts w:ascii="Arial" w:hAnsi="Arial" w:cs="Arial"/>
        </w:rPr>
        <w:t xml:space="preserve"> zosta</w:t>
      </w:r>
      <w:r w:rsidRPr="00E20B7F">
        <w:rPr>
          <w:rFonts w:ascii="Arial" w:hAnsi="Arial" w:cs="Arial"/>
        </w:rPr>
        <w:t>ła</w:t>
      </w:r>
      <w:r w:rsidR="00212B2F" w:rsidRPr="00E20B7F">
        <w:rPr>
          <w:rFonts w:ascii="Arial" w:hAnsi="Arial" w:cs="Arial"/>
        </w:rPr>
        <w:t xml:space="preserve"> przekazana na rachunek gminy w dniu </w:t>
      </w:r>
      <w:r w:rsidR="00B66748">
        <w:rPr>
          <w:rFonts w:ascii="Arial" w:hAnsi="Arial" w:cs="Arial"/>
        </w:rPr>
        <w:br/>
      </w:r>
      <w:r w:rsidR="00212B2F" w:rsidRPr="00E20B7F">
        <w:rPr>
          <w:rFonts w:ascii="Arial" w:hAnsi="Arial" w:cs="Arial"/>
        </w:rPr>
        <w:t>2</w:t>
      </w:r>
      <w:r w:rsidRPr="00E20B7F">
        <w:rPr>
          <w:rFonts w:ascii="Arial" w:hAnsi="Arial" w:cs="Arial"/>
        </w:rPr>
        <w:t>3</w:t>
      </w:r>
      <w:r w:rsidR="00212B2F" w:rsidRPr="00E20B7F">
        <w:rPr>
          <w:rFonts w:ascii="Arial" w:hAnsi="Arial" w:cs="Arial"/>
        </w:rPr>
        <w:t xml:space="preserve"> grudnia 2025 r. </w:t>
      </w:r>
      <w:r w:rsidRPr="00E20B7F">
        <w:rPr>
          <w:rFonts w:ascii="Arial" w:hAnsi="Arial" w:cs="Arial"/>
        </w:rPr>
        <w:t>i następnie przelana</w:t>
      </w:r>
      <w:r w:rsidR="00B66748">
        <w:rPr>
          <w:rFonts w:ascii="Arial" w:hAnsi="Arial" w:cs="Arial"/>
        </w:rPr>
        <w:t xml:space="preserve"> </w:t>
      </w:r>
      <w:r w:rsidRPr="00E20B7F">
        <w:rPr>
          <w:rFonts w:ascii="Arial" w:hAnsi="Arial" w:cs="Arial"/>
        </w:rPr>
        <w:t>na konto Ośrodka, który ni</w:t>
      </w:r>
      <w:r w:rsidRPr="00E20B7F">
        <w:rPr>
          <w:rFonts w:ascii="Arial" w:hAnsi="Arial" w:cs="Arial"/>
        </w:rPr>
        <w:t>e</w:t>
      </w:r>
      <w:r w:rsidRPr="00E20B7F">
        <w:rPr>
          <w:rFonts w:ascii="Arial" w:hAnsi="Arial" w:cs="Arial"/>
        </w:rPr>
        <w:t>zwłocznie</w:t>
      </w:r>
      <w:r w:rsidR="00B66748">
        <w:rPr>
          <w:rFonts w:ascii="Arial" w:hAnsi="Arial" w:cs="Arial"/>
        </w:rPr>
        <w:t xml:space="preserve"> w tym dniu</w:t>
      </w:r>
      <w:r w:rsidRPr="00E20B7F">
        <w:rPr>
          <w:rFonts w:ascii="Arial" w:hAnsi="Arial" w:cs="Arial"/>
        </w:rPr>
        <w:t xml:space="preserve"> </w:t>
      </w:r>
      <w:r w:rsidR="00B66748">
        <w:rPr>
          <w:rFonts w:ascii="Arial" w:hAnsi="Arial" w:cs="Arial"/>
        </w:rPr>
        <w:t>z</w:t>
      </w:r>
      <w:r w:rsidRPr="00E20B7F">
        <w:rPr>
          <w:rFonts w:ascii="Arial" w:hAnsi="Arial" w:cs="Arial"/>
        </w:rPr>
        <w:t xml:space="preserve">realizował </w:t>
      </w:r>
      <w:r w:rsidR="00212B2F" w:rsidRPr="00E20B7F">
        <w:rPr>
          <w:rFonts w:ascii="Arial" w:hAnsi="Arial" w:cs="Arial"/>
        </w:rPr>
        <w:t>przelewy</w:t>
      </w:r>
      <w:r w:rsidRPr="00E20B7F">
        <w:rPr>
          <w:rFonts w:ascii="Arial" w:hAnsi="Arial" w:cs="Arial"/>
        </w:rPr>
        <w:t xml:space="preserve"> na rzecz świ</w:t>
      </w:r>
      <w:r w:rsidR="0074390B">
        <w:rPr>
          <w:rFonts w:ascii="Arial" w:hAnsi="Arial" w:cs="Arial"/>
        </w:rPr>
        <w:t>a</w:t>
      </w:r>
      <w:r w:rsidRPr="00E20B7F">
        <w:rPr>
          <w:rFonts w:ascii="Arial" w:hAnsi="Arial" w:cs="Arial"/>
        </w:rPr>
        <w:t>dc</w:t>
      </w:r>
      <w:r w:rsidR="00652538">
        <w:rPr>
          <w:rFonts w:ascii="Arial" w:hAnsi="Arial" w:cs="Arial"/>
        </w:rPr>
        <w:t>z</w:t>
      </w:r>
      <w:r w:rsidRPr="00E20B7F">
        <w:rPr>
          <w:rFonts w:ascii="Arial" w:hAnsi="Arial" w:cs="Arial"/>
        </w:rPr>
        <w:t>eniobiorców.</w:t>
      </w:r>
      <w:r w:rsidR="00212B2F" w:rsidRPr="00E20B7F">
        <w:rPr>
          <w:rFonts w:ascii="Arial" w:hAnsi="Arial" w:cs="Arial"/>
        </w:rPr>
        <w:t xml:space="preserve"> </w:t>
      </w:r>
    </w:p>
    <w:p w:rsidR="00212B2F" w:rsidRPr="00E20B7F" w:rsidRDefault="00212B2F" w:rsidP="00DC298E">
      <w:pPr>
        <w:pStyle w:val="Akapitzlist"/>
        <w:numPr>
          <w:ilvl w:val="0"/>
          <w:numId w:val="3"/>
        </w:numPr>
        <w:suppressAutoHyphens w:val="0"/>
        <w:ind w:left="426" w:hanging="426"/>
        <w:jc w:val="both"/>
        <w:rPr>
          <w:rFonts w:ascii="Arial" w:hAnsi="Arial" w:cs="Arial"/>
        </w:rPr>
      </w:pPr>
      <w:r w:rsidRPr="00E20B7F">
        <w:rPr>
          <w:rFonts w:ascii="Arial" w:hAnsi="Arial" w:cs="Arial"/>
        </w:rPr>
        <w:t>Miejski Ośrodek Pomocy Rodzinie poinformował mieszkańców o zaistni</w:t>
      </w:r>
      <w:r w:rsidRPr="00E20B7F">
        <w:rPr>
          <w:rFonts w:ascii="Arial" w:hAnsi="Arial" w:cs="Arial"/>
        </w:rPr>
        <w:t>a</w:t>
      </w:r>
      <w:r w:rsidRPr="00E20B7F">
        <w:rPr>
          <w:rFonts w:ascii="Arial" w:hAnsi="Arial" w:cs="Arial"/>
        </w:rPr>
        <w:t>łej sytuacji poprzez stron</w:t>
      </w:r>
      <w:r w:rsidR="003A1FAD">
        <w:rPr>
          <w:rFonts w:ascii="Arial" w:hAnsi="Arial" w:cs="Arial"/>
        </w:rPr>
        <w:t>ę</w:t>
      </w:r>
      <w:r w:rsidRPr="00E20B7F">
        <w:rPr>
          <w:rFonts w:ascii="Arial" w:hAnsi="Arial" w:cs="Arial"/>
        </w:rPr>
        <w:t xml:space="preserve"> internetow</w:t>
      </w:r>
      <w:r w:rsidR="003A1FAD">
        <w:rPr>
          <w:rFonts w:ascii="Arial" w:hAnsi="Arial" w:cs="Arial"/>
        </w:rPr>
        <w:t>ą</w:t>
      </w:r>
      <w:r w:rsidRPr="00E20B7F">
        <w:rPr>
          <w:rFonts w:ascii="Arial" w:hAnsi="Arial" w:cs="Arial"/>
        </w:rPr>
        <w:t xml:space="preserve"> Urzędu Miasta i </w:t>
      </w:r>
      <w:r w:rsidR="0074390B">
        <w:rPr>
          <w:rFonts w:ascii="Arial" w:hAnsi="Arial" w:cs="Arial"/>
        </w:rPr>
        <w:t>za pośrednictwem</w:t>
      </w:r>
      <w:r w:rsidR="0074390B" w:rsidRPr="00E20B7F">
        <w:rPr>
          <w:rFonts w:ascii="Arial" w:hAnsi="Arial" w:cs="Arial"/>
        </w:rPr>
        <w:t xml:space="preserve"> </w:t>
      </w:r>
      <w:r w:rsidRPr="00E20B7F">
        <w:rPr>
          <w:rFonts w:ascii="Arial" w:hAnsi="Arial" w:cs="Arial"/>
        </w:rPr>
        <w:t>med</w:t>
      </w:r>
      <w:r w:rsidR="0074390B">
        <w:rPr>
          <w:rFonts w:ascii="Arial" w:hAnsi="Arial" w:cs="Arial"/>
        </w:rPr>
        <w:t>iów</w:t>
      </w:r>
      <w:r w:rsidRPr="00E20B7F">
        <w:rPr>
          <w:rFonts w:ascii="Arial" w:hAnsi="Arial" w:cs="Arial"/>
        </w:rPr>
        <w:t xml:space="preserve"> </w:t>
      </w:r>
      <w:proofErr w:type="spellStart"/>
      <w:r w:rsidRPr="00E20B7F">
        <w:rPr>
          <w:rFonts w:ascii="Arial" w:hAnsi="Arial" w:cs="Arial"/>
        </w:rPr>
        <w:t>społecznościowych</w:t>
      </w:r>
      <w:proofErr w:type="spellEnd"/>
      <w:r w:rsidRPr="00E20B7F">
        <w:rPr>
          <w:rFonts w:ascii="Arial" w:hAnsi="Arial" w:cs="Arial"/>
        </w:rPr>
        <w:t xml:space="preserve">. </w:t>
      </w:r>
    </w:p>
    <w:p w:rsidR="009E09AB" w:rsidRPr="00E20B7F" w:rsidRDefault="009E09AB" w:rsidP="00D2738F">
      <w:pPr>
        <w:pStyle w:val="Nagwek6"/>
        <w:rPr>
          <w:rFonts w:ascii="Arial" w:hAnsi="Arial" w:cs="Arial"/>
          <w:i w:val="0"/>
          <w:color w:val="000000" w:themeColor="text1"/>
          <w:sz w:val="20"/>
          <w:szCs w:val="20"/>
        </w:rPr>
      </w:pPr>
    </w:p>
    <w:p w:rsidR="00B06C34" w:rsidRPr="00E20B7F" w:rsidRDefault="00B06C34" w:rsidP="00B06C34">
      <w:pPr>
        <w:rPr>
          <w:rFonts w:ascii="Arial" w:hAnsi="Arial" w:cs="Arial"/>
        </w:rPr>
      </w:pPr>
    </w:p>
    <w:p w:rsidR="00B06C34" w:rsidRPr="00E20B7F" w:rsidRDefault="00B06C34" w:rsidP="00B06C34">
      <w:pPr>
        <w:rPr>
          <w:rFonts w:ascii="Arial" w:hAnsi="Arial" w:cs="Arial"/>
        </w:rPr>
      </w:pPr>
    </w:p>
    <w:p w:rsidR="00B06C34" w:rsidRPr="00E20B7F" w:rsidRDefault="00B06C34" w:rsidP="00B06C34">
      <w:pPr>
        <w:rPr>
          <w:rFonts w:ascii="Arial" w:hAnsi="Arial" w:cs="Arial"/>
        </w:rPr>
      </w:pPr>
    </w:p>
    <w:p w:rsidR="005946BF" w:rsidRDefault="005946BF" w:rsidP="005946BF">
      <w:pPr>
        <w:rPr>
          <w:rFonts w:ascii="Arial" w:hAnsi="Arial" w:cs="Arial"/>
        </w:rPr>
      </w:pPr>
    </w:p>
    <w:p w:rsidR="0094476E" w:rsidRDefault="0094476E" w:rsidP="005946BF">
      <w:pPr>
        <w:rPr>
          <w:rFonts w:ascii="Arial" w:hAnsi="Arial" w:cs="Arial"/>
        </w:rPr>
      </w:pPr>
    </w:p>
    <w:p w:rsidR="0094476E" w:rsidRDefault="0094476E" w:rsidP="005946BF">
      <w:pPr>
        <w:rPr>
          <w:rFonts w:ascii="Arial" w:hAnsi="Arial" w:cs="Arial"/>
        </w:rPr>
      </w:pPr>
    </w:p>
    <w:p w:rsidR="0094476E" w:rsidRPr="00E20B7F" w:rsidRDefault="0094476E" w:rsidP="005946BF">
      <w:pPr>
        <w:rPr>
          <w:rFonts w:ascii="Arial" w:hAnsi="Arial" w:cs="Arial"/>
        </w:rPr>
      </w:pPr>
    </w:p>
    <w:p w:rsidR="00BF4CC8" w:rsidRPr="00E20B7F" w:rsidRDefault="00BF4CC8" w:rsidP="00BF4CC8">
      <w:pPr>
        <w:pStyle w:val="Tekstpodstawowy"/>
        <w:rPr>
          <w:rFonts w:ascii="Arial" w:hAnsi="Arial" w:cs="Arial"/>
          <w:color w:val="000000" w:themeColor="text1"/>
          <w:sz w:val="20"/>
        </w:rPr>
      </w:pPr>
    </w:p>
    <w:p w:rsidR="00BF4CC8" w:rsidRPr="00E20B7F" w:rsidRDefault="00BF4CC8" w:rsidP="00BF4CC8">
      <w:pPr>
        <w:pStyle w:val="Tekstpodstawowy"/>
        <w:rPr>
          <w:rFonts w:ascii="Arial" w:hAnsi="Arial" w:cs="Arial"/>
          <w:color w:val="000000" w:themeColor="text1"/>
          <w:sz w:val="20"/>
        </w:rPr>
      </w:pPr>
      <w:r w:rsidRPr="00E20B7F">
        <w:rPr>
          <w:rFonts w:ascii="Arial" w:hAnsi="Arial" w:cs="Arial"/>
          <w:color w:val="000000" w:themeColor="text1"/>
          <w:sz w:val="20"/>
        </w:rPr>
        <w:t>Otrzymują do wiadomości:</w:t>
      </w:r>
    </w:p>
    <w:p w:rsidR="00FE0B50" w:rsidRPr="00E20B7F" w:rsidRDefault="00FE0B50" w:rsidP="00BF4CC8">
      <w:pPr>
        <w:numPr>
          <w:ilvl w:val="0"/>
          <w:numId w:val="1"/>
        </w:numPr>
        <w:suppressAutoHyphens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20B7F">
        <w:rPr>
          <w:rFonts w:ascii="Arial" w:hAnsi="Arial" w:cs="Arial"/>
          <w:color w:val="000000" w:themeColor="text1"/>
          <w:sz w:val="20"/>
          <w:szCs w:val="20"/>
        </w:rPr>
        <w:t>Przewodniczący Rady Miejskiej w Bytomiu</w:t>
      </w:r>
    </w:p>
    <w:p w:rsidR="00BF4CC8" w:rsidRPr="00E20B7F" w:rsidRDefault="00293107" w:rsidP="00BF4CC8">
      <w:pPr>
        <w:numPr>
          <w:ilvl w:val="0"/>
          <w:numId w:val="1"/>
        </w:numPr>
        <w:suppressAutoHyphens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20B7F">
        <w:rPr>
          <w:rFonts w:ascii="Arial" w:hAnsi="Arial" w:cs="Arial"/>
          <w:color w:val="000000" w:themeColor="text1"/>
          <w:sz w:val="20"/>
          <w:szCs w:val="20"/>
        </w:rPr>
        <w:t>Z</w:t>
      </w:r>
      <w:r w:rsidR="00BF4CC8" w:rsidRPr="00E20B7F">
        <w:rPr>
          <w:rFonts w:ascii="Arial" w:hAnsi="Arial" w:cs="Arial"/>
          <w:color w:val="000000" w:themeColor="text1"/>
          <w:sz w:val="20"/>
          <w:szCs w:val="20"/>
        </w:rPr>
        <w:t xml:space="preserve">Z – </w:t>
      </w:r>
      <w:proofErr w:type="spellStart"/>
      <w:r w:rsidR="00BF4CC8" w:rsidRPr="00E20B7F">
        <w:rPr>
          <w:rFonts w:ascii="Arial" w:hAnsi="Arial" w:cs="Arial"/>
          <w:color w:val="000000" w:themeColor="text1"/>
          <w:sz w:val="20"/>
          <w:szCs w:val="20"/>
        </w:rPr>
        <w:t>aa</w:t>
      </w:r>
      <w:proofErr w:type="spellEnd"/>
      <w:r w:rsidR="00BF4CC8" w:rsidRPr="00E20B7F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:rsidR="00D2738F" w:rsidRDefault="00D2738F" w:rsidP="00D2738F">
      <w:pPr>
        <w:pStyle w:val="Nagwek6"/>
        <w:spacing w:before="0"/>
        <w:rPr>
          <w:rFonts w:ascii="Arial" w:hAnsi="Arial" w:cs="Arial"/>
          <w:i w:val="0"/>
          <w:color w:val="000000" w:themeColor="text1"/>
          <w:sz w:val="20"/>
          <w:szCs w:val="20"/>
        </w:rPr>
      </w:pPr>
    </w:p>
    <w:p w:rsidR="0094476E" w:rsidRDefault="0094476E" w:rsidP="0094476E"/>
    <w:p w:rsidR="0094476E" w:rsidRDefault="0094476E" w:rsidP="0094476E"/>
    <w:p w:rsidR="0094476E" w:rsidRPr="0094476E" w:rsidRDefault="0094476E" w:rsidP="0094476E"/>
    <w:p w:rsidR="00FE0B50" w:rsidRPr="00E20B7F" w:rsidRDefault="00947331" w:rsidP="00D2738F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E20B7F">
        <w:rPr>
          <w:rFonts w:ascii="Arial" w:hAnsi="Arial" w:cs="Arial"/>
          <w:color w:val="000000" w:themeColor="text1"/>
          <w:sz w:val="16"/>
          <w:szCs w:val="16"/>
        </w:rPr>
        <w:t xml:space="preserve">Oprac.: </w:t>
      </w:r>
      <w:r w:rsidR="00FE0B50" w:rsidRPr="00E20B7F">
        <w:rPr>
          <w:rFonts w:ascii="Arial" w:hAnsi="Arial" w:cs="Arial"/>
          <w:color w:val="000000" w:themeColor="text1"/>
          <w:sz w:val="16"/>
          <w:szCs w:val="16"/>
        </w:rPr>
        <w:t xml:space="preserve">A. </w:t>
      </w:r>
      <w:proofErr w:type="spellStart"/>
      <w:r w:rsidR="00FE0B50" w:rsidRPr="00E20B7F">
        <w:rPr>
          <w:rFonts w:ascii="Arial" w:hAnsi="Arial" w:cs="Arial"/>
          <w:color w:val="000000" w:themeColor="text1"/>
          <w:sz w:val="16"/>
          <w:szCs w:val="16"/>
        </w:rPr>
        <w:t>Libisz</w:t>
      </w:r>
      <w:proofErr w:type="spellEnd"/>
    </w:p>
    <w:p w:rsidR="00086114" w:rsidRPr="00E20B7F" w:rsidRDefault="00FE0B50" w:rsidP="00D2738F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E20B7F">
        <w:rPr>
          <w:rFonts w:ascii="Arial" w:hAnsi="Arial" w:cs="Arial"/>
          <w:color w:val="000000" w:themeColor="text1"/>
          <w:sz w:val="16"/>
          <w:szCs w:val="16"/>
        </w:rPr>
        <w:t xml:space="preserve">            </w:t>
      </w:r>
      <w:r w:rsidR="00947331" w:rsidRPr="00E20B7F">
        <w:rPr>
          <w:rFonts w:ascii="Arial" w:hAnsi="Arial" w:cs="Arial"/>
          <w:color w:val="000000" w:themeColor="text1"/>
          <w:sz w:val="16"/>
          <w:szCs w:val="16"/>
        </w:rPr>
        <w:t xml:space="preserve">B. </w:t>
      </w:r>
      <w:proofErr w:type="spellStart"/>
      <w:r w:rsidR="00947331" w:rsidRPr="00E20B7F">
        <w:rPr>
          <w:rFonts w:ascii="Arial" w:hAnsi="Arial" w:cs="Arial"/>
          <w:color w:val="000000" w:themeColor="text1"/>
          <w:sz w:val="16"/>
          <w:szCs w:val="16"/>
        </w:rPr>
        <w:t>Delewska</w:t>
      </w:r>
      <w:proofErr w:type="spellEnd"/>
    </w:p>
    <w:p w:rsidR="00D2738F" w:rsidRPr="00E20B7F" w:rsidRDefault="00947331" w:rsidP="00D2738F">
      <w:pPr>
        <w:tabs>
          <w:tab w:val="left" w:pos="709"/>
        </w:tabs>
        <w:jc w:val="both"/>
        <w:rPr>
          <w:rFonts w:ascii="Arial" w:hAnsi="Arial" w:cs="Arial"/>
          <w:bCs/>
          <w:i/>
          <w:iCs/>
          <w:color w:val="000000" w:themeColor="text1"/>
          <w:sz w:val="16"/>
          <w:szCs w:val="16"/>
        </w:rPr>
      </w:pPr>
      <w:r w:rsidRPr="00E20B7F">
        <w:rPr>
          <w:rFonts w:ascii="Arial" w:hAnsi="Arial" w:cs="Arial"/>
          <w:color w:val="000000" w:themeColor="text1"/>
          <w:sz w:val="16"/>
          <w:szCs w:val="16"/>
        </w:rPr>
        <w:t xml:space="preserve">            </w:t>
      </w:r>
      <w:r w:rsidR="00A955EA" w:rsidRPr="00E20B7F">
        <w:rPr>
          <w:rFonts w:ascii="Arial" w:hAnsi="Arial" w:cs="Arial"/>
          <w:color w:val="000000" w:themeColor="text1"/>
          <w:sz w:val="16"/>
          <w:szCs w:val="16"/>
        </w:rPr>
        <w:t>2</w:t>
      </w:r>
      <w:r w:rsidR="00FE0B50" w:rsidRPr="00E20B7F">
        <w:rPr>
          <w:rFonts w:ascii="Arial" w:hAnsi="Arial" w:cs="Arial"/>
          <w:color w:val="000000" w:themeColor="text1"/>
          <w:sz w:val="16"/>
          <w:szCs w:val="16"/>
        </w:rPr>
        <w:t>3</w:t>
      </w:r>
      <w:r w:rsidRPr="00E20B7F">
        <w:rPr>
          <w:rFonts w:ascii="Arial" w:hAnsi="Arial" w:cs="Arial"/>
          <w:color w:val="000000" w:themeColor="text1"/>
          <w:sz w:val="16"/>
          <w:szCs w:val="16"/>
        </w:rPr>
        <w:t xml:space="preserve"> grudnia 2025 r.</w:t>
      </w:r>
    </w:p>
    <w:p w:rsidR="00D2738F" w:rsidRDefault="00D2738F" w:rsidP="00D2738F">
      <w:pPr>
        <w:jc w:val="both"/>
        <w:rPr>
          <w:rFonts w:ascii="Arial" w:hAnsi="Arial" w:cs="Arial"/>
          <w:color w:val="000000" w:themeColor="text1"/>
          <w:sz w:val="20"/>
        </w:rPr>
      </w:pPr>
    </w:p>
    <w:p w:rsidR="0094476E" w:rsidRDefault="0094476E" w:rsidP="00D2738F">
      <w:pPr>
        <w:jc w:val="both"/>
        <w:rPr>
          <w:rFonts w:ascii="Arial" w:hAnsi="Arial" w:cs="Arial"/>
          <w:color w:val="000000" w:themeColor="text1"/>
          <w:sz w:val="20"/>
        </w:rPr>
      </w:pPr>
    </w:p>
    <w:p w:rsidR="0094476E" w:rsidRPr="00E20B7F" w:rsidRDefault="0094476E" w:rsidP="00D2738F">
      <w:pPr>
        <w:jc w:val="both"/>
        <w:rPr>
          <w:rFonts w:ascii="Arial" w:hAnsi="Arial" w:cs="Arial"/>
          <w:color w:val="000000" w:themeColor="text1"/>
          <w:sz w:val="20"/>
        </w:rPr>
      </w:pPr>
    </w:p>
    <w:p w:rsidR="00266C3E" w:rsidRPr="00E20B7F" w:rsidRDefault="00D2738F" w:rsidP="00BF4CC8">
      <w:pPr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E20B7F">
        <w:rPr>
          <w:rFonts w:ascii="Arial" w:hAnsi="Arial" w:cs="Arial"/>
          <w:color w:val="000000" w:themeColor="text1"/>
          <w:sz w:val="20"/>
          <w:szCs w:val="20"/>
        </w:rPr>
        <w:t>MDOK</w:t>
      </w:r>
      <w:r w:rsidR="004A43A6" w:rsidRPr="00E20B7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C0495">
        <w:rPr>
          <w:rFonts w:ascii="Arial" w:hAnsi="Arial" w:cs="Arial"/>
          <w:color w:val="000000" w:themeColor="text1"/>
          <w:sz w:val="20"/>
          <w:szCs w:val="20"/>
        </w:rPr>
        <w:t>4662</w:t>
      </w:r>
      <w:r w:rsidR="00DA68A9" w:rsidRPr="00E20B7F">
        <w:rPr>
          <w:rFonts w:ascii="Arial" w:hAnsi="Arial" w:cs="Arial"/>
          <w:color w:val="000000" w:themeColor="text1"/>
          <w:sz w:val="20"/>
          <w:szCs w:val="20"/>
        </w:rPr>
        <w:t>/</w:t>
      </w:r>
      <w:r w:rsidR="000F1356" w:rsidRPr="00E20B7F">
        <w:rPr>
          <w:rFonts w:ascii="Arial" w:hAnsi="Arial" w:cs="Arial"/>
          <w:color w:val="000000" w:themeColor="text1"/>
          <w:sz w:val="20"/>
          <w:szCs w:val="20"/>
        </w:rPr>
        <w:t>1</w:t>
      </w:r>
      <w:r w:rsidR="005946BF" w:rsidRPr="00E20B7F">
        <w:rPr>
          <w:rFonts w:ascii="Arial" w:hAnsi="Arial" w:cs="Arial"/>
          <w:color w:val="000000" w:themeColor="text1"/>
          <w:sz w:val="20"/>
          <w:szCs w:val="20"/>
        </w:rPr>
        <w:t>2</w:t>
      </w:r>
      <w:r w:rsidRPr="00E20B7F">
        <w:rPr>
          <w:rFonts w:ascii="Arial" w:hAnsi="Arial" w:cs="Arial"/>
          <w:color w:val="000000" w:themeColor="text1"/>
          <w:sz w:val="20"/>
          <w:szCs w:val="20"/>
        </w:rPr>
        <w:t>/202</w:t>
      </w:r>
      <w:r w:rsidR="00293107" w:rsidRPr="00E20B7F">
        <w:rPr>
          <w:rFonts w:ascii="Arial" w:hAnsi="Arial" w:cs="Arial"/>
          <w:color w:val="000000" w:themeColor="text1"/>
          <w:sz w:val="20"/>
          <w:szCs w:val="20"/>
        </w:rPr>
        <w:t>5</w:t>
      </w:r>
    </w:p>
    <w:sectPr w:rsidR="00266C3E" w:rsidRPr="00E20B7F" w:rsidSect="00A65AA7">
      <w:pgSz w:w="11906" w:h="16838"/>
      <w:pgMar w:top="283" w:right="1418" w:bottom="1418" w:left="212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459CD"/>
    <w:multiLevelType w:val="hybridMultilevel"/>
    <w:tmpl w:val="A7E6D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134A3"/>
    <w:multiLevelType w:val="hybridMultilevel"/>
    <w:tmpl w:val="B0E868D2"/>
    <w:lvl w:ilvl="0" w:tplc="BACA5D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D254151"/>
    <w:multiLevelType w:val="hybridMultilevel"/>
    <w:tmpl w:val="A2A2D2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266C3E"/>
    <w:rsid w:val="00012571"/>
    <w:rsid w:val="00024975"/>
    <w:rsid w:val="00086114"/>
    <w:rsid w:val="000B761A"/>
    <w:rsid w:val="000D4C96"/>
    <w:rsid w:val="000E0913"/>
    <w:rsid w:val="000F1356"/>
    <w:rsid w:val="00161FF9"/>
    <w:rsid w:val="00162B92"/>
    <w:rsid w:val="001B5826"/>
    <w:rsid w:val="001E1270"/>
    <w:rsid w:val="00212B2F"/>
    <w:rsid w:val="00242BDB"/>
    <w:rsid w:val="00250F97"/>
    <w:rsid w:val="00266C3E"/>
    <w:rsid w:val="00281EB7"/>
    <w:rsid w:val="00293107"/>
    <w:rsid w:val="002A5AFF"/>
    <w:rsid w:val="002B01B7"/>
    <w:rsid w:val="00302398"/>
    <w:rsid w:val="0031630B"/>
    <w:rsid w:val="00321AF3"/>
    <w:rsid w:val="0036345C"/>
    <w:rsid w:val="00390E96"/>
    <w:rsid w:val="003A1FAD"/>
    <w:rsid w:val="003F4057"/>
    <w:rsid w:val="003F76EF"/>
    <w:rsid w:val="004518D5"/>
    <w:rsid w:val="00457725"/>
    <w:rsid w:val="00474C4F"/>
    <w:rsid w:val="004A43A6"/>
    <w:rsid w:val="004A5338"/>
    <w:rsid w:val="004F1044"/>
    <w:rsid w:val="004F6A89"/>
    <w:rsid w:val="00540C5D"/>
    <w:rsid w:val="0059254D"/>
    <w:rsid w:val="00592D38"/>
    <w:rsid w:val="005946BF"/>
    <w:rsid w:val="00631AAD"/>
    <w:rsid w:val="00652538"/>
    <w:rsid w:val="006D3133"/>
    <w:rsid w:val="006E4E9E"/>
    <w:rsid w:val="00700C13"/>
    <w:rsid w:val="00706CB7"/>
    <w:rsid w:val="00707A0A"/>
    <w:rsid w:val="00712C9C"/>
    <w:rsid w:val="00720CF9"/>
    <w:rsid w:val="00726D1B"/>
    <w:rsid w:val="00734872"/>
    <w:rsid w:val="0074390B"/>
    <w:rsid w:val="00770993"/>
    <w:rsid w:val="007C5FD9"/>
    <w:rsid w:val="007E4246"/>
    <w:rsid w:val="00827618"/>
    <w:rsid w:val="00857B30"/>
    <w:rsid w:val="008B62B0"/>
    <w:rsid w:val="008C0495"/>
    <w:rsid w:val="008D4E11"/>
    <w:rsid w:val="008D7D96"/>
    <w:rsid w:val="0090264A"/>
    <w:rsid w:val="009148E1"/>
    <w:rsid w:val="00934855"/>
    <w:rsid w:val="0094476E"/>
    <w:rsid w:val="00947331"/>
    <w:rsid w:val="009A2B09"/>
    <w:rsid w:val="009E09AB"/>
    <w:rsid w:val="009E3853"/>
    <w:rsid w:val="00A0315B"/>
    <w:rsid w:val="00A1334B"/>
    <w:rsid w:val="00A422CD"/>
    <w:rsid w:val="00A65AA7"/>
    <w:rsid w:val="00A8476D"/>
    <w:rsid w:val="00A955EA"/>
    <w:rsid w:val="00AB6381"/>
    <w:rsid w:val="00AD0AF4"/>
    <w:rsid w:val="00B0332E"/>
    <w:rsid w:val="00B06C34"/>
    <w:rsid w:val="00B604EF"/>
    <w:rsid w:val="00B655E4"/>
    <w:rsid w:val="00B66748"/>
    <w:rsid w:val="00BB0570"/>
    <w:rsid w:val="00BB6591"/>
    <w:rsid w:val="00BC5D58"/>
    <w:rsid w:val="00BF4CC8"/>
    <w:rsid w:val="00C62217"/>
    <w:rsid w:val="00C70770"/>
    <w:rsid w:val="00C76D07"/>
    <w:rsid w:val="00C83A1F"/>
    <w:rsid w:val="00CE7A52"/>
    <w:rsid w:val="00CF1C57"/>
    <w:rsid w:val="00D2738F"/>
    <w:rsid w:val="00D46CF8"/>
    <w:rsid w:val="00D62238"/>
    <w:rsid w:val="00D728D9"/>
    <w:rsid w:val="00D84267"/>
    <w:rsid w:val="00DA68A9"/>
    <w:rsid w:val="00DB5A71"/>
    <w:rsid w:val="00DC028E"/>
    <w:rsid w:val="00DC298E"/>
    <w:rsid w:val="00DD26F5"/>
    <w:rsid w:val="00DD618E"/>
    <w:rsid w:val="00DF1755"/>
    <w:rsid w:val="00E20B7F"/>
    <w:rsid w:val="00E239D3"/>
    <w:rsid w:val="00EC339B"/>
    <w:rsid w:val="00EC79F5"/>
    <w:rsid w:val="00ED6AEE"/>
    <w:rsid w:val="00EF15FB"/>
    <w:rsid w:val="00F230C8"/>
    <w:rsid w:val="00F62FDC"/>
    <w:rsid w:val="00FA0282"/>
    <w:rsid w:val="00FA2242"/>
    <w:rsid w:val="00FD32DE"/>
    <w:rsid w:val="00FE0B50"/>
    <w:rsid w:val="00FE680E"/>
    <w:rsid w:val="00FF0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7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738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738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738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266C3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266C3E"/>
    <w:rPr>
      <w:rFonts w:cs="Arial"/>
    </w:rPr>
  </w:style>
  <w:style w:type="paragraph" w:customStyle="1" w:styleId="Caption">
    <w:name w:val="Caption"/>
    <w:basedOn w:val="Normalny"/>
    <w:qFormat/>
    <w:rsid w:val="00266C3E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266C3E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266C3E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266C3E"/>
  </w:style>
  <w:style w:type="character" w:customStyle="1" w:styleId="Nagwek4Znak">
    <w:name w:val="Nagłówek 4 Znak"/>
    <w:basedOn w:val="Domylnaczcionkaakapitu"/>
    <w:link w:val="Nagwek4"/>
    <w:uiPriority w:val="9"/>
    <w:semiHidden/>
    <w:rsid w:val="00D2738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738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738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73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TekstpodstawowyZnak1">
    <w:name w:val="Tekst podstawowy Znak1"/>
    <w:basedOn w:val="Domylnaczcionkaakapitu"/>
    <w:semiHidden/>
    <w:locked/>
    <w:rsid w:val="00D2738F"/>
    <w:rPr>
      <w:rFonts w:ascii="TiepoloItcTEEBoo" w:eastAsia="Times New Roman" w:hAnsi="TiepoloItcTEEBoo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6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2B1F92-76DF-421D-AAAF-8DFAAC86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bdelewska</cp:lastModifiedBy>
  <cp:revision>7</cp:revision>
  <cp:lastPrinted>2025-12-29T06:41:00Z</cp:lastPrinted>
  <dcterms:created xsi:type="dcterms:W3CDTF">2025-12-29T06:17:00Z</dcterms:created>
  <dcterms:modified xsi:type="dcterms:W3CDTF">2025-12-29T06:42:00Z</dcterms:modified>
  <dc:language>pl-PL</dc:language>
</cp:coreProperties>
</file>