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A1696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1696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871211" w:rsidRPr="00F77892" w:rsidRDefault="0087121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71211" w:rsidRPr="00F77892" w:rsidRDefault="008712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71211" w:rsidRPr="00F77892" w:rsidRDefault="0087121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71211" w:rsidRPr="00F77892" w:rsidRDefault="008712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71211" w:rsidRDefault="0087121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71211" w:rsidRPr="00F443D6" w:rsidRDefault="008712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71211" w:rsidRPr="00C235C2" w:rsidRDefault="008712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71211" w:rsidRPr="00F443D6" w:rsidRDefault="0087121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71211" w:rsidRPr="00C235C2" w:rsidRDefault="0087121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71211" w:rsidRDefault="0087121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850B2">
        <w:rPr>
          <w:rFonts w:ascii="Arial" w:hAnsi="Arial" w:cs="Arial"/>
        </w:rPr>
        <w:t>228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7850B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850B2">
        <w:rPr>
          <w:rFonts w:ascii="Arial" w:hAnsi="Arial" w:cs="Arial"/>
        </w:rPr>
        <w:t>585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7850B2">
        <w:rPr>
          <w:rFonts w:ascii="Arial" w:hAnsi="Arial" w:cs="Arial"/>
        </w:rPr>
        <w:t>przygotowań do zimy</w:t>
      </w:r>
      <w:r w:rsidR="00E85B1E">
        <w:rPr>
          <w:rFonts w:ascii="Arial" w:hAnsi="Arial" w:cs="Arial"/>
        </w:rPr>
        <w:t>.</w:t>
      </w: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E4458" w:rsidRDefault="007762C9" w:rsidP="0087121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uprzejmie informuję</w:t>
      </w:r>
      <w:r w:rsidR="00235515">
        <w:rPr>
          <w:rFonts w:ascii="Arial" w:hAnsi="Arial" w:cs="Arial"/>
        </w:rPr>
        <w:t>,</w:t>
      </w:r>
      <w:r w:rsidR="00AE4458">
        <w:rPr>
          <w:rFonts w:ascii="Arial" w:hAnsi="Arial" w:cs="Arial"/>
        </w:rPr>
        <w:t xml:space="preserve">                      że Gmina Bytom</w:t>
      </w:r>
      <w:r w:rsidR="00AE4458" w:rsidRPr="00AE4458">
        <w:rPr>
          <w:rFonts w:ascii="Arial" w:hAnsi="Arial" w:cs="Arial"/>
        </w:rPr>
        <w:t xml:space="preserve"> podpisał</w:t>
      </w:r>
      <w:r w:rsidR="00AE4458">
        <w:rPr>
          <w:rFonts w:ascii="Arial" w:hAnsi="Arial" w:cs="Arial"/>
        </w:rPr>
        <w:t xml:space="preserve">a następujące umowy: </w:t>
      </w:r>
    </w:p>
    <w:p w:rsidR="00871211" w:rsidRDefault="00871211" w:rsidP="00871211">
      <w:pPr>
        <w:jc w:val="both"/>
        <w:rPr>
          <w:rFonts w:ascii="Arial" w:hAnsi="Arial" w:cs="Arial"/>
        </w:rPr>
      </w:pPr>
    </w:p>
    <w:p w:rsidR="00AE4458" w:rsidRDefault="00AE4458" w:rsidP="008712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a.) </w:t>
      </w:r>
      <w:r w:rsidRPr="00871211">
        <w:rPr>
          <w:rFonts w:ascii="Arial" w:hAnsi="Arial" w:cs="Arial"/>
          <w:b/>
        </w:rPr>
        <w:t>na utrzymanie zimowe dróg i chodników w pasie drogowym</w:t>
      </w:r>
      <w:r>
        <w:rPr>
          <w:rFonts w:ascii="Arial" w:hAnsi="Arial" w:cs="Arial"/>
        </w:rPr>
        <w:t xml:space="preserve"> na terenie miasta Bytomia </w:t>
      </w:r>
      <w:r w:rsidRPr="00AE4458">
        <w:rPr>
          <w:rFonts w:ascii="Arial" w:hAnsi="Arial" w:cs="Arial"/>
        </w:rPr>
        <w:t>w części I - Szlaki komunikacyjne</w:t>
      </w:r>
      <w:r>
        <w:rPr>
          <w:rFonts w:ascii="Arial" w:hAnsi="Arial" w:cs="Arial"/>
        </w:rPr>
        <w:t xml:space="preserve">: </w:t>
      </w:r>
      <w:r w:rsidRPr="00AE4458">
        <w:rPr>
          <w:rFonts w:ascii="Arial" w:hAnsi="Arial" w:cs="Arial"/>
        </w:rPr>
        <w:t xml:space="preserve"> umowa podpisana została z Wykonawcą Miejskie Przedsiębiorstwo Gospodarki Komunalnej i Mieszkaniowej Sp. z o.o., </w:t>
      </w:r>
      <w:r>
        <w:rPr>
          <w:rFonts w:ascii="Arial" w:hAnsi="Arial" w:cs="Arial"/>
        </w:rPr>
        <w:t xml:space="preserve">                   </w:t>
      </w:r>
      <w:r w:rsidRPr="00AE4458">
        <w:rPr>
          <w:rFonts w:ascii="Arial" w:hAnsi="Arial" w:cs="Arial"/>
        </w:rPr>
        <w:t>w częśc</w:t>
      </w:r>
      <w:r w:rsidR="00E85B1E">
        <w:rPr>
          <w:rFonts w:ascii="Arial" w:hAnsi="Arial" w:cs="Arial"/>
        </w:rPr>
        <w:t>i 2 - Ścisłe Centrum, Centrum, Śródmieście Północ, Ś</w:t>
      </w:r>
      <w:r w:rsidRPr="00AE4458">
        <w:rPr>
          <w:rFonts w:ascii="Arial" w:hAnsi="Arial" w:cs="Arial"/>
        </w:rPr>
        <w:t xml:space="preserve">ródmieście Zachód umowa podpisana została z Wykonawcą Zakład Usługowy Konserwacja Terenów Zielonych Jacek Wieczorek, w części 3 — Miechowice, Karb, Stroszek, Sucha Góra, </w:t>
      </w:r>
      <w:proofErr w:type="spellStart"/>
      <w:r w:rsidRPr="00AE4458">
        <w:rPr>
          <w:rFonts w:ascii="Arial" w:hAnsi="Arial" w:cs="Arial"/>
        </w:rPr>
        <w:t>Stolarzowice</w:t>
      </w:r>
      <w:proofErr w:type="spellEnd"/>
      <w:r w:rsidRPr="00AE4458">
        <w:rPr>
          <w:rFonts w:ascii="Arial" w:hAnsi="Arial" w:cs="Arial"/>
        </w:rPr>
        <w:t>, Górniki umowa podpisana została z Wykonawcą Miejskie Przedsiębiorstwo Gospodarki Komunal</w:t>
      </w:r>
      <w:r w:rsidR="00615055">
        <w:rPr>
          <w:rFonts w:ascii="Arial" w:hAnsi="Arial" w:cs="Arial"/>
        </w:rPr>
        <w:t>nej i Mieszkaniowej Sp. z o.o.,</w:t>
      </w:r>
      <w:r w:rsidR="006E39B6">
        <w:rPr>
          <w:rFonts w:ascii="Arial" w:hAnsi="Arial" w:cs="Arial"/>
        </w:rPr>
        <w:t xml:space="preserve"> </w:t>
      </w:r>
      <w:r w:rsidRPr="00AE4458">
        <w:rPr>
          <w:rFonts w:ascii="Arial" w:hAnsi="Arial" w:cs="Arial"/>
        </w:rPr>
        <w:t xml:space="preserve">natomiast </w:t>
      </w:r>
      <w:r>
        <w:rPr>
          <w:rFonts w:ascii="Arial" w:hAnsi="Arial" w:cs="Arial"/>
        </w:rPr>
        <w:t xml:space="preserve">               </w:t>
      </w:r>
      <w:r w:rsidRPr="00AE4458">
        <w:rPr>
          <w:rFonts w:ascii="Arial" w:hAnsi="Arial" w:cs="Arial"/>
        </w:rPr>
        <w:t xml:space="preserve">w części 4 — Rozbark, Łagiewniki, Szombierki, Bobrek umowa podpisana została </w:t>
      </w:r>
      <w:r w:rsidR="00871211">
        <w:rPr>
          <w:rFonts w:ascii="Arial" w:hAnsi="Arial" w:cs="Arial"/>
        </w:rPr>
        <w:t xml:space="preserve">              </w:t>
      </w:r>
      <w:r w:rsidRPr="00AE4458">
        <w:rPr>
          <w:rFonts w:ascii="Arial" w:hAnsi="Arial" w:cs="Arial"/>
        </w:rPr>
        <w:t>z Wykonawcą Przedsiębiorstwo Techniki Sanitarnej ALBA sp. z o .o.</w:t>
      </w:r>
      <w:r w:rsidR="006E39B6">
        <w:rPr>
          <w:rFonts w:ascii="Arial" w:hAnsi="Arial" w:cs="Arial"/>
        </w:rPr>
        <w:t>;</w:t>
      </w:r>
    </w:p>
    <w:p w:rsidR="00871211" w:rsidRPr="00AE4458" w:rsidRDefault="00871211" w:rsidP="00871211">
      <w:pPr>
        <w:jc w:val="both"/>
        <w:rPr>
          <w:rFonts w:ascii="Arial" w:hAnsi="Arial" w:cs="Arial"/>
        </w:rPr>
      </w:pPr>
    </w:p>
    <w:p w:rsidR="00AE4458" w:rsidRDefault="00BE225E" w:rsidP="00AE4458">
      <w:pPr>
        <w:spacing w:after="28"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b.) </w:t>
      </w:r>
      <w:r w:rsidR="00AE4458" w:rsidRPr="00871211">
        <w:rPr>
          <w:rFonts w:ascii="Arial" w:hAnsi="Arial" w:cs="Arial"/>
          <w:b/>
        </w:rPr>
        <w:t>na utrzymanie terenów znajdujących się poza pasem drogowym</w:t>
      </w:r>
      <w:r w:rsidR="00871211">
        <w:rPr>
          <w:rFonts w:ascii="Arial" w:hAnsi="Arial" w:cs="Arial"/>
        </w:rPr>
        <w:t xml:space="preserve"> m.in. chodniki </w:t>
      </w:r>
      <w:r w:rsidR="00AE4458" w:rsidRPr="00AE4458">
        <w:rPr>
          <w:rFonts w:ascii="Arial" w:hAnsi="Arial" w:cs="Arial"/>
        </w:rPr>
        <w:t>i drogi osiedlowe znajdujące się przy bud</w:t>
      </w:r>
      <w:r w:rsidR="00615055">
        <w:rPr>
          <w:rFonts w:ascii="Arial" w:hAnsi="Arial" w:cs="Arial"/>
        </w:rPr>
        <w:t>ynkach mieszkalnych na terenach</w:t>
      </w:r>
      <w:r w:rsidR="00AE4458" w:rsidRPr="00AE4458">
        <w:rPr>
          <w:rFonts w:ascii="Arial" w:hAnsi="Arial" w:cs="Arial"/>
        </w:rPr>
        <w:t xml:space="preserve"> za które odpowiada Gmina Bytom, jak również na terenach publicznych — umowy podpisane zostały w 5 częściach z Wykonawcą Zakład Usługowy Konserwacja Te</w:t>
      </w:r>
      <w:r w:rsidR="006E39B6">
        <w:rPr>
          <w:rFonts w:ascii="Arial" w:hAnsi="Arial" w:cs="Arial"/>
        </w:rPr>
        <w:t>renów Zielonych Jacek Wieczorek;</w:t>
      </w:r>
    </w:p>
    <w:p w:rsidR="00871211" w:rsidRPr="00AE4458" w:rsidRDefault="00871211" w:rsidP="00AE4458">
      <w:pPr>
        <w:spacing w:after="28" w:line="269" w:lineRule="auto"/>
        <w:ind w:right="-2"/>
        <w:jc w:val="both"/>
        <w:rPr>
          <w:rFonts w:ascii="Arial" w:hAnsi="Arial" w:cs="Arial"/>
        </w:rPr>
      </w:pPr>
    </w:p>
    <w:p w:rsidR="00AE4458" w:rsidRDefault="00871211" w:rsidP="00871211">
      <w:pPr>
        <w:spacing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c.) </w:t>
      </w:r>
      <w:r w:rsidR="00AE4458" w:rsidRPr="00871211">
        <w:rPr>
          <w:rFonts w:ascii="Arial" w:hAnsi="Arial" w:cs="Arial"/>
          <w:b/>
        </w:rPr>
        <w:t>na utrzymanie przystanków komunikacji miejskiej</w:t>
      </w:r>
      <w:r w:rsidR="00AE4458" w:rsidRPr="00AE4458">
        <w:rPr>
          <w:rFonts w:ascii="Arial" w:hAnsi="Arial" w:cs="Arial"/>
        </w:rPr>
        <w:t>, przejść podziemnych oraz kładek zostały podpisane umowy z Wykonawcą Zakład Usługowy Konserwacja Terenów Zielonych Jacek</w:t>
      </w:r>
      <w:r w:rsidR="006E39B6">
        <w:rPr>
          <w:rFonts w:ascii="Arial" w:hAnsi="Arial" w:cs="Arial"/>
        </w:rPr>
        <w:t xml:space="preserve"> Wieczorek z siedzibą w Bytomiu;</w:t>
      </w:r>
    </w:p>
    <w:p w:rsidR="00871211" w:rsidRPr="00AE4458" w:rsidRDefault="00871211" w:rsidP="00871211">
      <w:pPr>
        <w:spacing w:line="269" w:lineRule="auto"/>
        <w:ind w:right="-2"/>
        <w:jc w:val="both"/>
        <w:rPr>
          <w:rFonts w:ascii="Arial" w:hAnsi="Arial" w:cs="Arial"/>
        </w:rPr>
      </w:pPr>
    </w:p>
    <w:p w:rsidR="00AE4458" w:rsidRPr="00AE4458" w:rsidRDefault="00871211" w:rsidP="00871211">
      <w:pPr>
        <w:spacing w:after="151"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d.) </w:t>
      </w:r>
      <w:r w:rsidR="00AE4458" w:rsidRPr="00871211">
        <w:rPr>
          <w:rFonts w:ascii="Arial" w:hAnsi="Arial" w:cs="Arial"/>
          <w:b/>
        </w:rPr>
        <w:t>za utrzymanie zimowe Miasta Bytom</w:t>
      </w:r>
      <w:r w:rsidR="00AE4458" w:rsidRPr="00AE4458">
        <w:rPr>
          <w:rFonts w:ascii="Arial" w:hAnsi="Arial" w:cs="Arial"/>
        </w:rPr>
        <w:t xml:space="preserve"> odpowiada Miejski Zarząd Dróg i Mostów powierzając zadania Wykonawcom wyłonionym w postępowaniach przetargowych, natomiast pozostałą część, nie objętą umowami, będzie realizował Bytomski Zakład Usług Komunalnych Sp. z o.o. </w:t>
      </w:r>
      <w:r w:rsidR="006E39B6">
        <w:rPr>
          <w:rFonts w:ascii="Arial" w:hAnsi="Arial" w:cs="Arial"/>
        </w:rPr>
        <w:t xml:space="preserve">jest to </w:t>
      </w:r>
      <w:r w:rsidR="00AE4458" w:rsidRPr="00AE4458">
        <w:rPr>
          <w:rFonts w:ascii="Arial" w:hAnsi="Arial" w:cs="Arial"/>
        </w:rPr>
        <w:t>m.in. zimowe utrzymanie chodników na placach reprezentacyjnych</w:t>
      </w:r>
      <w:r w:rsidR="00915B92">
        <w:rPr>
          <w:rFonts w:ascii="Arial" w:hAnsi="Arial" w:cs="Arial"/>
        </w:rPr>
        <w:t>, placach zabaw (chodniki przejściowe)</w:t>
      </w:r>
      <w:r w:rsidR="00AE4458" w:rsidRPr="00AE4458">
        <w:rPr>
          <w:rFonts w:ascii="Arial" w:hAnsi="Arial" w:cs="Arial"/>
        </w:rPr>
        <w:t xml:space="preserve"> i części parków.</w:t>
      </w:r>
    </w:p>
    <w:p w:rsidR="00AE4458" w:rsidRPr="00AE4458" w:rsidRDefault="00871211" w:rsidP="00871211">
      <w:pPr>
        <w:spacing w:after="38"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="00AE4458" w:rsidRPr="00AE4458">
        <w:rPr>
          <w:rFonts w:ascii="Arial" w:hAnsi="Arial" w:cs="Arial"/>
        </w:rPr>
        <w:t xml:space="preserve">lość pojazdów i </w:t>
      </w:r>
      <w:r>
        <w:rPr>
          <w:rFonts w:ascii="Arial" w:hAnsi="Arial" w:cs="Arial"/>
        </w:rPr>
        <w:t xml:space="preserve">ich </w:t>
      </w:r>
      <w:r w:rsidR="00AE4458" w:rsidRPr="00AE4458">
        <w:rPr>
          <w:rFonts w:ascii="Arial" w:hAnsi="Arial" w:cs="Arial"/>
        </w:rPr>
        <w:t xml:space="preserve">rodzaje </w:t>
      </w:r>
      <w:r w:rsidR="00915B92">
        <w:rPr>
          <w:rFonts w:ascii="Arial" w:hAnsi="Arial" w:cs="Arial"/>
        </w:rPr>
        <w:t xml:space="preserve">zabezpieczone na czas zimy </w:t>
      </w:r>
      <w:r w:rsidR="00AE4458" w:rsidRPr="00AE4458">
        <w:rPr>
          <w:rFonts w:ascii="Arial" w:hAnsi="Arial" w:cs="Arial"/>
        </w:rPr>
        <w:t xml:space="preserve">określono </w:t>
      </w:r>
      <w:r w:rsidR="00915B92">
        <w:rPr>
          <w:rFonts w:ascii="Arial" w:hAnsi="Arial" w:cs="Arial"/>
        </w:rPr>
        <w:t xml:space="preserve">                                       </w:t>
      </w:r>
      <w:r w:rsidR="00AE4458" w:rsidRPr="00AE4458">
        <w:rPr>
          <w:rFonts w:ascii="Arial" w:hAnsi="Arial" w:cs="Arial"/>
        </w:rPr>
        <w:t>w postępowaniach przetargowych, które mają być do dyspozycji Miasta Bytom</w:t>
      </w:r>
      <w:r w:rsidR="006E39B6">
        <w:rPr>
          <w:rFonts w:ascii="Arial" w:hAnsi="Arial" w:cs="Arial"/>
        </w:rPr>
        <w:t>.                 S</w:t>
      </w:r>
      <w:r w:rsidR="00AE4458" w:rsidRPr="00AE4458">
        <w:rPr>
          <w:rFonts w:ascii="Arial" w:hAnsi="Arial" w:cs="Arial"/>
        </w:rPr>
        <w:t>ą to min. cią</w:t>
      </w:r>
      <w:r>
        <w:rPr>
          <w:rFonts w:ascii="Arial" w:hAnsi="Arial" w:cs="Arial"/>
        </w:rPr>
        <w:t xml:space="preserve">gniki z pługiem i rozrzutnikiem </w:t>
      </w:r>
      <w:r w:rsidR="00915B92">
        <w:rPr>
          <w:rFonts w:ascii="Arial" w:hAnsi="Arial" w:cs="Arial"/>
        </w:rPr>
        <w:t xml:space="preserve">w ilości </w:t>
      </w:r>
      <w:r w:rsidR="00AE4458" w:rsidRPr="00AE4458">
        <w:rPr>
          <w:rFonts w:ascii="Arial" w:hAnsi="Arial" w:cs="Arial"/>
        </w:rPr>
        <w:t xml:space="preserve">9 </w:t>
      </w:r>
      <w:proofErr w:type="spellStart"/>
      <w:r w:rsidR="00AE4458" w:rsidRPr="00AE4458">
        <w:rPr>
          <w:rFonts w:ascii="Arial" w:hAnsi="Arial" w:cs="Arial"/>
        </w:rPr>
        <w:t>szt</w:t>
      </w:r>
      <w:proofErr w:type="spellEnd"/>
      <w:r w:rsidR="00AE4458" w:rsidRPr="00AE4458">
        <w:rPr>
          <w:rFonts w:ascii="Arial" w:hAnsi="Arial" w:cs="Arial"/>
        </w:rPr>
        <w:t xml:space="preserve">, </w:t>
      </w:r>
      <w:proofErr w:type="spellStart"/>
      <w:r w:rsidR="00AE4458" w:rsidRPr="00AE4458">
        <w:rPr>
          <w:rFonts w:ascii="Arial" w:hAnsi="Arial" w:cs="Arial"/>
        </w:rPr>
        <w:t>pługo-piaskarko-solarki</w:t>
      </w:r>
      <w:proofErr w:type="spellEnd"/>
      <w:r w:rsidR="00AE4458" w:rsidRPr="00AE4458">
        <w:rPr>
          <w:rFonts w:ascii="Arial" w:hAnsi="Arial" w:cs="Arial"/>
        </w:rPr>
        <w:t xml:space="preserve"> </w:t>
      </w:r>
      <w:r w:rsidR="006E39B6">
        <w:rPr>
          <w:rFonts w:ascii="Arial" w:hAnsi="Arial" w:cs="Arial"/>
        </w:rPr>
        <w:t xml:space="preserve">                </w:t>
      </w:r>
      <w:r w:rsidR="00AE4458" w:rsidRPr="00AE4458">
        <w:rPr>
          <w:rFonts w:ascii="Arial" w:hAnsi="Arial" w:cs="Arial"/>
        </w:rPr>
        <w:t xml:space="preserve">w ilości 13 </w:t>
      </w:r>
      <w:proofErr w:type="spellStart"/>
      <w:r w:rsidR="00AE4458" w:rsidRPr="00AE4458">
        <w:rPr>
          <w:rFonts w:ascii="Arial" w:hAnsi="Arial" w:cs="Arial"/>
        </w:rPr>
        <w:t>szt</w:t>
      </w:r>
      <w:proofErr w:type="spellEnd"/>
      <w:r w:rsidR="00AE4458" w:rsidRPr="00AE4458">
        <w:rPr>
          <w:rFonts w:ascii="Arial" w:hAnsi="Arial" w:cs="Arial"/>
        </w:rPr>
        <w:t xml:space="preserve">, </w:t>
      </w:r>
      <w:proofErr w:type="spellStart"/>
      <w:r w:rsidR="00AE4458" w:rsidRPr="00AE4458">
        <w:rPr>
          <w:rFonts w:ascii="Arial" w:hAnsi="Arial" w:cs="Arial"/>
        </w:rPr>
        <w:t>pługo-piaskarki</w:t>
      </w:r>
      <w:proofErr w:type="spellEnd"/>
      <w:r w:rsidR="00AE4458" w:rsidRPr="00AE4458">
        <w:rPr>
          <w:rFonts w:ascii="Arial" w:hAnsi="Arial" w:cs="Arial"/>
        </w:rPr>
        <w:t xml:space="preserve"> w ilości 6 </w:t>
      </w:r>
      <w:proofErr w:type="spellStart"/>
      <w:r w:rsidR="00AE4458" w:rsidRPr="00AE4458">
        <w:rPr>
          <w:rFonts w:ascii="Arial" w:hAnsi="Arial" w:cs="Arial"/>
        </w:rPr>
        <w:t>szt</w:t>
      </w:r>
      <w:proofErr w:type="spellEnd"/>
      <w:r w:rsidR="00AE4458" w:rsidRPr="00AE4458">
        <w:rPr>
          <w:rFonts w:ascii="Arial" w:hAnsi="Arial" w:cs="Arial"/>
        </w:rPr>
        <w:t xml:space="preserve"> oraz </w:t>
      </w:r>
      <w:proofErr w:type="spellStart"/>
      <w:r w:rsidR="00AE4458" w:rsidRPr="00AE4458">
        <w:rPr>
          <w:rFonts w:ascii="Arial" w:hAnsi="Arial" w:cs="Arial"/>
        </w:rPr>
        <w:t>pługo-solarki</w:t>
      </w:r>
      <w:proofErr w:type="spellEnd"/>
      <w:r w:rsidR="00AE4458" w:rsidRPr="00AE4458">
        <w:rPr>
          <w:rFonts w:ascii="Arial" w:hAnsi="Arial" w:cs="Arial"/>
        </w:rPr>
        <w:t xml:space="preserve"> w ilości 5 szt.</w:t>
      </w:r>
    </w:p>
    <w:p w:rsidR="00871211" w:rsidRDefault="00871211" w:rsidP="00871211">
      <w:pPr>
        <w:spacing w:after="43"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E4458" w:rsidRPr="00AE4458">
        <w:rPr>
          <w:rFonts w:ascii="Arial" w:hAnsi="Arial" w:cs="Arial"/>
        </w:rPr>
        <w:t>szelkie standardy opisane zostały w Szczegółowych Opisach Przedmiotów Zamówień (w załączeniu tabela). W trak</w:t>
      </w:r>
      <w:r w:rsidR="00615055">
        <w:rPr>
          <w:rFonts w:ascii="Arial" w:hAnsi="Arial" w:cs="Arial"/>
        </w:rPr>
        <w:t xml:space="preserve">cie intensywnych opadów śniegu </w:t>
      </w:r>
      <w:proofErr w:type="spellStart"/>
      <w:r w:rsidR="00E85B1E">
        <w:rPr>
          <w:rFonts w:ascii="Arial" w:hAnsi="Arial" w:cs="Arial"/>
        </w:rPr>
        <w:t>MZDiM</w:t>
      </w:r>
      <w:proofErr w:type="spellEnd"/>
      <w:r w:rsidR="00E85B1E">
        <w:rPr>
          <w:rFonts w:ascii="Arial" w:hAnsi="Arial" w:cs="Arial"/>
        </w:rPr>
        <w:t xml:space="preserve"> </w:t>
      </w:r>
      <w:r w:rsidR="00AE4458" w:rsidRPr="00AE4458">
        <w:rPr>
          <w:rFonts w:ascii="Arial" w:hAnsi="Arial" w:cs="Arial"/>
        </w:rPr>
        <w:t>wymaga wykonywania prac stale z dopuszczeniem występowania na nawierzchni okresowo cienkiej warstwy śniegu lub błota pośniegowego.</w:t>
      </w:r>
      <w:r>
        <w:rPr>
          <w:rFonts w:ascii="Arial" w:hAnsi="Arial" w:cs="Arial"/>
        </w:rPr>
        <w:t xml:space="preserve">                         </w:t>
      </w:r>
    </w:p>
    <w:p w:rsidR="00AE4458" w:rsidRPr="00AE4458" w:rsidRDefault="00871211" w:rsidP="00871211">
      <w:pPr>
        <w:spacing w:after="43" w:line="269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E4458" w:rsidRPr="00AE4458">
        <w:rPr>
          <w:rFonts w:ascii="Arial" w:hAnsi="Arial" w:cs="Arial"/>
        </w:rPr>
        <w:t xml:space="preserve"> okresie zimowym </w:t>
      </w:r>
      <w:proofErr w:type="spellStart"/>
      <w:r w:rsidR="00915B92">
        <w:rPr>
          <w:rFonts w:ascii="Arial" w:hAnsi="Arial" w:cs="Arial"/>
        </w:rPr>
        <w:t>MZDiM</w:t>
      </w:r>
      <w:proofErr w:type="spellEnd"/>
      <w:r w:rsidR="00AE4458" w:rsidRPr="00AE4458">
        <w:rPr>
          <w:rFonts w:ascii="Arial" w:hAnsi="Arial" w:cs="Arial"/>
        </w:rPr>
        <w:t xml:space="preserve"> pracuje w systemie trzyzmianowym. Powołanie czynnej Akcji Zima uwarunkowane jest obserwacją warunków pogodowych, weryfikacją map pogodowych oraz wydawanych alertów dla miasta, bądź zgłoszeń petentów i innych jednostek. To wszystko wspierane jest przez pracowników, którzy wykonując objazdy kontrolne miasta weryfikują na bieżąco panujące warunki. Decyzja o uruchomieniu czynnej Akcji Zima podejmowana jest przez inspektora dyżurującego wraz </w:t>
      </w:r>
      <w:r w:rsidR="00915B92">
        <w:rPr>
          <w:rFonts w:ascii="Arial" w:hAnsi="Arial" w:cs="Arial"/>
        </w:rPr>
        <w:t xml:space="preserve">                         </w:t>
      </w:r>
      <w:r w:rsidR="00AE4458" w:rsidRPr="00AE4458">
        <w:rPr>
          <w:rFonts w:ascii="Arial" w:hAnsi="Arial" w:cs="Arial"/>
        </w:rPr>
        <w:t>z koordynatorem Akcji Zima.</w:t>
      </w:r>
    </w:p>
    <w:p w:rsidR="00DD77C6" w:rsidRPr="001F3DB9" w:rsidRDefault="00DD77C6" w:rsidP="000E45B4">
      <w:pPr>
        <w:pStyle w:val="Akapitzlist"/>
        <w:spacing w:line="360" w:lineRule="auto"/>
        <w:ind w:left="788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6E17C2" w:rsidRDefault="006E17C2" w:rsidP="004A1D88">
      <w:pPr>
        <w:rPr>
          <w:rFonts w:ascii="Arial" w:hAnsi="Arial" w:cs="Arial"/>
          <w:bCs/>
          <w:sz w:val="20"/>
          <w:szCs w:val="20"/>
        </w:rPr>
      </w:pPr>
    </w:p>
    <w:p w:rsidR="006E17C2" w:rsidRDefault="006E17C2" w:rsidP="004A1D88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39B6" w:rsidRDefault="006E39B6" w:rsidP="001F4D37">
      <w:pPr>
        <w:rPr>
          <w:rFonts w:ascii="Arial" w:hAnsi="Arial" w:cs="Arial"/>
          <w:bCs/>
          <w:sz w:val="20"/>
          <w:szCs w:val="20"/>
        </w:rPr>
      </w:pPr>
    </w:p>
    <w:p w:rsidR="006E17C2" w:rsidRDefault="006E17C2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56294" w:rsidRDefault="00AE4458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56294" w:rsidRPr="008E0C45" w:rsidRDefault="00615055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</w:t>
      </w:r>
      <w:r w:rsidR="00956294"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01</w:t>
      </w:r>
    </w:p>
    <w:p w:rsidR="00956294" w:rsidRPr="00F23C52" w:rsidRDefault="00956294" w:rsidP="00956294">
      <w:pPr>
        <w:rPr>
          <w:rFonts w:ascii="Arial" w:hAnsi="Arial" w:cs="Arial"/>
          <w:sz w:val="16"/>
          <w:szCs w:val="16"/>
        </w:rPr>
      </w:pPr>
      <w:r w:rsidRPr="00F23C52">
        <w:rPr>
          <w:rFonts w:ascii="Arial" w:hAnsi="Arial" w:cs="Arial"/>
          <w:bCs/>
          <w:sz w:val="16"/>
          <w:szCs w:val="16"/>
        </w:rPr>
        <w:t>Nr MDOK -</w:t>
      </w:r>
      <w:r w:rsidR="00384D4A" w:rsidRPr="00F23C52">
        <w:rPr>
          <w:rFonts w:ascii="Arial" w:hAnsi="Arial" w:cs="Arial"/>
          <w:bCs/>
          <w:sz w:val="16"/>
          <w:szCs w:val="16"/>
        </w:rPr>
        <w:t xml:space="preserve"> </w:t>
      </w:r>
      <w:r w:rsidR="00F23C52" w:rsidRPr="00F23C52">
        <w:rPr>
          <w:rStyle w:val="displayonly"/>
          <w:rFonts w:ascii="Arial" w:hAnsi="Arial" w:cs="Arial"/>
          <w:sz w:val="16"/>
          <w:szCs w:val="16"/>
        </w:rPr>
        <w:t>32/12/2025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E7C" w:rsidRDefault="00646E7C" w:rsidP="0085517A">
      <w:r>
        <w:separator/>
      </w:r>
    </w:p>
  </w:endnote>
  <w:endnote w:type="continuationSeparator" w:id="0">
    <w:p w:rsidR="00646E7C" w:rsidRDefault="00646E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71211" w:rsidRPr="003A6CA9" w:rsidRDefault="00A1696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7121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23C5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71211" w:rsidRDefault="008712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E7C" w:rsidRDefault="00646E7C" w:rsidP="0085517A">
      <w:r>
        <w:separator/>
      </w:r>
    </w:p>
  </w:footnote>
  <w:footnote w:type="continuationSeparator" w:id="0">
    <w:p w:rsidR="00646E7C" w:rsidRDefault="00646E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1"/>
  </w:num>
  <w:num w:numId="8">
    <w:abstractNumId w:val="9"/>
  </w:num>
  <w:num w:numId="9">
    <w:abstractNumId w:val="33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2"/>
  </w:num>
  <w:num w:numId="21">
    <w:abstractNumId w:val="19"/>
  </w:num>
  <w:num w:numId="22">
    <w:abstractNumId w:val="22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5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29"/>
  </w:num>
  <w:num w:numId="34">
    <w:abstractNumId w:val="2"/>
  </w:num>
  <w:num w:numId="35">
    <w:abstractNumId w:val="30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17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055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850B2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1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585AD-5BB7-4835-89C1-7BE5EF2E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2025-12-01T07:30:00Z</dcterms:created>
  <dcterms:modified xsi:type="dcterms:W3CDTF">2025-12-01T07:36:00Z</dcterms:modified>
</cp:coreProperties>
</file>