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XXIII/207/25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października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 sprawie nadania Statutu Domowi Pomocy Społecznej „Wędrowiec” 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107,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1530,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Nadaje się Statut Domowi Pomocy Społecznej „Wędrowiec”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stanowiący załącznik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Traci moc uchwała nr LXVIII/903/06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2006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nadania Statutu Domowi Pomocy Społecznej „Wędrowiec”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76" w:lineRule="auto"/>
        <w:ind w:left="5077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do uchwały Nr XXIII/207/25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października 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Statut Domu Pomocy Społecznej „Wędrowiec” 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Dom Pomocy Społecznej „Wędrowiec”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Bytomiu, zwany dalej „Domem”, jest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jednostką organizacyjną miasta Bytomia, działającą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formie jednostki budżetowej.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Siedzibą Domu jest Miasto Bytom.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Dom jest przeznaczony dla kobiet niepełnosprawnych intelektualnie.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Przedmiotem działalności Domu jest zapewnienie mieszkankom całodobowej opieki oraz zaspokojenie ich niezbędnych potrzeb.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Celem Domu jest świadczenie usług jego mieszkankom, uwzględniając stopień ich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fizycznej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psychicznej sprawności, jak również zapewnienie wolności, intymności, godności oraz poczucia bezpieczeństwa.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Dom zarządza mieniem przekazanym mu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nieodpłatne użytkowanie.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Majątek Domu może być wykorzystywany jedynie do realizacji celów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działalnością statutową.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uchwały w sprawie nadania Statutu Domowi Pomocy Społecznej „Wędrowiec” wynika z konieczności aktualizacji zapisów oraz ich dostosowania do obowiązujących przepisów prawa. Wprowadzone zmiany mają charakter porządkujący i redakcyjny - nie wpływają na zakres ani sposób realizacji zadań przez Dom.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Ponadto, celem jest zapewnienie zgodności funkcjonowania jednostki z aktualnym stanem prawnym oraz z aktualnym stanem faktycznym, co jest istotne z punktu widzenia poprawności dokumentacji.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projekt uchwały został poddany konsultacjom, przeprowadzonym na podstawie uchwały nr XXIX/395/14 Rady Miejskiej w Bytomiu z dnia 24 marca 2014 r. w sprawie określenia szczegółowego sposobu konsultowania z radą działalności pożytku publicznego lub organizacjami pozarządowymi i podmiotami wymienionymi w art. 3 ust. 3 ustawy o działalności pożytku publicznego i o wolontariacie projektów aktów prawa miejscowego w dziedzinach dotyczących działalności statutowej tych organizacji, z późn. zm.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1899BAD5-870A-4972-A4AE-EAAEB286DF6E.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1899BAD5-870A-4972-A4AE-EAAEB286DF6E.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1899BAD5-870A-4972-A4AE-EAAEB286DF6E.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XXIII/207/25 z dnia 27 października 2025 r.</dc:title>
  <dc:subject>w^sprawie nadania Statutu Domowi Pomocy Społecznej „Wędrowiec” w^Bytomiu</dc:subject>
  <dc:creator>asteuer</dc:creator>
  <cp:lastModifiedBy>asteuer</cp:lastModifiedBy>
  <cp:revision>1</cp:revision>
  <dcterms:created xsi:type="dcterms:W3CDTF">2025-10-28T12:13:40Z</dcterms:created>
  <dcterms:modified xsi:type="dcterms:W3CDTF">2025-10-28T12:13:40Z</dcterms:modified>
  <cp:category>Akt prawny</cp:category>
</cp:coreProperties>
</file>