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DC78C6" w:rsidRPr="00DC78C6" w:rsidRDefault="00164811" w:rsidP="005B2BB4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52.1pt;width:159.7pt;height:63.85pt;z-index:251660288" stroked="f">
            <v:textbox style="mso-next-textbox:#_x0000_s1028">
              <w:txbxContent>
                <w:p w:rsidR="00927D4A" w:rsidRPr="00F77892" w:rsidRDefault="00927D4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927D4A" w:rsidRPr="00F77892" w:rsidRDefault="00927D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Maciej Bartków</w:t>
                  </w:r>
                </w:p>
                <w:p w:rsidR="00927D4A" w:rsidRPr="00F77892" w:rsidRDefault="00927D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27D4A" w:rsidRPr="00F77892" w:rsidRDefault="00927D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27D4A" w:rsidRDefault="00927D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27D4A" w:rsidRPr="00F443D6" w:rsidRDefault="00927D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27D4A" w:rsidRPr="00C235C2" w:rsidRDefault="00927D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27D4A" w:rsidRPr="00F443D6" w:rsidRDefault="00927D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27D4A" w:rsidRPr="00C235C2" w:rsidRDefault="00927D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27D4A" w:rsidRDefault="00927D4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F7489E">
        <w:rPr>
          <w:rFonts w:ascii="Arial" w:hAnsi="Arial" w:cs="Arial"/>
        </w:rPr>
        <w:t>S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7489E">
        <w:rPr>
          <w:rFonts w:ascii="Arial" w:hAnsi="Arial" w:cs="Arial"/>
        </w:rPr>
        <w:t>31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DC78C6" w:rsidRDefault="00DC78C6" w:rsidP="00F7489E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</w:p>
    <w:p w:rsidR="00DC78C6" w:rsidRDefault="00DC78C6" w:rsidP="00F7489E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</w:p>
    <w:p w:rsidR="00F7489E" w:rsidRPr="002D2677" w:rsidRDefault="00F7489E" w:rsidP="00F7489E">
      <w:pPr>
        <w:spacing w:before="240" w:line="276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Dotyczy: interpelacji o sygn. PR.000</w:t>
      </w:r>
      <w:r>
        <w:rPr>
          <w:rFonts w:ascii="Arial" w:hAnsi="Arial" w:cs="Arial"/>
          <w:u w:val="single"/>
        </w:rPr>
        <w:t>3.522</w:t>
      </w:r>
      <w:r w:rsidRPr="002D2677">
        <w:rPr>
          <w:rFonts w:ascii="Arial" w:hAnsi="Arial" w:cs="Arial"/>
          <w:u w:val="single"/>
        </w:rPr>
        <w:t>.2025</w:t>
      </w:r>
      <w:r>
        <w:rPr>
          <w:rFonts w:ascii="Arial" w:hAnsi="Arial" w:cs="Arial"/>
          <w:u w:val="single"/>
        </w:rPr>
        <w:t xml:space="preserve"> z dnia </w:t>
      </w:r>
      <w:r w:rsidR="00C366F5">
        <w:rPr>
          <w:rFonts w:ascii="Arial" w:hAnsi="Arial" w:cs="Arial"/>
          <w:u w:val="single"/>
        </w:rPr>
        <w:t>6</w:t>
      </w:r>
      <w:r>
        <w:rPr>
          <w:rFonts w:ascii="Arial" w:hAnsi="Arial" w:cs="Arial"/>
          <w:u w:val="single"/>
        </w:rPr>
        <w:t xml:space="preserve"> października</w:t>
      </w:r>
      <w:r w:rsidRPr="002D2677">
        <w:rPr>
          <w:rFonts w:ascii="Arial" w:hAnsi="Arial" w:cs="Arial"/>
          <w:u w:val="single"/>
        </w:rPr>
        <w:t xml:space="preserve"> 2025 r.</w:t>
      </w: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C78C6" w:rsidRDefault="00F7489E" w:rsidP="00DC78C6">
      <w:pPr>
        <w:spacing w:line="360" w:lineRule="auto"/>
        <w:ind w:firstLine="708"/>
        <w:jc w:val="both"/>
        <w:rPr>
          <w:rFonts w:ascii="Arial" w:hAnsi="Arial" w:cs="Arial"/>
        </w:rPr>
      </w:pPr>
      <w:r w:rsidRPr="00CF68BC">
        <w:rPr>
          <w:rFonts w:ascii="Arial" w:hAnsi="Arial" w:cs="Arial"/>
        </w:rPr>
        <w:t xml:space="preserve">W odpowiedzi na interpelację z dnia </w:t>
      </w:r>
      <w:r w:rsidR="00C366F5" w:rsidRPr="00CF68BC">
        <w:rPr>
          <w:rFonts w:ascii="Arial" w:hAnsi="Arial" w:cs="Arial"/>
        </w:rPr>
        <w:t>6</w:t>
      </w:r>
      <w:r w:rsidRPr="00CF68BC">
        <w:rPr>
          <w:rFonts w:ascii="Arial" w:hAnsi="Arial" w:cs="Arial"/>
        </w:rPr>
        <w:t xml:space="preserve"> października 2025 r., w sprawie dokumentacji dotyczącej nieżyjących psów przebywających w Schronisku dla Bezdomnych Zwierząt w Bytomiu, </w:t>
      </w:r>
      <w:r w:rsidR="00CF68BC" w:rsidRPr="00CF68BC">
        <w:rPr>
          <w:rFonts w:ascii="Arial" w:hAnsi="Arial" w:cs="Arial"/>
        </w:rPr>
        <w:t xml:space="preserve">zgodnie z art. 24 ust. 2 ustawy o samorządzie gminnym "W wykonywaniu mandatu radnego radny ma prawo, jeżeli nie narusza </w:t>
      </w:r>
      <w:r w:rsidR="00DC78C6">
        <w:rPr>
          <w:rFonts w:ascii="Arial" w:hAnsi="Arial" w:cs="Arial"/>
        </w:rPr>
        <w:t xml:space="preserve">               </w:t>
      </w:r>
      <w:r w:rsidR="00CF68BC" w:rsidRPr="00CF68BC">
        <w:rPr>
          <w:rFonts w:ascii="Arial" w:hAnsi="Arial" w:cs="Arial"/>
        </w:rPr>
        <w:t xml:space="preserve">to dóbr osobistych innych osób, do uzyskiwania informacji i materiałów, wstępu </w:t>
      </w:r>
      <w:r w:rsidR="00DC78C6">
        <w:rPr>
          <w:rFonts w:ascii="Arial" w:hAnsi="Arial" w:cs="Arial"/>
        </w:rPr>
        <w:t xml:space="preserve">              </w:t>
      </w:r>
      <w:r w:rsidR="00CF68BC" w:rsidRPr="00CF68BC">
        <w:rPr>
          <w:rFonts w:ascii="Arial" w:hAnsi="Arial" w:cs="Arial"/>
        </w:rPr>
        <w:t xml:space="preserve">do pomieszczeń, w których znajdują się te informacje i materiały, oraz wglądu </w:t>
      </w:r>
      <w:r w:rsidR="00DC78C6">
        <w:rPr>
          <w:rFonts w:ascii="Arial" w:hAnsi="Arial" w:cs="Arial"/>
        </w:rPr>
        <w:t xml:space="preserve">                   </w:t>
      </w:r>
      <w:r w:rsidR="00CF68BC" w:rsidRPr="00CF68BC">
        <w:rPr>
          <w:rFonts w:ascii="Arial" w:hAnsi="Arial" w:cs="Arial"/>
        </w:rPr>
        <w:t xml:space="preserve">w działalność urzędu gminy, a także spółek z udziałem gminy, spółek handlowych </w:t>
      </w:r>
      <w:r w:rsidR="00DC78C6">
        <w:rPr>
          <w:rFonts w:ascii="Arial" w:hAnsi="Arial" w:cs="Arial"/>
        </w:rPr>
        <w:t xml:space="preserve">               </w:t>
      </w:r>
      <w:r w:rsidR="00CF68BC" w:rsidRPr="00CF68BC">
        <w:rPr>
          <w:rFonts w:ascii="Arial" w:hAnsi="Arial" w:cs="Arial"/>
        </w:rPr>
        <w:t>z udziałem gminnych osób prawnych, gminnych osób prawnych, oraz zakładów, przedsiębiorstw i innych gminnych jednostek organizacyjnych</w:t>
      </w:r>
      <w:r w:rsidR="00CF68BC" w:rsidRPr="00DC78C6">
        <w:rPr>
          <w:rFonts w:ascii="Arial" w:hAnsi="Arial" w:cs="Arial"/>
          <w:bCs/>
        </w:rPr>
        <w:t>, z zachowaniem przepisów o tajemnicy prawnie chronionej.</w:t>
      </w:r>
      <w:r w:rsidR="00CF68BC" w:rsidRPr="00CF68BC">
        <w:rPr>
          <w:rFonts w:ascii="Arial" w:hAnsi="Arial" w:cs="Arial"/>
        </w:rPr>
        <w:t>"</w:t>
      </w:r>
    </w:p>
    <w:p w:rsidR="00DC78C6" w:rsidRPr="00DC78C6" w:rsidRDefault="00CF68BC" w:rsidP="00DC78C6">
      <w:pPr>
        <w:spacing w:line="360" w:lineRule="auto"/>
        <w:ind w:firstLine="708"/>
        <w:jc w:val="both"/>
        <w:rPr>
          <w:rFonts w:ascii="Arial" w:hAnsi="Arial" w:cs="Arial"/>
        </w:rPr>
      </w:pPr>
      <w:r w:rsidRPr="00CF68BC">
        <w:rPr>
          <w:rFonts w:ascii="Arial" w:hAnsi="Arial" w:cs="Arial"/>
        </w:rPr>
        <w:t xml:space="preserve">Uprawnienia radnego z ust. 2 wykonywane są „z zachowaniem przepisów </w:t>
      </w:r>
      <w:r w:rsidR="00DC78C6">
        <w:rPr>
          <w:rFonts w:ascii="Arial" w:hAnsi="Arial" w:cs="Arial"/>
        </w:rPr>
        <w:t xml:space="preserve">                </w:t>
      </w:r>
      <w:r w:rsidRPr="00CF68BC">
        <w:rPr>
          <w:rFonts w:ascii="Arial" w:hAnsi="Arial" w:cs="Arial"/>
        </w:rPr>
        <w:t xml:space="preserve">o tajemnicy prawnie chronionej”. </w:t>
      </w:r>
      <w:r w:rsidR="00463F16">
        <w:rPr>
          <w:rFonts w:ascii="Arial" w:hAnsi="Arial" w:cs="Arial"/>
        </w:rPr>
        <w:t>Z tej formuły wynika</w:t>
      </w:r>
      <w:r w:rsidRPr="00CF68BC">
        <w:rPr>
          <w:rFonts w:ascii="Arial" w:hAnsi="Arial" w:cs="Arial"/>
        </w:rPr>
        <w:t xml:space="preserve">, że na mocy ust. 2 radni </w:t>
      </w:r>
      <w:r w:rsidR="00927D4A">
        <w:rPr>
          <w:rFonts w:ascii="Arial" w:hAnsi="Arial" w:cs="Arial"/>
        </w:rPr>
        <w:t xml:space="preserve">                    </w:t>
      </w:r>
      <w:r w:rsidRPr="00CF68BC">
        <w:rPr>
          <w:rFonts w:ascii="Arial" w:hAnsi="Arial" w:cs="Arial"/>
        </w:rPr>
        <w:t xml:space="preserve">nie zyskują wobec którejkolwiek z licznych funkcjonujących w systemie prawnym tajemnic chronionych jakiegoś szczególnego uprawnienia </w:t>
      </w:r>
      <w:r w:rsidRPr="00DC78C6">
        <w:rPr>
          <w:rFonts w:ascii="Arial" w:hAnsi="Arial" w:cs="Arial"/>
          <w:bCs/>
        </w:rPr>
        <w:t xml:space="preserve">i zatem są wobec danych objętych tymi tajemnicami traktowani jak każda inna postronna osoba. </w:t>
      </w:r>
    </w:p>
    <w:p w:rsidR="00DC78C6" w:rsidRDefault="00CF68BC" w:rsidP="00DC78C6">
      <w:pPr>
        <w:spacing w:line="360" w:lineRule="auto"/>
        <w:ind w:firstLine="708"/>
        <w:jc w:val="both"/>
        <w:rPr>
          <w:rFonts w:ascii="Arial" w:hAnsi="Arial" w:cs="Arial"/>
        </w:rPr>
      </w:pPr>
      <w:r w:rsidRPr="00CF68BC">
        <w:rPr>
          <w:rFonts w:ascii="Arial" w:hAnsi="Arial" w:cs="Arial"/>
        </w:rPr>
        <w:t xml:space="preserve">Postanowienia art. 28 ustawy o zakładach leczniczych dla zwierząt wskazują, iż dokumentacja medyczna zwierząt jest chroniona i stanowi tajemnicę zawodową. Potwierdza to również orzecznictwo sądów administracyjnym por. Wyrok Sądu Administracyjnego w Olsztynie z dnia 07 lipca 2022 roku sygn. akt II SA/Ol 432/22 </w:t>
      </w:r>
      <w:r w:rsidR="00DC78C6">
        <w:rPr>
          <w:rFonts w:ascii="Arial" w:hAnsi="Arial" w:cs="Arial"/>
        </w:rPr>
        <w:t xml:space="preserve">              </w:t>
      </w:r>
      <w:r w:rsidRPr="00CF68BC">
        <w:rPr>
          <w:rFonts w:ascii="Arial" w:hAnsi="Arial" w:cs="Arial"/>
        </w:rPr>
        <w:t>w którym odmówiono udzielenia informacji w zakresie danych zwierząt dotyczących ich leczenia, bowiem dane te stanowią tajemnicę ustawowo chronioną.</w:t>
      </w:r>
    </w:p>
    <w:p w:rsidR="00CF68BC" w:rsidRPr="00CF68BC" w:rsidRDefault="00CF68BC" w:rsidP="00DC78C6">
      <w:pPr>
        <w:spacing w:line="360" w:lineRule="auto"/>
        <w:ind w:firstLine="708"/>
        <w:jc w:val="both"/>
        <w:rPr>
          <w:rFonts w:ascii="Arial" w:hAnsi="Arial" w:cs="Arial"/>
        </w:rPr>
      </w:pPr>
      <w:r w:rsidRPr="00CF68BC">
        <w:rPr>
          <w:rFonts w:ascii="Arial" w:hAnsi="Arial" w:cs="Arial"/>
        </w:rPr>
        <w:lastRenderedPageBreak/>
        <w:t xml:space="preserve">Reasumując udzielając odpowiedzi na Pana interpelację, niniejszym informuję, iż wnioskowany przedmiot sprawy stanowi tajemnicę i przekazanie </w:t>
      </w:r>
      <w:r w:rsidR="00463F16">
        <w:rPr>
          <w:rFonts w:ascii="Arial" w:hAnsi="Arial" w:cs="Arial"/>
        </w:rPr>
        <w:t xml:space="preserve">                   </w:t>
      </w:r>
      <w:r w:rsidRPr="00CF68BC">
        <w:rPr>
          <w:rFonts w:ascii="Arial" w:hAnsi="Arial" w:cs="Arial"/>
        </w:rPr>
        <w:t>ich stanowiłoby naruszenie standardu wynikającego z przytoczonych wyżej przepisów prawa.</w:t>
      </w:r>
    </w:p>
    <w:p w:rsidR="00E639AC" w:rsidRDefault="00E639AC" w:rsidP="00F7489E">
      <w:pPr>
        <w:spacing w:line="360" w:lineRule="auto"/>
        <w:jc w:val="both"/>
        <w:rPr>
          <w:rFonts w:ascii="Arial" w:hAnsi="Arial" w:cs="Arial"/>
        </w:rPr>
      </w:pPr>
    </w:p>
    <w:p w:rsidR="00F7489E" w:rsidRDefault="00F7489E" w:rsidP="00F7489E">
      <w:pPr>
        <w:spacing w:line="360" w:lineRule="auto"/>
        <w:jc w:val="both"/>
        <w:rPr>
          <w:rFonts w:ascii="Arial" w:hAnsi="Arial" w:cs="Arial"/>
        </w:rPr>
      </w:pPr>
    </w:p>
    <w:p w:rsidR="008F7BDF" w:rsidRDefault="008F7BDF" w:rsidP="00880C21">
      <w:pPr>
        <w:spacing w:after="91"/>
        <w:ind w:firstLine="708"/>
        <w:jc w:val="both"/>
        <w:rPr>
          <w:rFonts w:ascii="Arial" w:hAnsi="Arial" w:cs="Arial"/>
        </w:rPr>
      </w:pPr>
    </w:p>
    <w:p w:rsidR="00D155E3" w:rsidRDefault="00D155E3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F7489E" w:rsidRDefault="00F7489E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927D4A" w:rsidRDefault="00927D4A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927D4A" w:rsidRDefault="00927D4A" w:rsidP="00431A75">
      <w:pPr>
        <w:spacing w:line="276" w:lineRule="auto"/>
        <w:jc w:val="both"/>
        <w:rPr>
          <w:rFonts w:ascii="Arial" w:hAnsi="Arial" w:cs="Arial"/>
        </w:rPr>
      </w:pPr>
    </w:p>
    <w:p w:rsidR="00927D4A" w:rsidRDefault="00927D4A" w:rsidP="00431A75">
      <w:pPr>
        <w:spacing w:line="276" w:lineRule="auto"/>
        <w:jc w:val="both"/>
        <w:rPr>
          <w:rFonts w:ascii="Arial" w:hAnsi="Arial" w:cs="Arial"/>
        </w:rPr>
      </w:pPr>
    </w:p>
    <w:p w:rsidR="00DC78C6" w:rsidRDefault="00DC78C6" w:rsidP="00431A75">
      <w:pPr>
        <w:spacing w:line="276" w:lineRule="auto"/>
        <w:jc w:val="both"/>
        <w:rPr>
          <w:rFonts w:ascii="Arial" w:hAnsi="Arial" w:cs="Arial"/>
        </w:rPr>
      </w:pPr>
    </w:p>
    <w:p w:rsidR="00F7489E" w:rsidRPr="003466AE" w:rsidRDefault="00F7489E" w:rsidP="00F7489E">
      <w:pPr>
        <w:ind w:left="360"/>
        <w:rPr>
          <w:rFonts w:ascii="Arial" w:hAnsi="Arial" w:cs="Arial"/>
          <w:sz w:val="16"/>
          <w:szCs w:val="16"/>
        </w:rPr>
      </w:pPr>
    </w:p>
    <w:p w:rsidR="00F7489E" w:rsidRDefault="00F7489E" w:rsidP="00F7489E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Do wiadomości:</w:t>
      </w:r>
    </w:p>
    <w:p w:rsidR="00F7489E" w:rsidRPr="003466AE" w:rsidRDefault="00F7489E" w:rsidP="00F7489E">
      <w:pPr>
        <w:pStyle w:val="Nagwek5"/>
        <w:numPr>
          <w:ilvl w:val="0"/>
          <w:numId w:val="34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Kancelaria Rady Miejskiej</w:t>
      </w:r>
      <w:r>
        <w:rPr>
          <w:rFonts w:ascii="Arial" w:hAnsi="Arial" w:cs="Arial"/>
          <w:b w:val="0"/>
          <w:sz w:val="16"/>
          <w:szCs w:val="16"/>
        </w:rPr>
        <w:t xml:space="preserve"> – </w:t>
      </w:r>
      <w:r w:rsidRPr="003466AE">
        <w:rPr>
          <w:rFonts w:ascii="Arial" w:hAnsi="Arial" w:cs="Arial"/>
          <w:b w:val="0"/>
          <w:sz w:val="16"/>
          <w:szCs w:val="16"/>
        </w:rPr>
        <w:t xml:space="preserve"> w miejscu</w:t>
      </w:r>
    </w:p>
    <w:p w:rsidR="00F7489E" w:rsidRDefault="00F7489E" w:rsidP="00F7489E">
      <w:pPr>
        <w:pStyle w:val="Nagwek5"/>
        <w:numPr>
          <w:ilvl w:val="0"/>
          <w:numId w:val="34"/>
        </w:numPr>
        <w:jc w:val="both"/>
        <w:rPr>
          <w:rFonts w:ascii="Arial" w:hAnsi="Arial" w:cs="Arial"/>
          <w:b w:val="0"/>
          <w:sz w:val="16"/>
          <w:szCs w:val="16"/>
        </w:rPr>
      </w:pPr>
      <w:r w:rsidRPr="003466AE">
        <w:rPr>
          <w:rFonts w:ascii="Arial" w:hAnsi="Arial" w:cs="Arial"/>
          <w:b w:val="0"/>
          <w:sz w:val="16"/>
          <w:szCs w:val="16"/>
        </w:rPr>
        <w:t>ASP – a/a</w:t>
      </w:r>
    </w:p>
    <w:p w:rsidR="00F7489E" w:rsidRPr="00FC5844" w:rsidRDefault="00F7489E" w:rsidP="00F7489E"/>
    <w:p w:rsidR="004A1D88" w:rsidRPr="00F7489E" w:rsidRDefault="00F7489E" w:rsidP="004A1D88">
      <w:pPr>
        <w:rPr>
          <w:rFonts w:ascii="Arial" w:hAnsi="Arial" w:cs="Arial"/>
          <w:sz w:val="18"/>
          <w:szCs w:val="16"/>
        </w:rPr>
      </w:pPr>
      <w:r w:rsidRPr="00F7489E">
        <w:rPr>
          <w:rFonts w:ascii="Arial" w:hAnsi="Arial" w:cs="Arial"/>
          <w:bCs/>
          <w:sz w:val="16"/>
          <w:szCs w:val="16"/>
        </w:rPr>
        <w:t xml:space="preserve">Nr MDOK: </w:t>
      </w:r>
      <w:r w:rsidR="00E639AC" w:rsidRPr="00E639AC">
        <w:rPr>
          <w:rStyle w:val="displayonly"/>
          <w:rFonts w:ascii="Arial" w:hAnsi="Arial" w:cs="Arial"/>
          <w:sz w:val="28"/>
        </w:rPr>
        <w:t>4830</w:t>
      </w:r>
      <w:r w:rsidRPr="00F7489E">
        <w:rPr>
          <w:rStyle w:val="displayonly"/>
          <w:rFonts w:ascii="Arial" w:hAnsi="Arial" w:cs="Arial"/>
          <w:sz w:val="28"/>
        </w:rPr>
        <w:t>/10/2025</w:t>
      </w:r>
    </w:p>
    <w:sectPr w:rsidR="004A1D88" w:rsidRPr="00F7489E" w:rsidSect="00DC78C6"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D4A" w:rsidRDefault="00927D4A" w:rsidP="0085517A">
      <w:r>
        <w:separator/>
      </w:r>
    </w:p>
  </w:endnote>
  <w:endnote w:type="continuationSeparator" w:id="0">
    <w:p w:rsidR="00927D4A" w:rsidRDefault="00927D4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D4A" w:rsidRDefault="00927D4A" w:rsidP="0085517A">
      <w:r>
        <w:separator/>
      </w:r>
    </w:p>
  </w:footnote>
  <w:footnote w:type="continuationSeparator" w:id="0">
    <w:p w:rsidR="00927D4A" w:rsidRDefault="00927D4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CD6889"/>
    <w:multiLevelType w:val="hybridMultilevel"/>
    <w:tmpl w:val="3000D918"/>
    <w:lvl w:ilvl="0" w:tplc="CCB6F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4"/>
  </w:num>
  <w:num w:numId="3">
    <w:abstractNumId w:val="5"/>
  </w:num>
  <w:num w:numId="4">
    <w:abstractNumId w:val="0"/>
  </w:num>
  <w:num w:numId="5">
    <w:abstractNumId w:val="16"/>
  </w:num>
  <w:num w:numId="6">
    <w:abstractNumId w:val="14"/>
  </w:num>
  <w:num w:numId="7">
    <w:abstractNumId w:val="29"/>
  </w:num>
  <w:num w:numId="8">
    <w:abstractNumId w:val="8"/>
  </w:num>
  <w:num w:numId="9">
    <w:abstractNumId w:val="31"/>
  </w:num>
  <w:num w:numId="10">
    <w:abstractNumId w:val="4"/>
  </w:num>
  <w:num w:numId="11">
    <w:abstractNumId w:val="20"/>
  </w:num>
  <w:num w:numId="12">
    <w:abstractNumId w:val="17"/>
  </w:num>
  <w:num w:numId="13">
    <w:abstractNumId w:val="3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0"/>
  </w:num>
  <w:num w:numId="21">
    <w:abstractNumId w:val="19"/>
  </w:num>
  <w:num w:numId="22">
    <w:abstractNumId w:val="22"/>
  </w:num>
  <w:num w:numId="23">
    <w:abstractNumId w:val="13"/>
  </w:num>
  <w:num w:numId="24">
    <w:abstractNumId w:val="1"/>
  </w:num>
  <w:num w:numId="25">
    <w:abstractNumId w:val="10"/>
  </w:num>
  <w:num w:numId="26">
    <w:abstractNumId w:val="9"/>
  </w:num>
  <w:num w:numId="27">
    <w:abstractNumId w:val="33"/>
  </w:num>
  <w:num w:numId="28">
    <w:abstractNumId w:val="28"/>
  </w:num>
  <w:num w:numId="29">
    <w:abstractNumId w:val="2"/>
  </w:num>
  <w:num w:numId="30">
    <w:abstractNumId w:val="18"/>
  </w:num>
  <w:num w:numId="31">
    <w:abstractNumId w:val="7"/>
  </w:num>
  <w:num w:numId="32">
    <w:abstractNumId w:val="21"/>
  </w:num>
  <w:num w:numId="33">
    <w:abstractNumId w:val="6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12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07B5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4811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A63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1A75"/>
    <w:rsid w:val="004337E6"/>
    <w:rsid w:val="00443215"/>
    <w:rsid w:val="00443B40"/>
    <w:rsid w:val="00444FC7"/>
    <w:rsid w:val="004507D7"/>
    <w:rsid w:val="00457A1C"/>
    <w:rsid w:val="00461859"/>
    <w:rsid w:val="00461BB2"/>
    <w:rsid w:val="00463F16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6412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770C2"/>
    <w:rsid w:val="00785006"/>
    <w:rsid w:val="0079130B"/>
    <w:rsid w:val="007A4DBC"/>
    <w:rsid w:val="007A6B30"/>
    <w:rsid w:val="007A6F3C"/>
    <w:rsid w:val="007B05F4"/>
    <w:rsid w:val="007B0E55"/>
    <w:rsid w:val="007B3A08"/>
    <w:rsid w:val="007C4253"/>
    <w:rsid w:val="007C471A"/>
    <w:rsid w:val="007C481D"/>
    <w:rsid w:val="007C4B15"/>
    <w:rsid w:val="007C58CD"/>
    <w:rsid w:val="007C6AEE"/>
    <w:rsid w:val="007D4B80"/>
    <w:rsid w:val="007D5404"/>
    <w:rsid w:val="007D6DE5"/>
    <w:rsid w:val="007D7A81"/>
    <w:rsid w:val="007E3C05"/>
    <w:rsid w:val="007E5C95"/>
    <w:rsid w:val="007E6CFB"/>
    <w:rsid w:val="007E6DE9"/>
    <w:rsid w:val="007F194C"/>
    <w:rsid w:val="007F2F21"/>
    <w:rsid w:val="007F3736"/>
    <w:rsid w:val="007F38FB"/>
    <w:rsid w:val="00805ACD"/>
    <w:rsid w:val="008131D3"/>
    <w:rsid w:val="0081663E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C21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8F7BDF"/>
    <w:rsid w:val="00912089"/>
    <w:rsid w:val="00912C15"/>
    <w:rsid w:val="00915EE3"/>
    <w:rsid w:val="009207E8"/>
    <w:rsid w:val="00920BD1"/>
    <w:rsid w:val="00922571"/>
    <w:rsid w:val="009268A5"/>
    <w:rsid w:val="00927D4A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3A3B"/>
    <w:rsid w:val="00B44A1E"/>
    <w:rsid w:val="00B46330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398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147C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366F5"/>
    <w:rsid w:val="00C4061E"/>
    <w:rsid w:val="00C4457D"/>
    <w:rsid w:val="00C51439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68BC"/>
    <w:rsid w:val="00D00A67"/>
    <w:rsid w:val="00D01E5C"/>
    <w:rsid w:val="00D0275F"/>
    <w:rsid w:val="00D02CE9"/>
    <w:rsid w:val="00D03798"/>
    <w:rsid w:val="00D1003F"/>
    <w:rsid w:val="00D148C7"/>
    <w:rsid w:val="00D155E3"/>
    <w:rsid w:val="00D20B1D"/>
    <w:rsid w:val="00D403F8"/>
    <w:rsid w:val="00D4538A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C78C6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39AC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377E"/>
    <w:rsid w:val="00ED46FA"/>
    <w:rsid w:val="00ED5A75"/>
    <w:rsid w:val="00ED61F4"/>
    <w:rsid w:val="00ED6B4C"/>
    <w:rsid w:val="00ED772D"/>
    <w:rsid w:val="00EF1153"/>
    <w:rsid w:val="00EF324B"/>
    <w:rsid w:val="00F06A63"/>
    <w:rsid w:val="00F0793C"/>
    <w:rsid w:val="00F145B4"/>
    <w:rsid w:val="00F1495D"/>
    <w:rsid w:val="00F14EF2"/>
    <w:rsid w:val="00F2327D"/>
    <w:rsid w:val="00F24D95"/>
    <w:rsid w:val="00F32216"/>
    <w:rsid w:val="00F421C8"/>
    <w:rsid w:val="00F42CB5"/>
    <w:rsid w:val="00F50385"/>
    <w:rsid w:val="00F50CA7"/>
    <w:rsid w:val="00F5240C"/>
    <w:rsid w:val="00F57D8C"/>
    <w:rsid w:val="00F600C5"/>
    <w:rsid w:val="00F61F8E"/>
    <w:rsid w:val="00F63964"/>
    <w:rsid w:val="00F6436D"/>
    <w:rsid w:val="00F650D9"/>
    <w:rsid w:val="00F728C4"/>
    <w:rsid w:val="00F7489E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12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customStyle="1" w:styleId="Nagwek5Znak1">
    <w:name w:val="Nagłówek 5 Znak1"/>
    <w:basedOn w:val="Domylnaczcionkaakapitu"/>
    <w:semiHidden/>
    <w:rsid w:val="00F7489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563F8C-8F53-42E2-9A5B-E0ECE0CD6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308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Ulitzka</dc:creator>
  <cp:lastModifiedBy>Maria Kudra</cp:lastModifiedBy>
  <cp:revision>7</cp:revision>
  <cp:lastPrinted>2025-10-24T05:29:00Z</cp:lastPrinted>
  <dcterms:created xsi:type="dcterms:W3CDTF">2025-10-21T11:40:00Z</dcterms:created>
  <dcterms:modified xsi:type="dcterms:W3CDTF">2025-10-24T05:30:00Z</dcterms:modified>
</cp:coreProperties>
</file>