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38F" w:rsidRPr="003C6372" w:rsidRDefault="0007438F" w:rsidP="00657DD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575F6F" w:rsidRPr="003C6372" w:rsidRDefault="00575F6F" w:rsidP="00657DDB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 xml:space="preserve">o podjęciu przez Radę Miejską w Bytomiu </w:t>
      </w:r>
      <w:r w:rsidRPr="00646014">
        <w:rPr>
          <w:rFonts w:ascii="Arial" w:hAnsi="Arial" w:cs="Arial"/>
          <w:b/>
          <w:sz w:val="24"/>
          <w:szCs w:val="24"/>
        </w:rPr>
        <w:t xml:space="preserve">uchwały </w:t>
      </w:r>
      <w:r w:rsidRPr="00155C97">
        <w:rPr>
          <w:rFonts w:ascii="Arial" w:hAnsi="Arial" w:cs="Arial"/>
          <w:b/>
          <w:sz w:val="24"/>
          <w:szCs w:val="24"/>
        </w:rPr>
        <w:t xml:space="preserve">nr </w:t>
      </w:r>
      <w:r w:rsidR="00155C97" w:rsidRPr="00155C97">
        <w:rPr>
          <w:rFonts w:ascii="Arial" w:hAnsi="Arial" w:cs="Arial"/>
          <w:b/>
          <w:sz w:val="24"/>
          <w:szCs w:val="24"/>
        </w:rPr>
        <w:t>X</w:t>
      </w:r>
      <w:r w:rsidR="00155C97">
        <w:rPr>
          <w:rFonts w:ascii="Arial" w:hAnsi="Arial" w:cs="Arial"/>
          <w:b/>
          <w:sz w:val="24"/>
          <w:szCs w:val="24"/>
        </w:rPr>
        <w:t>XI/192/25</w:t>
      </w:r>
      <w:r w:rsidRPr="0064601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z dnia </w:t>
      </w:r>
      <w:r w:rsidR="00741D2E">
        <w:rPr>
          <w:rFonts w:ascii="Arial" w:hAnsi="Arial" w:cs="Arial"/>
          <w:b/>
          <w:sz w:val="24"/>
          <w:szCs w:val="24"/>
        </w:rPr>
        <w:t>29 września</w:t>
      </w:r>
      <w:r w:rsidR="00D80C40">
        <w:rPr>
          <w:rFonts w:ascii="Arial" w:hAnsi="Arial" w:cs="Arial"/>
          <w:b/>
          <w:sz w:val="24"/>
          <w:szCs w:val="24"/>
        </w:rPr>
        <w:t xml:space="preserve"> 2025</w:t>
      </w:r>
      <w:r>
        <w:rPr>
          <w:rFonts w:ascii="Arial" w:hAnsi="Arial" w:cs="Arial"/>
          <w:b/>
          <w:sz w:val="24"/>
          <w:szCs w:val="24"/>
        </w:rPr>
        <w:t xml:space="preserve"> r. </w:t>
      </w:r>
      <w:r w:rsidRPr="003C6372">
        <w:rPr>
          <w:rFonts w:ascii="Arial" w:hAnsi="Arial" w:cs="Arial"/>
          <w:b/>
          <w:sz w:val="24"/>
          <w:szCs w:val="24"/>
        </w:rPr>
        <w:t xml:space="preserve">w sprawie uchwalenia </w:t>
      </w:r>
      <w:r w:rsidR="00D80C40" w:rsidRPr="00D80C40">
        <w:rPr>
          <w:rFonts w:ascii="Arial" w:hAnsi="Arial" w:cs="Arial"/>
          <w:b/>
          <w:sz w:val="24"/>
          <w:szCs w:val="24"/>
        </w:rPr>
        <w:t>miejscowego planu</w:t>
      </w:r>
      <w:r w:rsidR="00741D2E">
        <w:rPr>
          <w:rFonts w:ascii="Arial" w:hAnsi="Arial" w:cs="Arial"/>
          <w:b/>
          <w:sz w:val="24"/>
          <w:szCs w:val="24"/>
        </w:rPr>
        <w:t xml:space="preserve"> </w:t>
      </w:r>
      <w:r w:rsidR="00D80C40" w:rsidRPr="00D80C40">
        <w:rPr>
          <w:rFonts w:ascii="Arial" w:hAnsi="Arial" w:cs="Arial"/>
          <w:b/>
          <w:sz w:val="24"/>
          <w:szCs w:val="24"/>
        </w:rPr>
        <w:t xml:space="preserve">zagospodarowania przestrzennego Gminy Bytom </w:t>
      </w:r>
      <w:r w:rsidR="00741D2E">
        <w:rPr>
          <w:rFonts w:ascii="Arial" w:hAnsi="Arial" w:cs="Arial"/>
          <w:b/>
          <w:sz w:val="24"/>
          <w:szCs w:val="24"/>
        </w:rPr>
        <w:t xml:space="preserve">– </w:t>
      </w:r>
      <w:r w:rsidR="00D80C40" w:rsidRPr="00D80C40">
        <w:rPr>
          <w:rFonts w:ascii="Arial" w:hAnsi="Arial" w:cs="Arial"/>
          <w:b/>
          <w:sz w:val="24"/>
          <w:szCs w:val="24"/>
        </w:rPr>
        <w:t>etap I</w:t>
      </w:r>
      <w:r w:rsidR="00741D2E">
        <w:rPr>
          <w:rFonts w:ascii="Arial" w:hAnsi="Arial" w:cs="Arial"/>
          <w:b/>
          <w:sz w:val="24"/>
          <w:szCs w:val="24"/>
        </w:rPr>
        <w:t>V</w:t>
      </w:r>
      <w:r w:rsidR="00D80C40" w:rsidRPr="00D80C40">
        <w:rPr>
          <w:rFonts w:ascii="Arial" w:hAnsi="Arial" w:cs="Arial"/>
          <w:b/>
          <w:sz w:val="24"/>
          <w:szCs w:val="24"/>
        </w:rPr>
        <w:t xml:space="preserve"> </w:t>
      </w:r>
      <w:r w:rsidR="00741D2E">
        <w:rPr>
          <w:rFonts w:ascii="Arial" w:hAnsi="Arial" w:cs="Arial"/>
          <w:b/>
          <w:sz w:val="24"/>
          <w:szCs w:val="24"/>
        </w:rPr>
        <w:t>–</w:t>
      </w:r>
      <w:r w:rsidR="00D80C40" w:rsidRPr="00D80C40">
        <w:rPr>
          <w:rFonts w:ascii="Arial" w:hAnsi="Arial" w:cs="Arial"/>
          <w:b/>
          <w:sz w:val="24"/>
          <w:szCs w:val="24"/>
        </w:rPr>
        <w:t xml:space="preserve"> dla terenu położonego w rejonie ulicy </w:t>
      </w:r>
      <w:r w:rsidR="00741D2E">
        <w:rPr>
          <w:rFonts w:ascii="Arial" w:hAnsi="Arial" w:cs="Arial"/>
          <w:b/>
          <w:sz w:val="24"/>
          <w:szCs w:val="24"/>
        </w:rPr>
        <w:t>Siemianowickiej</w:t>
      </w:r>
    </w:p>
    <w:p w:rsidR="007469A0" w:rsidRPr="003C6372" w:rsidRDefault="00575F6F" w:rsidP="00657DDB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Na podstawie art. 43 ustawy z dnia 3 października 2008 r. o udostępnianiu informacji o środowisku i jego ochronie, udziale społeczeństwa w ochronie środowiska oraz o </w:t>
      </w:r>
      <w:r w:rsidRPr="00155C97">
        <w:rPr>
          <w:rFonts w:ascii="Arial" w:hAnsi="Arial" w:cs="Arial"/>
          <w:sz w:val="24"/>
          <w:szCs w:val="24"/>
        </w:rPr>
        <w:t>ocenach oddziaływania na środowisko (Dz.</w:t>
      </w:r>
      <w:r w:rsidR="007469A0" w:rsidRPr="00155C97">
        <w:rPr>
          <w:rFonts w:ascii="Arial" w:hAnsi="Arial" w:cs="Arial"/>
          <w:sz w:val="24"/>
          <w:szCs w:val="24"/>
        </w:rPr>
        <w:t xml:space="preserve"> </w:t>
      </w:r>
      <w:r w:rsidRPr="00155C97">
        <w:rPr>
          <w:rFonts w:ascii="Arial" w:hAnsi="Arial" w:cs="Arial"/>
          <w:sz w:val="24"/>
          <w:szCs w:val="24"/>
        </w:rPr>
        <w:t>U. z 202</w:t>
      </w:r>
      <w:r w:rsidR="00B1629F" w:rsidRPr="00155C97">
        <w:rPr>
          <w:rFonts w:ascii="Arial" w:hAnsi="Arial" w:cs="Arial"/>
          <w:sz w:val="24"/>
          <w:szCs w:val="24"/>
        </w:rPr>
        <w:t>4</w:t>
      </w:r>
      <w:r w:rsidRPr="00155C97">
        <w:rPr>
          <w:rFonts w:ascii="Arial" w:hAnsi="Arial" w:cs="Arial"/>
          <w:sz w:val="24"/>
          <w:szCs w:val="24"/>
        </w:rPr>
        <w:t xml:space="preserve"> r. poz. </w:t>
      </w:r>
      <w:r w:rsidR="00B1629F" w:rsidRPr="00155C97">
        <w:rPr>
          <w:rFonts w:ascii="Arial" w:hAnsi="Arial" w:cs="Arial"/>
          <w:sz w:val="24"/>
          <w:szCs w:val="24"/>
        </w:rPr>
        <w:t>1112</w:t>
      </w:r>
      <w:r w:rsidRPr="00155C97">
        <w:rPr>
          <w:rFonts w:ascii="Arial" w:hAnsi="Arial" w:cs="Arial"/>
          <w:sz w:val="24"/>
          <w:szCs w:val="24"/>
        </w:rPr>
        <w:t>,</w:t>
      </w:r>
      <w:r w:rsidR="000B2ABF" w:rsidRPr="00155C97">
        <w:rPr>
          <w:rFonts w:ascii="Arial" w:hAnsi="Arial" w:cs="Arial"/>
          <w:sz w:val="24"/>
          <w:szCs w:val="24"/>
        </w:rPr>
        <w:t xml:space="preserve"> </w:t>
      </w:r>
      <w:r w:rsidRPr="00155C97">
        <w:rPr>
          <w:rFonts w:ascii="Arial" w:hAnsi="Arial" w:cs="Arial"/>
          <w:sz w:val="24"/>
          <w:szCs w:val="24"/>
        </w:rPr>
        <w:t xml:space="preserve">z późn. zm.) informuję, że Rada Miejska w Bytomiu uchwałą nr </w:t>
      </w:r>
      <w:r w:rsidR="00155C97" w:rsidRPr="00155C97">
        <w:rPr>
          <w:rFonts w:ascii="Arial" w:hAnsi="Arial" w:cs="Arial"/>
          <w:sz w:val="24"/>
          <w:szCs w:val="24"/>
        </w:rPr>
        <w:t>XXI/192/25</w:t>
      </w:r>
      <w:r w:rsidR="00D80C40" w:rsidRPr="00155C97">
        <w:rPr>
          <w:rFonts w:ascii="Arial" w:hAnsi="Arial" w:cs="Arial"/>
          <w:sz w:val="24"/>
          <w:szCs w:val="24"/>
        </w:rPr>
        <w:t xml:space="preserve"> z dnia </w:t>
      </w:r>
      <w:r w:rsidR="007469A0" w:rsidRPr="00155C97">
        <w:rPr>
          <w:rFonts w:ascii="Arial" w:hAnsi="Arial" w:cs="Arial"/>
          <w:sz w:val="24"/>
          <w:szCs w:val="24"/>
        </w:rPr>
        <w:t>29 września</w:t>
      </w:r>
      <w:r w:rsidR="00D80C40" w:rsidRPr="00155C97">
        <w:rPr>
          <w:rFonts w:ascii="Arial" w:hAnsi="Arial" w:cs="Arial"/>
          <w:sz w:val="24"/>
          <w:szCs w:val="24"/>
        </w:rPr>
        <w:t xml:space="preserve"> 2025 r. </w:t>
      </w:r>
      <w:r w:rsidRPr="00155C97">
        <w:rPr>
          <w:rFonts w:ascii="Arial" w:hAnsi="Arial" w:cs="Arial"/>
          <w:sz w:val="24"/>
          <w:szCs w:val="24"/>
        </w:rPr>
        <w:t xml:space="preserve">przyjęła dokument pod nazwą </w:t>
      </w:r>
      <w:r w:rsidRPr="00155C97">
        <w:rPr>
          <w:rFonts w:ascii="Arial" w:hAnsi="Arial" w:cs="Arial"/>
          <w:b/>
          <w:sz w:val="24"/>
          <w:szCs w:val="24"/>
        </w:rPr>
        <w:t>„</w:t>
      </w:r>
      <w:r w:rsidR="00FB3F73" w:rsidRPr="00155C97">
        <w:rPr>
          <w:rFonts w:ascii="Arial" w:hAnsi="Arial" w:cs="Arial"/>
          <w:b/>
          <w:sz w:val="24"/>
          <w:szCs w:val="24"/>
        </w:rPr>
        <w:t>Miejscowy plan zagospodarowania</w:t>
      </w:r>
      <w:r w:rsidR="00FB3F73" w:rsidRPr="00FB3F73">
        <w:rPr>
          <w:rFonts w:ascii="Arial" w:hAnsi="Arial" w:cs="Arial"/>
          <w:b/>
          <w:sz w:val="24"/>
          <w:szCs w:val="24"/>
        </w:rPr>
        <w:t xml:space="preserve"> przestrzennego </w:t>
      </w:r>
      <w:bookmarkStart w:id="0" w:name="_GoBack"/>
      <w:bookmarkEnd w:id="0"/>
      <w:r w:rsidR="007469A0" w:rsidRPr="00D80C40">
        <w:rPr>
          <w:rFonts w:ascii="Arial" w:hAnsi="Arial" w:cs="Arial"/>
          <w:b/>
          <w:sz w:val="24"/>
          <w:szCs w:val="24"/>
        </w:rPr>
        <w:t xml:space="preserve">Gminy Bytom </w:t>
      </w:r>
      <w:r w:rsidR="007469A0">
        <w:rPr>
          <w:rFonts w:ascii="Arial" w:hAnsi="Arial" w:cs="Arial"/>
          <w:b/>
          <w:sz w:val="24"/>
          <w:szCs w:val="24"/>
        </w:rPr>
        <w:t xml:space="preserve">– </w:t>
      </w:r>
      <w:r w:rsidR="007469A0" w:rsidRPr="00D80C40">
        <w:rPr>
          <w:rFonts w:ascii="Arial" w:hAnsi="Arial" w:cs="Arial"/>
          <w:b/>
          <w:sz w:val="24"/>
          <w:szCs w:val="24"/>
        </w:rPr>
        <w:t>etap I</w:t>
      </w:r>
      <w:r w:rsidR="007469A0">
        <w:rPr>
          <w:rFonts w:ascii="Arial" w:hAnsi="Arial" w:cs="Arial"/>
          <w:b/>
          <w:sz w:val="24"/>
          <w:szCs w:val="24"/>
        </w:rPr>
        <w:t>V</w:t>
      </w:r>
      <w:r w:rsidR="007469A0" w:rsidRPr="00D80C40">
        <w:rPr>
          <w:rFonts w:ascii="Arial" w:hAnsi="Arial" w:cs="Arial"/>
          <w:b/>
          <w:sz w:val="24"/>
          <w:szCs w:val="24"/>
        </w:rPr>
        <w:t xml:space="preserve"> </w:t>
      </w:r>
      <w:r w:rsidR="007469A0">
        <w:rPr>
          <w:rFonts w:ascii="Arial" w:hAnsi="Arial" w:cs="Arial"/>
          <w:b/>
          <w:sz w:val="24"/>
          <w:szCs w:val="24"/>
        </w:rPr>
        <w:t>–</w:t>
      </w:r>
      <w:r w:rsidR="007469A0" w:rsidRPr="00D80C40">
        <w:rPr>
          <w:rFonts w:ascii="Arial" w:hAnsi="Arial" w:cs="Arial"/>
          <w:b/>
          <w:sz w:val="24"/>
          <w:szCs w:val="24"/>
        </w:rPr>
        <w:t xml:space="preserve"> dla terenu położonego w rejonie ulicy </w:t>
      </w:r>
      <w:r w:rsidR="007469A0">
        <w:rPr>
          <w:rFonts w:ascii="Arial" w:hAnsi="Arial" w:cs="Arial"/>
          <w:b/>
          <w:sz w:val="24"/>
          <w:szCs w:val="24"/>
        </w:rPr>
        <w:t>Siemianowickiej”.</w:t>
      </w:r>
    </w:p>
    <w:p w:rsidR="007469A0" w:rsidRDefault="00575F6F" w:rsidP="00657DDB">
      <w:pPr>
        <w:spacing w:before="600" w:after="0" w:line="360" w:lineRule="auto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 xml:space="preserve">42 pkt 2 oraz z podsumowaniem, o którym mowa w </w:t>
      </w:r>
      <w:r w:rsidR="007469A0">
        <w:rPr>
          <w:rFonts w:ascii="Arial" w:hAnsi="Arial" w:cs="Arial"/>
          <w:sz w:val="24"/>
          <w:szCs w:val="24"/>
        </w:rPr>
        <w:t>art.</w:t>
      </w:r>
      <w:r>
        <w:rPr>
          <w:rFonts w:ascii="Arial" w:hAnsi="Arial" w:cs="Arial"/>
          <w:sz w:val="24"/>
          <w:szCs w:val="24"/>
        </w:rPr>
        <w:t xml:space="preserve"> 55 ust.</w:t>
      </w:r>
      <w:r w:rsidRPr="003C6372">
        <w:rPr>
          <w:rFonts w:ascii="Arial" w:hAnsi="Arial" w:cs="Arial"/>
          <w:sz w:val="24"/>
          <w:szCs w:val="24"/>
        </w:rPr>
        <w:t xml:space="preserve"> 3 cytowanej wyżej ustawy można zapoznać się w Urzędzie Miejskim w Bytomiu</w:t>
      </w:r>
      <w:r w:rsidR="007469A0">
        <w:rPr>
          <w:rFonts w:ascii="Arial" w:hAnsi="Arial" w:cs="Arial"/>
          <w:sz w:val="24"/>
          <w:szCs w:val="24"/>
        </w:rPr>
        <w:t xml:space="preserve">, na stronach </w:t>
      </w:r>
      <w:r w:rsidR="007469A0" w:rsidRPr="003C6372">
        <w:rPr>
          <w:rFonts w:ascii="Arial" w:hAnsi="Arial" w:cs="Arial"/>
          <w:sz w:val="24"/>
          <w:szCs w:val="24"/>
        </w:rPr>
        <w:t xml:space="preserve">Biuletynu Informacji Publicznej Urzędu Miejskiego w Bytomiu oraz w internetowym serwisie Bytomia. </w:t>
      </w:r>
    </w:p>
    <w:p w:rsidR="00155C97" w:rsidRDefault="00155C97" w:rsidP="00155C97">
      <w:pPr>
        <w:pStyle w:val="Tekstpodstawowywcity"/>
        <w:spacing w:line="276" w:lineRule="auto"/>
        <w:ind w:left="6381" w:hanging="6381"/>
        <w:rPr>
          <w:rFonts w:ascii="Arial" w:hAnsi="Arial" w:cs="Arial"/>
          <w:iCs/>
          <w:sz w:val="24"/>
          <w:szCs w:val="24"/>
        </w:rPr>
      </w:pPr>
    </w:p>
    <w:p w:rsidR="00155C97" w:rsidRDefault="00155C97" w:rsidP="00155C97">
      <w:pPr>
        <w:pStyle w:val="Tekstpodstawowywcity"/>
        <w:spacing w:line="276" w:lineRule="auto"/>
        <w:ind w:left="6381" w:hanging="6381"/>
        <w:rPr>
          <w:rFonts w:ascii="Arial" w:hAnsi="Arial" w:cs="Arial"/>
          <w:iCs/>
          <w:sz w:val="24"/>
          <w:szCs w:val="24"/>
        </w:rPr>
      </w:pPr>
    </w:p>
    <w:p w:rsidR="00155C97" w:rsidRPr="00155C97" w:rsidRDefault="00155C97" w:rsidP="00155C97">
      <w:pPr>
        <w:pStyle w:val="Tekstpodstawowywcity"/>
        <w:spacing w:line="276" w:lineRule="auto"/>
        <w:ind w:left="6381" w:hanging="6381"/>
        <w:rPr>
          <w:rFonts w:ascii="Arial" w:eastAsiaTheme="minorHAnsi" w:hAnsi="Arial" w:cs="Arial"/>
          <w:sz w:val="24"/>
          <w:szCs w:val="24"/>
          <w:lang w:eastAsia="en-US"/>
        </w:rPr>
      </w:pPr>
    </w:p>
    <w:p w:rsidR="00D87D26" w:rsidRDefault="00D87D26" w:rsidP="00D87D26">
      <w:pPr>
        <w:pStyle w:val="Tekstpodstawowywcity"/>
        <w:spacing w:line="276" w:lineRule="auto"/>
        <w:ind w:left="6381" w:hanging="6381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Prezydent Miasta</w:t>
      </w:r>
    </w:p>
    <w:p w:rsidR="00D87D26" w:rsidRPr="00442A0F" w:rsidRDefault="00D87D26" w:rsidP="00D87D26">
      <w:pPr>
        <w:pStyle w:val="Tekstpodstawowywcity"/>
        <w:spacing w:line="276" w:lineRule="auto"/>
        <w:ind w:left="6381" w:hanging="6381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Mariusz Wołosz</w:t>
      </w:r>
    </w:p>
    <w:p w:rsidR="00155C97" w:rsidRDefault="00155C97" w:rsidP="00657DDB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sectPr w:rsidR="00155C97" w:rsidSect="00D61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679A0"/>
    <w:rsid w:val="00004D98"/>
    <w:rsid w:val="00027AAE"/>
    <w:rsid w:val="0007438F"/>
    <w:rsid w:val="000B2ABF"/>
    <w:rsid w:val="000D776B"/>
    <w:rsid w:val="00117D5B"/>
    <w:rsid w:val="00155C97"/>
    <w:rsid w:val="00197845"/>
    <w:rsid w:val="001C2D9B"/>
    <w:rsid w:val="00201AD5"/>
    <w:rsid w:val="0021275B"/>
    <w:rsid w:val="00297715"/>
    <w:rsid w:val="002B5308"/>
    <w:rsid w:val="002E58D7"/>
    <w:rsid w:val="002F3646"/>
    <w:rsid w:val="00352931"/>
    <w:rsid w:val="003824ED"/>
    <w:rsid w:val="003C3630"/>
    <w:rsid w:val="003C6372"/>
    <w:rsid w:val="003D65EE"/>
    <w:rsid w:val="0043511D"/>
    <w:rsid w:val="00490939"/>
    <w:rsid w:val="00494E1A"/>
    <w:rsid w:val="004C15BB"/>
    <w:rsid w:val="004C5BDB"/>
    <w:rsid w:val="00575F6F"/>
    <w:rsid w:val="005976C1"/>
    <w:rsid w:val="005B1D7F"/>
    <w:rsid w:val="005D3D6C"/>
    <w:rsid w:val="005E2CBC"/>
    <w:rsid w:val="0061530E"/>
    <w:rsid w:val="00657DDB"/>
    <w:rsid w:val="006D10B5"/>
    <w:rsid w:val="006E2737"/>
    <w:rsid w:val="006F09C1"/>
    <w:rsid w:val="007108D9"/>
    <w:rsid w:val="00732FB0"/>
    <w:rsid w:val="00741D2E"/>
    <w:rsid w:val="007469A0"/>
    <w:rsid w:val="007C4D06"/>
    <w:rsid w:val="007E2A27"/>
    <w:rsid w:val="007F5332"/>
    <w:rsid w:val="00814E6A"/>
    <w:rsid w:val="00875CDA"/>
    <w:rsid w:val="0088673C"/>
    <w:rsid w:val="008A2BAA"/>
    <w:rsid w:val="008B09A6"/>
    <w:rsid w:val="008C544E"/>
    <w:rsid w:val="009423B6"/>
    <w:rsid w:val="00956AEB"/>
    <w:rsid w:val="009606D2"/>
    <w:rsid w:val="00981D2D"/>
    <w:rsid w:val="009D5AB8"/>
    <w:rsid w:val="009D5B6A"/>
    <w:rsid w:val="009D756A"/>
    <w:rsid w:val="00A43F03"/>
    <w:rsid w:val="00A47D6A"/>
    <w:rsid w:val="00AC0B29"/>
    <w:rsid w:val="00B1629F"/>
    <w:rsid w:val="00B23F92"/>
    <w:rsid w:val="00BE21FB"/>
    <w:rsid w:val="00C66424"/>
    <w:rsid w:val="00CE0ECE"/>
    <w:rsid w:val="00D10DE5"/>
    <w:rsid w:val="00D61037"/>
    <w:rsid w:val="00D80C40"/>
    <w:rsid w:val="00D8283F"/>
    <w:rsid w:val="00D86ABE"/>
    <w:rsid w:val="00D87D26"/>
    <w:rsid w:val="00E11AF5"/>
    <w:rsid w:val="00E16298"/>
    <w:rsid w:val="00E72151"/>
    <w:rsid w:val="00EA22B3"/>
    <w:rsid w:val="00EA36E0"/>
    <w:rsid w:val="00EC0110"/>
    <w:rsid w:val="00F15D80"/>
    <w:rsid w:val="00F4438F"/>
    <w:rsid w:val="00F679A0"/>
    <w:rsid w:val="00F8777A"/>
    <w:rsid w:val="00FB3F73"/>
    <w:rsid w:val="00FD4609"/>
    <w:rsid w:val="00FE1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0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155C97"/>
    <w:pPr>
      <w:spacing w:after="0" w:line="240" w:lineRule="auto"/>
      <w:ind w:left="705" w:hanging="705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55C97"/>
    <w:rPr>
      <w:rFonts w:ascii="TiepoloItcTEEBoo" w:eastAsia="Times New Roman" w:hAnsi="TiepoloItcTEEBoo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9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bdobrowolska</cp:lastModifiedBy>
  <cp:revision>2</cp:revision>
  <cp:lastPrinted>2025-09-29T10:24:00Z</cp:lastPrinted>
  <dcterms:created xsi:type="dcterms:W3CDTF">2025-09-29T11:27:00Z</dcterms:created>
  <dcterms:modified xsi:type="dcterms:W3CDTF">2025-09-29T11:27:00Z</dcterms:modified>
</cp:coreProperties>
</file>