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C9A" w:rsidRPr="00D8265F" w:rsidRDefault="00CF6C9A" w:rsidP="00CF6C9A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XXI</w:t>
      </w:r>
      <w:r w:rsidRPr="00D8265F">
        <w:rPr>
          <w:rFonts w:ascii="Arial" w:hAnsi="Arial" w:cs="Arial"/>
          <w:szCs w:val="24"/>
        </w:rPr>
        <w:t xml:space="preserve"> SESJI</w:t>
      </w:r>
    </w:p>
    <w:p w:rsidR="00CF6C9A" w:rsidRPr="00466E7E" w:rsidRDefault="00CF6C9A" w:rsidP="00CF6C9A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 w:rsidRPr="00466E7E">
        <w:rPr>
          <w:rFonts w:ascii="Arial" w:hAnsi="Arial" w:cs="Arial"/>
          <w:b/>
          <w:sz w:val="24"/>
          <w:szCs w:val="24"/>
        </w:rPr>
        <w:t>RADY MIEJSKIEJ W BYTOMIU</w:t>
      </w:r>
    </w:p>
    <w:p w:rsidR="00B641C8" w:rsidRPr="00CF6C9A" w:rsidRDefault="00CF6C9A" w:rsidP="00CB269F">
      <w:pPr>
        <w:pStyle w:val="Akapitzlist"/>
        <w:spacing w:before="120" w:after="840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29 września 2025 roku godz. 08:30</w:t>
      </w:r>
    </w:p>
    <w:p w:rsidR="00B641C8" w:rsidRDefault="00A3486F" w:rsidP="00CB269F">
      <w:pPr>
        <w:spacing w:line="240" w:lineRule="auto"/>
      </w:pPr>
      <w:r>
        <w:rPr>
          <w:rFonts w:ascii="Arial" w:hAnsi="Arial"/>
          <w:sz w:val="24"/>
        </w:rPr>
        <w:t>1. Otwarcie posiedzenia.</w:t>
      </w:r>
    </w:p>
    <w:p w:rsidR="00B641C8" w:rsidRDefault="00A3486F">
      <w:r>
        <w:rPr>
          <w:rFonts w:ascii="Arial" w:hAnsi="Arial"/>
          <w:sz w:val="24"/>
        </w:rPr>
        <w:t>2. Powołanie sekretarzy obrad.</w:t>
      </w:r>
    </w:p>
    <w:p w:rsidR="00B641C8" w:rsidRDefault="00A3486F">
      <w:r>
        <w:rPr>
          <w:rFonts w:ascii="Arial" w:hAnsi="Arial"/>
          <w:sz w:val="24"/>
        </w:rPr>
        <w:t>3. Wnioski do porządku obrad.</w:t>
      </w:r>
    </w:p>
    <w:p w:rsidR="00B641C8" w:rsidRDefault="00A3486F" w:rsidP="00CF6C9A">
      <w:r>
        <w:rPr>
          <w:rFonts w:ascii="Arial" w:hAnsi="Arial"/>
          <w:sz w:val="24"/>
        </w:rPr>
        <w:t>4. Przyjęcie protokołu z XIX sesji Rady Miejskiej w Bytomiu.</w:t>
      </w:r>
    </w:p>
    <w:p w:rsidR="00B641C8" w:rsidRDefault="00A3486F" w:rsidP="00CF6C9A">
      <w:pPr>
        <w:ind w:left="284" w:hanging="284"/>
      </w:pPr>
      <w:r>
        <w:rPr>
          <w:rFonts w:ascii="Arial" w:hAnsi="Arial"/>
          <w:sz w:val="24"/>
        </w:rPr>
        <w:t xml:space="preserve">5. Podjęcie uchwały w sprawie uchwalenia miejscowego planu zagospodarowania przestrzennego Gminy Bytom – etap II – dla terenu </w:t>
      </w:r>
      <w:proofErr w:type="spellStart"/>
      <w:r>
        <w:rPr>
          <w:rFonts w:ascii="Arial" w:hAnsi="Arial"/>
          <w:sz w:val="24"/>
        </w:rPr>
        <w:t>Karbia</w:t>
      </w:r>
      <w:proofErr w:type="spellEnd"/>
      <w:r>
        <w:rPr>
          <w:rFonts w:ascii="Arial" w:hAnsi="Arial"/>
          <w:sz w:val="24"/>
        </w:rPr>
        <w:t xml:space="preserve"> (R-193).</w:t>
      </w:r>
    </w:p>
    <w:p w:rsidR="00B641C8" w:rsidRDefault="00A3486F" w:rsidP="00CF6C9A">
      <w:pPr>
        <w:ind w:left="284" w:hanging="284"/>
      </w:pPr>
      <w:r>
        <w:rPr>
          <w:rFonts w:ascii="Arial" w:hAnsi="Arial"/>
          <w:sz w:val="24"/>
        </w:rPr>
        <w:t>6. Podjęcie uchwały w sprawie uchwalenia miejscowego planu zagospodarowania przestrzennego Gminy Bytom – etap IV – dla terenu położonego w rejonie ulicy Siemianowickiej (R-194).</w:t>
      </w:r>
    </w:p>
    <w:p w:rsidR="00B641C8" w:rsidRDefault="00A3486F" w:rsidP="00CF6C9A">
      <w:pPr>
        <w:ind w:left="284" w:hanging="284"/>
      </w:pPr>
      <w:r>
        <w:rPr>
          <w:rFonts w:ascii="Arial" w:hAnsi="Arial"/>
          <w:sz w:val="24"/>
        </w:rPr>
        <w:t>7. Podjęcie uchwały w sprawie wyrażenia zgody na odstąpienie od obowiązku przetargowego trybu zawarcia umowy dzierżawy nieruchomości położonej w Bytomiu przy ul. Wojciecha Kilara (R-191).</w:t>
      </w:r>
    </w:p>
    <w:p w:rsidR="00B641C8" w:rsidRDefault="00A3486F" w:rsidP="00CF6C9A">
      <w:pPr>
        <w:ind w:left="284" w:hanging="284"/>
      </w:pPr>
      <w:r>
        <w:rPr>
          <w:rFonts w:ascii="Arial" w:hAnsi="Arial"/>
          <w:sz w:val="24"/>
        </w:rPr>
        <w:t>8. Podjęcie uch</w:t>
      </w:r>
      <w:r w:rsidR="009A6BAD">
        <w:rPr>
          <w:rFonts w:ascii="Arial" w:hAnsi="Arial"/>
          <w:sz w:val="24"/>
        </w:rPr>
        <w:t xml:space="preserve">wały zmieniającej uchwałę nr </w:t>
      </w:r>
      <w:r>
        <w:rPr>
          <w:rFonts w:ascii="Arial" w:hAnsi="Arial"/>
          <w:sz w:val="24"/>
        </w:rPr>
        <w:t>XV/129/25 Rady Miejskiej w Bytomiu w  sprawie określenia zadań z zakresu rehabilitacji zawodowej i społecznej osób niepełnosprawnych oraz ustalenia wysokości środków Państwowego Funduszu Rehabilitacji Osób Niepełnosprawnych przeznaczonych na ich realizację w 2025 roku (R-192).</w:t>
      </w:r>
    </w:p>
    <w:p w:rsidR="00B641C8" w:rsidRDefault="00A3486F" w:rsidP="00632D8A">
      <w:pPr>
        <w:ind w:left="284" w:hanging="284"/>
      </w:pPr>
      <w:r>
        <w:rPr>
          <w:rFonts w:ascii="Arial" w:hAnsi="Arial"/>
          <w:sz w:val="24"/>
        </w:rPr>
        <w:t xml:space="preserve">9. Podjęcie uchwały w sprawie przyjęcia apelu do Prezesa Rady Ministrów Rzeczypospolitej Polskiej o natychmiastowe podjęcie działań zmierzających do </w:t>
      </w:r>
      <w:r w:rsidR="00632D8A">
        <w:rPr>
          <w:rFonts w:ascii="Arial" w:hAnsi="Arial"/>
          <w:sz w:val="24"/>
        </w:rPr>
        <w:t> </w:t>
      </w:r>
      <w:r>
        <w:rPr>
          <w:rFonts w:ascii="Arial" w:hAnsi="Arial"/>
          <w:sz w:val="24"/>
        </w:rPr>
        <w:t>zapewnienia finansowania z KPO dla Szpitala Specjalistycznego nr 1 w Bytomiu (R-189).</w:t>
      </w:r>
    </w:p>
    <w:p w:rsidR="00B641C8" w:rsidRDefault="00A3486F">
      <w:r>
        <w:rPr>
          <w:rFonts w:ascii="Arial" w:hAnsi="Arial"/>
          <w:sz w:val="24"/>
        </w:rPr>
        <w:t>10. Informacja o działalności Prezydenta Miasta.</w:t>
      </w:r>
    </w:p>
    <w:p w:rsidR="00B641C8" w:rsidRDefault="00A3486F">
      <w:r>
        <w:rPr>
          <w:rFonts w:ascii="Arial" w:hAnsi="Arial"/>
          <w:sz w:val="24"/>
        </w:rPr>
        <w:t>11. Oświadczenia radnych.</w:t>
      </w:r>
    </w:p>
    <w:p w:rsidR="00B641C8" w:rsidRDefault="00A3486F">
      <w:r>
        <w:rPr>
          <w:rFonts w:ascii="Arial" w:hAnsi="Arial"/>
          <w:sz w:val="24"/>
        </w:rPr>
        <w:t>12. Sprawy organizacyjne.</w:t>
      </w:r>
    </w:p>
    <w:p w:rsidR="00CB269F" w:rsidRDefault="00A3486F" w:rsidP="00CB269F">
      <w:pPr>
        <w:spacing w:line="360" w:lineRule="auto"/>
        <w:rPr>
          <w:rFonts w:ascii="Arial" w:hAnsi="Arial"/>
          <w:sz w:val="24"/>
        </w:rPr>
      </w:pPr>
      <w:r>
        <w:rPr>
          <w:rFonts w:ascii="Arial" w:hAnsi="Arial"/>
          <w:sz w:val="24"/>
        </w:rPr>
        <w:t>13. Zakończenie obrad.</w:t>
      </w:r>
    </w:p>
    <w:p w:rsidR="00CB269F" w:rsidRDefault="00CB269F" w:rsidP="00CB269F">
      <w:pPr>
        <w:spacing w:line="360" w:lineRule="auto"/>
      </w:pPr>
      <w:r>
        <w:rPr>
          <w:rFonts w:ascii="Arial" w:hAnsi="Arial"/>
          <w:sz w:val="24"/>
        </w:rPr>
        <w:t>Bytom, dnia 19 września 2025 r.</w:t>
      </w:r>
    </w:p>
    <w:sectPr w:rsidR="00CB269F" w:rsidSect="00B641C8">
      <w:footerReference w:type="default" r:id="rId6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1C8" w:rsidRDefault="00B641C8" w:rsidP="00B641C8">
      <w:pPr>
        <w:spacing w:after="0" w:line="240" w:lineRule="auto"/>
      </w:pPr>
      <w:r>
        <w:separator/>
      </w:r>
    </w:p>
  </w:endnote>
  <w:endnote w:type="continuationSeparator" w:id="0">
    <w:p w:rsidR="00B641C8" w:rsidRDefault="00B641C8" w:rsidP="00B64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2AC" w:rsidRDefault="00CB269F" w:rsidP="008A12AC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1C8" w:rsidRDefault="00B641C8" w:rsidP="00B641C8">
      <w:pPr>
        <w:spacing w:after="0" w:line="240" w:lineRule="auto"/>
      </w:pPr>
      <w:r>
        <w:separator/>
      </w:r>
    </w:p>
  </w:footnote>
  <w:footnote w:type="continuationSeparator" w:id="0">
    <w:p w:rsidR="00B641C8" w:rsidRDefault="00B641C8" w:rsidP="00B641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B641C8"/>
    <w:rsid w:val="00632D8A"/>
    <w:rsid w:val="00743998"/>
    <w:rsid w:val="00840A7A"/>
    <w:rsid w:val="009A6BAD"/>
    <w:rsid w:val="00A3486F"/>
    <w:rsid w:val="00B641C8"/>
    <w:rsid w:val="00CB269F"/>
    <w:rsid w:val="00CF6C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A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6C9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CF6C9A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CF6C9A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CF6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F6C9A"/>
  </w:style>
  <w:style w:type="paragraph" w:styleId="Stopka">
    <w:name w:val="footer"/>
    <w:basedOn w:val="Normalny"/>
    <w:link w:val="StopkaZnak"/>
    <w:uiPriority w:val="99"/>
    <w:semiHidden/>
    <w:unhideWhenUsed/>
    <w:rsid w:val="00CF6C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F6C9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209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 Łukowska</dc:creator>
  <cp:lastModifiedBy>slukowska</cp:lastModifiedBy>
  <cp:revision>5</cp:revision>
  <cp:lastPrinted>2025-09-19T07:07:00Z</cp:lastPrinted>
  <dcterms:created xsi:type="dcterms:W3CDTF">2025-09-19T07:06:00Z</dcterms:created>
  <dcterms:modified xsi:type="dcterms:W3CDTF">2025-09-19T07:27:00Z</dcterms:modified>
</cp:coreProperties>
</file>