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6F0954">
      <w:pPr>
        <w:pStyle w:val="Nagwek"/>
        <w:pBdr>
          <w:bottom w:val="single" w:sz="12" w:space="0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5C78" w:rsidRDefault="00B25C78" w:rsidP="00B25C78">
      <w:pPr>
        <w:ind w:left="4956"/>
        <w:rPr>
          <w:rFonts w:ascii="Arial" w:hAnsi="Arial" w:cs="Arial"/>
          <w:b/>
        </w:rPr>
      </w:pPr>
    </w:p>
    <w:p w:rsidR="00B25C78" w:rsidRPr="00687E62" w:rsidRDefault="000A3AF3" w:rsidP="00687E62">
      <w:pPr>
        <w:ind w:left="566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</w:t>
      </w:r>
      <w:r w:rsidR="00B25C78" w:rsidRPr="00B25C78">
        <w:rPr>
          <w:rFonts w:ascii="Arial" w:hAnsi="Arial" w:cs="Arial"/>
        </w:rPr>
        <w:t>Bytom,</w:t>
      </w:r>
      <w:r w:rsidR="00687E62">
        <w:rPr>
          <w:rFonts w:ascii="Arial" w:hAnsi="Arial" w:cs="Arial"/>
        </w:rPr>
        <w:t xml:space="preserve"> </w:t>
      </w:r>
    </w:p>
    <w:p w:rsidR="00B25C78" w:rsidRDefault="00B25C78" w:rsidP="00B25C78">
      <w:pPr>
        <w:ind w:left="4956"/>
        <w:rPr>
          <w:rFonts w:ascii="Arial" w:hAnsi="Arial" w:cs="Arial"/>
          <w:b/>
        </w:rPr>
      </w:pPr>
    </w:p>
    <w:p w:rsidR="00BD6628" w:rsidRDefault="007F0790" w:rsidP="00CF091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ZZ.0003.4.</w:t>
      </w:r>
      <w:r w:rsidR="00D76754">
        <w:rPr>
          <w:rFonts w:ascii="Arial" w:hAnsi="Arial" w:cs="Arial"/>
          <w:sz w:val="22"/>
          <w:szCs w:val="22"/>
        </w:rPr>
        <w:t>2025</w:t>
      </w:r>
    </w:p>
    <w:p w:rsidR="00CF091F" w:rsidRPr="00CF091F" w:rsidRDefault="00CF091F" w:rsidP="00CF091F">
      <w:pPr>
        <w:rPr>
          <w:rFonts w:ascii="Arial" w:hAnsi="Arial" w:cs="Arial"/>
          <w:sz w:val="22"/>
          <w:szCs w:val="22"/>
        </w:rPr>
      </w:pPr>
    </w:p>
    <w:p w:rsidR="00974E68" w:rsidRPr="007D013C" w:rsidRDefault="00974E68" w:rsidP="007D013C">
      <w:pPr>
        <w:ind w:left="4248" w:firstLine="708"/>
        <w:rPr>
          <w:rFonts w:ascii="Arial" w:hAnsi="Arial" w:cs="Arial"/>
          <w:b/>
          <w:bCs/>
          <w:iCs/>
          <w:color w:val="000000"/>
        </w:rPr>
      </w:pPr>
      <w:r w:rsidRPr="007D013C">
        <w:rPr>
          <w:rFonts w:ascii="Arial" w:hAnsi="Arial" w:cs="Arial"/>
          <w:b/>
          <w:bCs/>
          <w:iCs/>
          <w:color w:val="000000"/>
        </w:rPr>
        <w:t>Pan</w:t>
      </w:r>
    </w:p>
    <w:p w:rsidR="007D013C" w:rsidRPr="007D013C" w:rsidRDefault="00EF5E9C" w:rsidP="007D013C">
      <w:pPr>
        <w:ind w:left="4248" w:firstLine="708"/>
        <w:rPr>
          <w:rFonts w:ascii="Arial" w:hAnsi="Arial" w:cs="Arial"/>
          <w:b/>
          <w:bCs/>
          <w:iCs/>
          <w:color w:val="000000"/>
        </w:rPr>
      </w:pPr>
      <w:r w:rsidRPr="007D013C">
        <w:rPr>
          <w:rFonts w:ascii="Arial" w:hAnsi="Arial" w:cs="Arial"/>
          <w:b/>
          <w:bCs/>
          <w:iCs/>
          <w:color w:val="000000"/>
        </w:rPr>
        <w:t>Waldemar Gawron</w:t>
      </w:r>
    </w:p>
    <w:p w:rsidR="007D013C" w:rsidRPr="007D013C" w:rsidRDefault="00974E68" w:rsidP="007D013C">
      <w:pPr>
        <w:ind w:left="4248" w:firstLine="708"/>
        <w:rPr>
          <w:rFonts w:ascii="Arial" w:hAnsi="Arial" w:cs="Arial"/>
          <w:b/>
          <w:bCs/>
          <w:iCs/>
          <w:color w:val="000000"/>
        </w:rPr>
      </w:pPr>
      <w:r w:rsidRPr="007D013C">
        <w:rPr>
          <w:rFonts w:ascii="Arial" w:hAnsi="Arial" w:cs="Arial"/>
          <w:b/>
          <w:bCs/>
          <w:iCs/>
          <w:color w:val="000000"/>
        </w:rPr>
        <w:t xml:space="preserve">Radny </w:t>
      </w:r>
    </w:p>
    <w:p w:rsidR="00974E68" w:rsidRPr="007D013C" w:rsidRDefault="00974E68" w:rsidP="007D013C">
      <w:pPr>
        <w:ind w:left="4248" w:firstLine="708"/>
        <w:rPr>
          <w:rFonts w:ascii="Arial" w:hAnsi="Arial" w:cs="Arial"/>
          <w:b/>
          <w:bCs/>
          <w:iCs/>
          <w:color w:val="000000"/>
        </w:rPr>
      </w:pPr>
      <w:r w:rsidRPr="007D013C">
        <w:rPr>
          <w:rFonts w:ascii="Arial" w:hAnsi="Arial" w:cs="Arial"/>
          <w:b/>
          <w:bCs/>
          <w:iCs/>
          <w:color w:val="000000"/>
        </w:rPr>
        <w:t>Rady Miejskiej w Bytomiu</w:t>
      </w:r>
    </w:p>
    <w:p w:rsidR="00974E68" w:rsidRPr="00987EEB" w:rsidRDefault="00974E68" w:rsidP="00974E68">
      <w:pPr>
        <w:jc w:val="both"/>
        <w:rPr>
          <w:rFonts w:ascii="Arial" w:hAnsi="Arial" w:cs="Arial"/>
          <w:iCs/>
          <w:color w:val="FF0000"/>
        </w:rPr>
      </w:pPr>
    </w:p>
    <w:p w:rsidR="00974E68" w:rsidRPr="00CF091F" w:rsidRDefault="00974E68" w:rsidP="00974E68">
      <w:pPr>
        <w:jc w:val="both"/>
        <w:rPr>
          <w:rFonts w:ascii="Arial" w:hAnsi="Arial" w:cs="Arial"/>
          <w:color w:val="FF0000"/>
        </w:rPr>
      </w:pPr>
      <w:r w:rsidRPr="00987EEB">
        <w:rPr>
          <w:rFonts w:ascii="Arial" w:hAnsi="Arial" w:cs="Arial"/>
          <w:color w:val="FF0000"/>
        </w:rPr>
        <w:tab/>
      </w:r>
    </w:p>
    <w:p w:rsidR="00A0384B" w:rsidRPr="00322ED1" w:rsidRDefault="00974E68" w:rsidP="003118EA">
      <w:pPr>
        <w:pStyle w:val="Tekstpodstawowywcity3"/>
        <w:spacing w:after="0" w:line="360" w:lineRule="auto"/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322ED1">
        <w:rPr>
          <w:rFonts w:ascii="Arial" w:hAnsi="Arial" w:cs="Arial"/>
          <w:color w:val="000000"/>
          <w:sz w:val="24"/>
          <w:szCs w:val="24"/>
        </w:rPr>
        <w:t>W odpowiedzi na P</w:t>
      </w:r>
      <w:r w:rsidR="005A6156" w:rsidRPr="00322ED1">
        <w:rPr>
          <w:rFonts w:ascii="Arial" w:hAnsi="Arial" w:cs="Arial"/>
          <w:color w:val="000000"/>
          <w:sz w:val="24"/>
          <w:szCs w:val="24"/>
        </w:rPr>
        <w:t>ana interpelację</w:t>
      </w:r>
      <w:r w:rsidRPr="00322ED1">
        <w:rPr>
          <w:rFonts w:ascii="Arial" w:hAnsi="Arial" w:cs="Arial"/>
          <w:color w:val="000000"/>
          <w:sz w:val="24"/>
          <w:szCs w:val="24"/>
        </w:rPr>
        <w:t xml:space="preserve"> nr PR.0003.</w:t>
      </w:r>
      <w:r w:rsidR="005A6156" w:rsidRPr="00322ED1">
        <w:rPr>
          <w:rFonts w:ascii="Arial" w:hAnsi="Arial" w:cs="Arial"/>
          <w:color w:val="000000"/>
          <w:sz w:val="24"/>
          <w:szCs w:val="24"/>
        </w:rPr>
        <w:t>491</w:t>
      </w:r>
      <w:r w:rsidRPr="00322ED1">
        <w:rPr>
          <w:rFonts w:ascii="Arial" w:hAnsi="Arial" w:cs="Arial"/>
          <w:color w:val="000000"/>
          <w:sz w:val="24"/>
          <w:szCs w:val="24"/>
        </w:rPr>
        <w:t xml:space="preserve">.2025 z dnia </w:t>
      </w:r>
      <w:r w:rsidR="005A6156" w:rsidRPr="00322ED1">
        <w:rPr>
          <w:rFonts w:ascii="Arial" w:hAnsi="Arial" w:cs="Arial"/>
          <w:color w:val="000000"/>
          <w:sz w:val="24"/>
          <w:szCs w:val="24"/>
        </w:rPr>
        <w:t>3 września</w:t>
      </w:r>
      <w:r w:rsidRPr="00322ED1">
        <w:rPr>
          <w:rFonts w:ascii="Arial" w:hAnsi="Arial" w:cs="Arial"/>
          <w:color w:val="000000"/>
          <w:sz w:val="24"/>
          <w:szCs w:val="24"/>
        </w:rPr>
        <w:t xml:space="preserve"> 2025 r. dotyczącą </w:t>
      </w:r>
      <w:r w:rsidR="00364061" w:rsidRPr="00322ED1">
        <w:rPr>
          <w:rFonts w:ascii="Arial" w:hAnsi="Arial" w:cs="Arial"/>
          <w:color w:val="000000"/>
          <w:sz w:val="24"/>
          <w:szCs w:val="24"/>
        </w:rPr>
        <w:t>personelu terapeutycznego działającego w ramach Centrum Przeciwdziałania Uzależnieniom w Bytomiu, przesyłam informację</w:t>
      </w:r>
      <w:r w:rsidRPr="00322ED1">
        <w:rPr>
          <w:rFonts w:ascii="Arial" w:hAnsi="Arial" w:cs="Arial"/>
          <w:color w:val="000000"/>
          <w:sz w:val="24"/>
          <w:szCs w:val="24"/>
        </w:rPr>
        <w:t xml:space="preserve">, </w:t>
      </w:r>
      <w:r w:rsidR="00A0384B" w:rsidRPr="00322ED1">
        <w:rPr>
          <w:rFonts w:ascii="Arial" w:hAnsi="Arial" w:cs="Arial"/>
          <w:color w:val="000000"/>
          <w:sz w:val="24"/>
          <w:szCs w:val="24"/>
        </w:rPr>
        <w:t xml:space="preserve">w odniesieniu </w:t>
      </w:r>
      <w:r w:rsidR="007D3EEE">
        <w:rPr>
          <w:rFonts w:ascii="Arial" w:hAnsi="Arial" w:cs="Arial"/>
          <w:color w:val="000000"/>
          <w:sz w:val="24"/>
          <w:szCs w:val="24"/>
        </w:rPr>
        <w:t xml:space="preserve">                </w:t>
      </w:r>
      <w:r w:rsidR="00A0384B" w:rsidRPr="00322ED1">
        <w:rPr>
          <w:rFonts w:ascii="Arial" w:hAnsi="Arial" w:cs="Arial"/>
          <w:color w:val="000000"/>
          <w:sz w:val="24"/>
          <w:szCs w:val="24"/>
        </w:rPr>
        <w:t>do poszczególnych punk</w:t>
      </w:r>
      <w:r w:rsidR="000C1B09" w:rsidRPr="00322ED1">
        <w:rPr>
          <w:rFonts w:ascii="Arial" w:hAnsi="Arial" w:cs="Arial"/>
          <w:color w:val="000000"/>
          <w:sz w:val="24"/>
          <w:szCs w:val="24"/>
        </w:rPr>
        <w:t>t</w:t>
      </w:r>
      <w:r w:rsidR="00A0384B" w:rsidRPr="00322ED1">
        <w:rPr>
          <w:rFonts w:ascii="Arial" w:hAnsi="Arial" w:cs="Arial"/>
          <w:color w:val="000000"/>
          <w:sz w:val="24"/>
          <w:szCs w:val="24"/>
        </w:rPr>
        <w:t>ów</w:t>
      </w:r>
      <w:r w:rsidRPr="00322ED1">
        <w:rPr>
          <w:rFonts w:ascii="Arial" w:hAnsi="Arial" w:cs="Arial"/>
          <w:color w:val="000000"/>
          <w:sz w:val="24"/>
          <w:szCs w:val="24"/>
        </w:rPr>
        <w:t>:</w:t>
      </w:r>
    </w:p>
    <w:p w:rsidR="00974E68" w:rsidRPr="00322ED1" w:rsidRDefault="000C1B09" w:rsidP="003118EA">
      <w:pPr>
        <w:pStyle w:val="Tekstpodstawowywcity3"/>
        <w:numPr>
          <w:ilvl w:val="0"/>
          <w:numId w:val="30"/>
        </w:num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22ED1">
        <w:rPr>
          <w:rFonts w:ascii="Arial" w:hAnsi="Arial" w:cs="Arial"/>
          <w:color w:val="000000"/>
          <w:sz w:val="24"/>
          <w:szCs w:val="24"/>
        </w:rPr>
        <w:t xml:space="preserve">Ilość personelu terapeutycznego działającego w ramach Centrum Przeciwdziałania Uzależnieniom </w:t>
      </w:r>
      <w:r w:rsidR="00D4376A" w:rsidRPr="00322ED1">
        <w:rPr>
          <w:rFonts w:ascii="Arial" w:hAnsi="Arial" w:cs="Arial"/>
          <w:color w:val="000000"/>
          <w:sz w:val="24"/>
          <w:szCs w:val="24"/>
        </w:rPr>
        <w:t xml:space="preserve">w Bytomiu </w:t>
      </w:r>
      <w:r w:rsidR="00501E1E">
        <w:rPr>
          <w:rFonts w:ascii="Arial" w:hAnsi="Arial" w:cs="Arial"/>
          <w:sz w:val="24"/>
          <w:szCs w:val="24"/>
        </w:rPr>
        <w:t>ulega</w:t>
      </w:r>
      <w:r w:rsidR="00E80D4A" w:rsidRPr="00322ED1">
        <w:rPr>
          <w:rFonts w:ascii="Arial" w:hAnsi="Arial" w:cs="Arial"/>
          <w:sz w:val="24"/>
          <w:szCs w:val="24"/>
        </w:rPr>
        <w:t xml:space="preserve"> zmianom,</w:t>
      </w:r>
      <w:r w:rsidR="00501E1E">
        <w:rPr>
          <w:rFonts w:ascii="Arial" w:hAnsi="Arial" w:cs="Arial"/>
          <w:sz w:val="24"/>
          <w:szCs w:val="24"/>
        </w:rPr>
        <w:t xml:space="preserve"> </w:t>
      </w:r>
      <w:r w:rsidR="0080110A">
        <w:rPr>
          <w:rFonts w:ascii="Arial" w:hAnsi="Arial" w:cs="Arial"/>
          <w:sz w:val="24"/>
          <w:szCs w:val="24"/>
        </w:rPr>
        <w:t xml:space="preserve">a </w:t>
      </w:r>
      <w:r w:rsidR="00E80D4A" w:rsidRPr="00322ED1">
        <w:rPr>
          <w:rFonts w:ascii="Arial" w:hAnsi="Arial" w:cs="Arial"/>
          <w:sz w:val="24"/>
          <w:szCs w:val="24"/>
        </w:rPr>
        <w:t xml:space="preserve">rotacja pracowników </w:t>
      </w:r>
      <w:r w:rsidR="00501E1E">
        <w:rPr>
          <w:rFonts w:ascii="Arial" w:hAnsi="Arial" w:cs="Arial"/>
          <w:sz w:val="24"/>
          <w:szCs w:val="24"/>
        </w:rPr>
        <w:t xml:space="preserve">powoduje poszukiwanie </w:t>
      </w:r>
      <w:r w:rsidR="00E80D4A" w:rsidRPr="00322ED1">
        <w:rPr>
          <w:rFonts w:ascii="Arial" w:hAnsi="Arial" w:cs="Arial"/>
          <w:sz w:val="24"/>
          <w:szCs w:val="24"/>
        </w:rPr>
        <w:t>specjalistów</w:t>
      </w:r>
      <w:r w:rsidR="00501E1E">
        <w:rPr>
          <w:rFonts w:ascii="Arial" w:hAnsi="Arial" w:cs="Arial"/>
          <w:sz w:val="24"/>
          <w:szCs w:val="24"/>
        </w:rPr>
        <w:t xml:space="preserve"> na otwartym rynku pracy</w:t>
      </w:r>
      <w:r w:rsidR="00E80D4A" w:rsidRPr="00322ED1">
        <w:rPr>
          <w:rFonts w:ascii="Arial" w:hAnsi="Arial" w:cs="Arial"/>
          <w:sz w:val="24"/>
          <w:szCs w:val="24"/>
        </w:rPr>
        <w:t>. Isto</w:t>
      </w:r>
      <w:r w:rsidR="009D0075" w:rsidRPr="00322ED1">
        <w:rPr>
          <w:rFonts w:ascii="Arial" w:hAnsi="Arial" w:cs="Arial"/>
          <w:sz w:val="24"/>
          <w:szCs w:val="24"/>
        </w:rPr>
        <w:t>t</w:t>
      </w:r>
      <w:r w:rsidR="00E80D4A" w:rsidRPr="00322ED1">
        <w:rPr>
          <w:rFonts w:ascii="Arial" w:hAnsi="Arial" w:cs="Arial"/>
          <w:sz w:val="24"/>
          <w:szCs w:val="24"/>
        </w:rPr>
        <w:t>ny wpływ</w:t>
      </w:r>
      <w:r w:rsidR="009D0075" w:rsidRPr="00322ED1">
        <w:rPr>
          <w:rFonts w:ascii="Arial" w:hAnsi="Arial" w:cs="Arial"/>
          <w:sz w:val="24"/>
          <w:szCs w:val="24"/>
        </w:rPr>
        <w:t xml:space="preserve"> na taką sytuację</w:t>
      </w:r>
      <w:r w:rsidR="00E80D4A" w:rsidRPr="00322ED1">
        <w:rPr>
          <w:rFonts w:ascii="Arial" w:hAnsi="Arial" w:cs="Arial"/>
          <w:sz w:val="24"/>
          <w:szCs w:val="24"/>
        </w:rPr>
        <w:t xml:space="preserve"> ma</w:t>
      </w:r>
      <w:r w:rsidR="009D0075" w:rsidRPr="00322ED1">
        <w:rPr>
          <w:rFonts w:ascii="Arial" w:hAnsi="Arial" w:cs="Arial"/>
          <w:sz w:val="24"/>
          <w:szCs w:val="24"/>
        </w:rPr>
        <w:t>ją systemowe p</w:t>
      </w:r>
      <w:r w:rsidR="00E80D4A" w:rsidRPr="00322ED1">
        <w:rPr>
          <w:rFonts w:ascii="Arial" w:hAnsi="Arial" w:cs="Arial"/>
          <w:sz w:val="24"/>
          <w:szCs w:val="24"/>
        </w:rPr>
        <w:t>odwyżki kadry medycznej</w:t>
      </w:r>
      <w:r w:rsidR="0080110A">
        <w:rPr>
          <w:rFonts w:ascii="Arial" w:hAnsi="Arial" w:cs="Arial"/>
          <w:sz w:val="24"/>
          <w:szCs w:val="24"/>
        </w:rPr>
        <w:t>,</w:t>
      </w:r>
      <w:r w:rsidR="00E80D4A" w:rsidRPr="00322ED1">
        <w:rPr>
          <w:rFonts w:ascii="Arial" w:hAnsi="Arial" w:cs="Arial"/>
          <w:sz w:val="24"/>
          <w:szCs w:val="24"/>
        </w:rPr>
        <w:t xml:space="preserve"> </w:t>
      </w:r>
      <w:r w:rsidR="00322ED1">
        <w:rPr>
          <w:rFonts w:ascii="Arial" w:hAnsi="Arial" w:cs="Arial"/>
          <w:sz w:val="24"/>
          <w:szCs w:val="24"/>
        </w:rPr>
        <w:t xml:space="preserve">które </w:t>
      </w:r>
      <w:r w:rsidR="00E80D4A" w:rsidRPr="00322ED1">
        <w:rPr>
          <w:rFonts w:ascii="Arial" w:hAnsi="Arial" w:cs="Arial"/>
          <w:sz w:val="24"/>
          <w:szCs w:val="24"/>
        </w:rPr>
        <w:t>powodują</w:t>
      </w:r>
      <w:r w:rsidR="00322ED1">
        <w:rPr>
          <w:rFonts w:ascii="Arial" w:hAnsi="Arial" w:cs="Arial"/>
          <w:sz w:val="24"/>
          <w:szCs w:val="24"/>
        </w:rPr>
        <w:t xml:space="preserve"> odejścia </w:t>
      </w:r>
      <w:r w:rsidR="0080110A">
        <w:rPr>
          <w:rFonts w:ascii="Arial" w:hAnsi="Arial" w:cs="Arial"/>
          <w:sz w:val="24"/>
          <w:szCs w:val="24"/>
        </w:rPr>
        <w:t>do innych placówek</w:t>
      </w:r>
      <w:r w:rsidR="009D0075" w:rsidRPr="00322ED1">
        <w:rPr>
          <w:rFonts w:ascii="Arial" w:hAnsi="Arial" w:cs="Arial"/>
          <w:sz w:val="24"/>
          <w:szCs w:val="24"/>
        </w:rPr>
        <w:t>.</w:t>
      </w:r>
    </w:p>
    <w:p w:rsidR="009D0075" w:rsidRPr="00322ED1" w:rsidRDefault="009D0075" w:rsidP="003118EA">
      <w:pPr>
        <w:pStyle w:val="Tekstpodstawowywcity3"/>
        <w:numPr>
          <w:ilvl w:val="0"/>
          <w:numId w:val="30"/>
        </w:num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22ED1">
        <w:rPr>
          <w:rFonts w:ascii="Arial" w:hAnsi="Arial" w:cs="Arial"/>
          <w:sz w:val="24"/>
          <w:szCs w:val="24"/>
        </w:rPr>
        <w:t>W 2025 roku nastąpiło  kilka z</w:t>
      </w:r>
      <w:r w:rsidR="0080110A">
        <w:rPr>
          <w:rFonts w:ascii="Arial" w:hAnsi="Arial" w:cs="Arial"/>
          <w:sz w:val="24"/>
          <w:szCs w:val="24"/>
        </w:rPr>
        <w:t xml:space="preserve">mian w zespole terapeutycznym. </w:t>
      </w:r>
      <w:r w:rsidRPr="00322ED1">
        <w:rPr>
          <w:rFonts w:ascii="Arial" w:hAnsi="Arial" w:cs="Arial"/>
          <w:sz w:val="24"/>
          <w:szCs w:val="24"/>
        </w:rPr>
        <w:t xml:space="preserve">W styczniu dwie osoby </w:t>
      </w:r>
      <w:r w:rsidR="00501E1E">
        <w:rPr>
          <w:rFonts w:ascii="Arial" w:hAnsi="Arial" w:cs="Arial"/>
          <w:sz w:val="24"/>
          <w:szCs w:val="24"/>
        </w:rPr>
        <w:t>zdecydowały się na nową pracę, w kwietniu kolejna</w:t>
      </w:r>
      <w:r w:rsidRPr="00322ED1">
        <w:rPr>
          <w:rFonts w:ascii="Arial" w:hAnsi="Arial" w:cs="Arial"/>
          <w:sz w:val="24"/>
          <w:szCs w:val="24"/>
        </w:rPr>
        <w:t xml:space="preserve"> osoba złożyła wypowiedzenie, a we wrześniu trzy osoby podjęły decyzję o zakończeniu współpracy z dniem 30 września 2025 r. Dodatkowo jedna osoba </w:t>
      </w:r>
      <w:r w:rsidR="00CD340D">
        <w:rPr>
          <w:rFonts w:ascii="Arial" w:hAnsi="Arial" w:cs="Arial"/>
          <w:sz w:val="24"/>
          <w:szCs w:val="24"/>
        </w:rPr>
        <w:t xml:space="preserve">wystąpiła </w:t>
      </w:r>
      <w:r w:rsidR="007D3EEE">
        <w:rPr>
          <w:rFonts w:ascii="Arial" w:hAnsi="Arial" w:cs="Arial"/>
          <w:sz w:val="24"/>
          <w:szCs w:val="24"/>
        </w:rPr>
        <w:t xml:space="preserve">                 </w:t>
      </w:r>
      <w:r w:rsidR="00CD340D">
        <w:rPr>
          <w:rFonts w:ascii="Arial" w:hAnsi="Arial" w:cs="Arial"/>
          <w:sz w:val="24"/>
          <w:szCs w:val="24"/>
        </w:rPr>
        <w:t>o zmniejszenie wymiaru pracy do ½ etatu</w:t>
      </w:r>
      <w:r w:rsidRPr="00322ED1">
        <w:rPr>
          <w:rFonts w:ascii="Arial" w:hAnsi="Arial" w:cs="Arial"/>
          <w:sz w:val="24"/>
          <w:szCs w:val="24"/>
        </w:rPr>
        <w:t xml:space="preserve">. </w:t>
      </w:r>
    </w:p>
    <w:p w:rsidR="00D4376A" w:rsidRPr="00322ED1" w:rsidRDefault="00590327" w:rsidP="003118EA">
      <w:pPr>
        <w:pStyle w:val="Tekstpodstawowywcity3"/>
        <w:numPr>
          <w:ilvl w:val="0"/>
          <w:numId w:val="30"/>
        </w:num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22ED1">
        <w:rPr>
          <w:rFonts w:ascii="Arial" w:hAnsi="Arial" w:cs="Arial"/>
          <w:color w:val="000000"/>
          <w:sz w:val="24"/>
          <w:szCs w:val="24"/>
        </w:rPr>
        <w:t xml:space="preserve">Obecnie w CPU pozostaje zatrudnionych dwóch psychologów, interwent kryzysowy i jedna osoba pozostająca w procesie certyfikacji terapii </w:t>
      </w:r>
      <w:proofErr w:type="spellStart"/>
      <w:r w:rsidRPr="00322ED1">
        <w:rPr>
          <w:rFonts w:ascii="Arial" w:hAnsi="Arial" w:cs="Arial"/>
          <w:color w:val="000000"/>
          <w:sz w:val="24"/>
          <w:szCs w:val="24"/>
        </w:rPr>
        <w:t>Gestalt</w:t>
      </w:r>
      <w:proofErr w:type="spellEnd"/>
      <w:r w:rsidRPr="00322ED1">
        <w:rPr>
          <w:rFonts w:ascii="Arial" w:hAnsi="Arial" w:cs="Arial"/>
          <w:color w:val="000000"/>
          <w:sz w:val="24"/>
          <w:szCs w:val="24"/>
        </w:rPr>
        <w:t>.</w:t>
      </w:r>
    </w:p>
    <w:p w:rsidR="0017146E" w:rsidRPr="00322ED1" w:rsidRDefault="002A7516" w:rsidP="00322ED1">
      <w:pPr>
        <w:pStyle w:val="Tekstpodstawowywcity3"/>
        <w:numPr>
          <w:ilvl w:val="0"/>
          <w:numId w:val="30"/>
        </w:num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Wspomniane zmiany kadrowe wynikają z</w:t>
      </w:r>
      <w:r w:rsidR="00322ED1">
        <w:rPr>
          <w:rFonts w:ascii="Arial" w:hAnsi="Arial" w:cs="Arial"/>
          <w:sz w:val="24"/>
          <w:szCs w:val="24"/>
        </w:rPr>
        <w:t xml:space="preserve"> </w:t>
      </w:r>
      <w:r w:rsidR="00CD340D">
        <w:rPr>
          <w:rFonts w:ascii="Arial" w:hAnsi="Arial" w:cs="Arial"/>
          <w:sz w:val="24"/>
          <w:szCs w:val="24"/>
        </w:rPr>
        <w:t xml:space="preserve">poziomu wynagrodzeń </w:t>
      </w:r>
      <w:r>
        <w:rPr>
          <w:rFonts w:ascii="Arial" w:hAnsi="Arial" w:cs="Arial"/>
          <w:sz w:val="24"/>
          <w:szCs w:val="24"/>
        </w:rPr>
        <w:t xml:space="preserve">zatrudnionych </w:t>
      </w:r>
      <w:r w:rsidR="00CD340D">
        <w:rPr>
          <w:rFonts w:ascii="Arial" w:hAnsi="Arial" w:cs="Arial"/>
          <w:sz w:val="24"/>
          <w:szCs w:val="24"/>
        </w:rPr>
        <w:t>terapeutów</w:t>
      </w:r>
      <w:r>
        <w:rPr>
          <w:rFonts w:ascii="Arial" w:hAnsi="Arial" w:cs="Arial"/>
          <w:sz w:val="24"/>
          <w:szCs w:val="24"/>
        </w:rPr>
        <w:t xml:space="preserve"> oraz coraz większej liczby osób korzystający</w:t>
      </w:r>
      <w:r w:rsidR="00501E1E">
        <w:rPr>
          <w:rFonts w:ascii="Arial" w:hAnsi="Arial" w:cs="Arial"/>
          <w:sz w:val="24"/>
          <w:szCs w:val="24"/>
        </w:rPr>
        <w:t>ch</w:t>
      </w:r>
      <w:r>
        <w:rPr>
          <w:rFonts w:ascii="Arial" w:hAnsi="Arial" w:cs="Arial"/>
          <w:sz w:val="24"/>
          <w:szCs w:val="24"/>
        </w:rPr>
        <w:t xml:space="preserve"> </w:t>
      </w:r>
      <w:r w:rsidR="007D3EEE">
        <w:rPr>
          <w:rFonts w:ascii="Arial" w:hAnsi="Arial" w:cs="Arial"/>
          <w:sz w:val="24"/>
          <w:szCs w:val="24"/>
        </w:rPr>
        <w:t xml:space="preserve">                </w:t>
      </w:r>
      <w:r>
        <w:rPr>
          <w:rFonts w:ascii="Arial" w:hAnsi="Arial" w:cs="Arial"/>
          <w:sz w:val="24"/>
          <w:szCs w:val="24"/>
        </w:rPr>
        <w:t>z ich wsparcia.</w:t>
      </w:r>
    </w:p>
    <w:p w:rsidR="0017146E" w:rsidRPr="00322ED1" w:rsidRDefault="0017146E" w:rsidP="003118EA">
      <w:pPr>
        <w:pStyle w:val="Tekstpodstawowywcity3"/>
        <w:numPr>
          <w:ilvl w:val="0"/>
          <w:numId w:val="30"/>
        </w:num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22ED1">
        <w:rPr>
          <w:rFonts w:ascii="Arial" w:hAnsi="Arial" w:cs="Arial"/>
          <w:color w:val="000000"/>
          <w:sz w:val="24"/>
          <w:szCs w:val="24"/>
        </w:rPr>
        <w:t>Ograniczenie personelu w dziale te</w:t>
      </w:r>
      <w:r w:rsidR="00306B0E" w:rsidRPr="00322ED1">
        <w:rPr>
          <w:rFonts w:ascii="Arial" w:hAnsi="Arial" w:cs="Arial"/>
          <w:color w:val="000000"/>
          <w:sz w:val="24"/>
          <w:szCs w:val="24"/>
        </w:rPr>
        <w:t>rapeu</w:t>
      </w:r>
      <w:r w:rsidR="006245B1" w:rsidRPr="00322ED1">
        <w:rPr>
          <w:rFonts w:ascii="Arial" w:hAnsi="Arial" w:cs="Arial"/>
          <w:color w:val="000000"/>
          <w:sz w:val="24"/>
          <w:szCs w:val="24"/>
        </w:rPr>
        <w:t>tyczno</w:t>
      </w:r>
      <w:r w:rsidR="00306B0E" w:rsidRPr="00322ED1">
        <w:rPr>
          <w:rFonts w:ascii="Arial" w:hAnsi="Arial" w:cs="Arial"/>
          <w:color w:val="000000"/>
          <w:sz w:val="24"/>
          <w:szCs w:val="24"/>
        </w:rPr>
        <w:t>-</w:t>
      </w:r>
      <w:r w:rsidRPr="00322ED1">
        <w:rPr>
          <w:rFonts w:ascii="Arial" w:hAnsi="Arial" w:cs="Arial"/>
          <w:color w:val="000000"/>
          <w:sz w:val="24"/>
          <w:szCs w:val="24"/>
        </w:rPr>
        <w:t>profilaktycznym</w:t>
      </w:r>
      <w:r w:rsidR="007D3EEE">
        <w:rPr>
          <w:rFonts w:ascii="Arial" w:hAnsi="Arial" w:cs="Arial"/>
          <w:color w:val="000000"/>
          <w:sz w:val="24"/>
          <w:szCs w:val="24"/>
        </w:rPr>
        <w:t>,</w:t>
      </w:r>
      <w:r w:rsidRPr="00322ED1">
        <w:rPr>
          <w:rFonts w:ascii="Arial" w:hAnsi="Arial" w:cs="Arial"/>
          <w:color w:val="000000"/>
          <w:sz w:val="24"/>
          <w:szCs w:val="24"/>
        </w:rPr>
        <w:t xml:space="preserve"> działającym </w:t>
      </w:r>
      <w:r w:rsidR="00BE3A06" w:rsidRPr="00322ED1">
        <w:rPr>
          <w:rFonts w:ascii="Arial" w:hAnsi="Arial" w:cs="Arial"/>
          <w:color w:val="000000"/>
          <w:sz w:val="24"/>
          <w:szCs w:val="24"/>
        </w:rPr>
        <w:t xml:space="preserve"> </w:t>
      </w:r>
      <w:r w:rsidRPr="00322ED1">
        <w:rPr>
          <w:rFonts w:ascii="Arial" w:hAnsi="Arial" w:cs="Arial"/>
          <w:color w:val="000000"/>
          <w:sz w:val="24"/>
          <w:szCs w:val="24"/>
        </w:rPr>
        <w:t>w Centrum Przeciwdziałania Uzależnieniom, nie ma wpływu na działalność izby wytrzeźwień.</w:t>
      </w:r>
    </w:p>
    <w:p w:rsidR="007D3EEE" w:rsidRDefault="00416C53" w:rsidP="007D3EEE">
      <w:pPr>
        <w:pStyle w:val="Tekstpodstawowywcity3"/>
        <w:numPr>
          <w:ilvl w:val="0"/>
          <w:numId w:val="30"/>
        </w:num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22ED1">
        <w:rPr>
          <w:rFonts w:ascii="Arial" w:hAnsi="Arial" w:cs="Arial"/>
          <w:color w:val="000000"/>
          <w:sz w:val="24"/>
          <w:szCs w:val="24"/>
        </w:rPr>
        <w:t>Dział terapeutyczno</w:t>
      </w:r>
      <w:r w:rsidR="00042D8B" w:rsidRPr="00322ED1">
        <w:rPr>
          <w:rFonts w:ascii="Arial" w:hAnsi="Arial" w:cs="Arial"/>
          <w:color w:val="000000"/>
          <w:sz w:val="24"/>
          <w:szCs w:val="24"/>
        </w:rPr>
        <w:t>-</w:t>
      </w:r>
      <w:r w:rsidRPr="00322ED1">
        <w:rPr>
          <w:rFonts w:ascii="Arial" w:hAnsi="Arial" w:cs="Arial"/>
          <w:color w:val="000000"/>
          <w:sz w:val="24"/>
          <w:szCs w:val="24"/>
        </w:rPr>
        <w:t>profil</w:t>
      </w:r>
      <w:r w:rsidR="00306B0E" w:rsidRPr="00322ED1">
        <w:rPr>
          <w:rFonts w:ascii="Arial" w:hAnsi="Arial" w:cs="Arial"/>
          <w:color w:val="000000"/>
          <w:sz w:val="24"/>
          <w:szCs w:val="24"/>
        </w:rPr>
        <w:t xml:space="preserve">aktyczny nadal realizuje działania w obszarze </w:t>
      </w:r>
      <w:r w:rsidRPr="00322ED1">
        <w:rPr>
          <w:rFonts w:ascii="Arial" w:hAnsi="Arial" w:cs="Arial"/>
          <w:color w:val="000000"/>
          <w:sz w:val="24"/>
          <w:szCs w:val="24"/>
        </w:rPr>
        <w:t xml:space="preserve"> </w:t>
      </w:r>
      <w:r w:rsidR="00306B0E" w:rsidRPr="00322ED1">
        <w:rPr>
          <w:rFonts w:ascii="Arial" w:hAnsi="Arial" w:cs="Arial"/>
          <w:color w:val="000000"/>
          <w:sz w:val="24"/>
          <w:szCs w:val="24"/>
        </w:rPr>
        <w:t xml:space="preserve">profilaktyki i rozwiązywania problemów alkoholowych poprzez prowadzenie poradnictwa </w:t>
      </w:r>
      <w:r w:rsidR="006245B1" w:rsidRPr="00322ED1">
        <w:rPr>
          <w:rFonts w:ascii="Arial" w:hAnsi="Arial" w:cs="Arial"/>
          <w:color w:val="000000"/>
          <w:sz w:val="24"/>
          <w:szCs w:val="24"/>
        </w:rPr>
        <w:t>rodzinnego, prowadzenie punktu konsultacyjnego –</w:t>
      </w:r>
      <w:r w:rsidR="006245B1" w:rsidRPr="00322ED1">
        <w:rPr>
          <w:rFonts w:ascii="Arial" w:hAnsi="Arial" w:cs="Arial"/>
          <w:color w:val="000000"/>
          <w:sz w:val="24"/>
          <w:szCs w:val="24"/>
        </w:rPr>
        <w:lastRenderedPageBreak/>
        <w:t>terapeutycznego, którego celem jest poradnictwo, motywowanie do terapii, psychoedukacja, prowadzi szkolenia dotyczące uzależnień dla pracowników jednostek miejskich, w tym pedagogów, pracowników socjalnych</w:t>
      </w:r>
      <w:r w:rsidR="00DF758D" w:rsidRPr="00322ED1">
        <w:rPr>
          <w:rFonts w:ascii="Arial" w:hAnsi="Arial" w:cs="Arial"/>
          <w:color w:val="000000"/>
          <w:sz w:val="24"/>
          <w:szCs w:val="24"/>
        </w:rPr>
        <w:t xml:space="preserve">, policji oraz straży miejskiej, prowadzi porady prawne, profilaktykę uzależnień dla dzieci                   i młodzieży bytomskich szkół, prowadzi programy profilaktyczne dla młodzieży eksperymentującej: Fred </w:t>
      </w:r>
      <w:proofErr w:type="spellStart"/>
      <w:r w:rsidR="00DF758D" w:rsidRPr="00322ED1">
        <w:rPr>
          <w:rFonts w:ascii="Arial" w:hAnsi="Arial" w:cs="Arial"/>
          <w:color w:val="000000"/>
          <w:sz w:val="24"/>
          <w:szCs w:val="24"/>
        </w:rPr>
        <w:t>goes</w:t>
      </w:r>
      <w:proofErr w:type="spellEnd"/>
      <w:r w:rsidR="00DF758D" w:rsidRPr="00322ED1">
        <w:rPr>
          <w:rFonts w:ascii="Arial" w:hAnsi="Arial" w:cs="Arial"/>
          <w:color w:val="000000"/>
          <w:sz w:val="24"/>
          <w:szCs w:val="24"/>
        </w:rPr>
        <w:t xml:space="preserve"> Net.</w:t>
      </w:r>
      <w:r w:rsidR="002A7516">
        <w:rPr>
          <w:rFonts w:ascii="Arial" w:hAnsi="Arial" w:cs="Arial"/>
          <w:color w:val="000000"/>
          <w:sz w:val="24"/>
          <w:szCs w:val="24"/>
        </w:rPr>
        <w:t xml:space="preserve"> </w:t>
      </w:r>
      <w:r w:rsidR="00DF758D" w:rsidRPr="002A7516">
        <w:rPr>
          <w:rFonts w:ascii="Arial" w:hAnsi="Arial" w:cs="Arial"/>
          <w:color w:val="000000"/>
          <w:sz w:val="24"/>
          <w:szCs w:val="24"/>
        </w:rPr>
        <w:t xml:space="preserve">Centrum Przeciwdziałania Uzależnieniom w Bytomiu </w:t>
      </w:r>
      <w:r w:rsidR="00501E1E">
        <w:rPr>
          <w:rFonts w:ascii="Arial" w:hAnsi="Arial" w:cs="Arial"/>
          <w:color w:val="000000"/>
          <w:sz w:val="24"/>
          <w:szCs w:val="24"/>
        </w:rPr>
        <w:t>jest koordynatorem i głównym wykonawcą</w:t>
      </w:r>
      <w:r w:rsidR="00DF758D" w:rsidRPr="002A7516">
        <w:rPr>
          <w:rFonts w:ascii="Arial" w:hAnsi="Arial" w:cs="Arial"/>
          <w:color w:val="000000"/>
          <w:sz w:val="24"/>
          <w:szCs w:val="24"/>
        </w:rPr>
        <w:t xml:space="preserve"> </w:t>
      </w:r>
      <w:r w:rsidR="00FD11CF" w:rsidRPr="002A7516">
        <w:rPr>
          <w:rFonts w:ascii="Arial" w:hAnsi="Arial" w:cs="Arial"/>
          <w:color w:val="000000"/>
          <w:sz w:val="24"/>
          <w:szCs w:val="24"/>
        </w:rPr>
        <w:t xml:space="preserve">Gminnego Programu Profilaktyki i Rozwiązywania Problemów Alkoholowych oraz Przeciwdziałania Narkomanii w Bytomiu na 2025 r., na realizację którego środki pochodzą </w:t>
      </w:r>
      <w:r w:rsidR="007D3EEE">
        <w:rPr>
          <w:rFonts w:ascii="Arial" w:hAnsi="Arial" w:cs="Arial"/>
          <w:color w:val="000000"/>
          <w:sz w:val="24"/>
          <w:szCs w:val="24"/>
        </w:rPr>
        <w:t xml:space="preserve">                   </w:t>
      </w:r>
      <w:r w:rsidR="00FD11CF" w:rsidRPr="002A7516">
        <w:rPr>
          <w:rFonts w:ascii="Arial" w:hAnsi="Arial" w:cs="Arial"/>
          <w:color w:val="000000"/>
          <w:sz w:val="24"/>
          <w:szCs w:val="24"/>
        </w:rPr>
        <w:t xml:space="preserve">z opłat za zezwolenia na sprzedaż napojów alkoholowych, tzw. </w:t>
      </w:r>
      <w:r w:rsidR="00501E1E">
        <w:rPr>
          <w:rFonts w:ascii="Arial" w:hAnsi="Arial" w:cs="Arial"/>
          <w:color w:val="000000"/>
          <w:sz w:val="24"/>
          <w:szCs w:val="24"/>
        </w:rPr>
        <w:t>„</w:t>
      </w:r>
      <w:r w:rsidR="00FD11CF" w:rsidRPr="002A7516">
        <w:rPr>
          <w:rFonts w:ascii="Arial" w:hAnsi="Arial" w:cs="Arial"/>
          <w:color w:val="000000"/>
          <w:sz w:val="24"/>
          <w:szCs w:val="24"/>
        </w:rPr>
        <w:t>funduszu alkoholowego</w:t>
      </w:r>
      <w:r w:rsidR="00501E1E">
        <w:rPr>
          <w:rFonts w:ascii="Arial" w:hAnsi="Arial" w:cs="Arial"/>
          <w:color w:val="000000"/>
          <w:sz w:val="24"/>
          <w:szCs w:val="24"/>
        </w:rPr>
        <w:t>”</w:t>
      </w:r>
      <w:r w:rsidR="00FD11CF" w:rsidRPr="002A7516">
        <w:rPr>
          <w:rFonts w:ascii="Arial" w:hAnsi="Arial" w:cs="Arial"/>
          <w:color w:val="000000"/>
          <w:sz w:val="24"/>
          <w:szCs w:val="24"/>
        </w:rPr>
        <w:t>.</w:t>
      </w:r>
    </w:p>
    <w:p w:rsidR="00974E68" w:rsidRPr="007D3EEE" w:rsidRDefault="00DB40FB" w:rsidP="007D3EEE">
      <w:pPr>
        <w:pStyle w:val="Tekstpodstawowywcity3"/>
        <w:numPr>
          <w:ilvl w:val="0"/>
          <w:numId w:val="30"/>
        </w:num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przewiduje się likwidacji Centrum Przeciwdziałania Uzależnieniom                      w Bytomiu.</w:t>
      </w:r>
      <w:r w:rsidR="00EE2F9F">
        <w:t xml:space="preserve">         </w:t>
      </w:r>
    </w:p>
    <w:p w:rsidR="00974E68" w:rsidRDefault="00974E68" w:rsidP="00974E68">
      <w:pPr>
        <w:pStyle w:val="Tekstpodstawowy"/>
        <w:rPr>
          <w:rFonts w:ascii="Arial" w:hAnsi="Arial" w:cs="Arial"/>
          <w:color w:val="000000"/>
          <w:sz w:val="16"/>
        </w:rPr>
      </w:pPr>
    </w:p>
    <w:p w:rsidR="00974E68" w:rsidRDefault="00974E68" w:rsidP="00974E68">
      <w:pPr>
        <w:spacing w:line="360" w:lineRule="auto"/>
        <w:ind w:firstLine="12"/>
        <w:rPr>
          <w:rFonts w:ascii="Arial" w:hAnsi="Arial" w:cs="Arial"/>
        </w:rPr>
      </w:pPr>
    </w:p>
    <w:p w:rsidR="003118EA" w:rsidRDefault="003118EA" w:rsidP="00974E68">
      <w:pPr>
        <w:spacing w:line="360" w:lineRule="auto"/>
        <w:ind w:firstLine="12"/>
        <w:rPr>
          <w:rFonts w:ascii="Arial" w:hAnsi="Arial" w:cs="Arial"/>
        </w:rPr>
      </w:pPr>
    </w:p>
    <w:p w:rsidR="003118EA" w:rsidRDefault="003118EA" w:rsidP="00974E68">
      <w:pPr>
        <w:spacing w:line="360" w:lineRule="auto"/>
        <w:ind w:firstLine="12"/>
        <w:rPr>
          <w:rFonts w:ascii="Arial" w:hAnsi="Arial" w:cs="Arial"/>
        </w:rPr>
      </w:pPr>
    </w:p>
    <w:p w:rsidR="003118EA" w:rsidRDefault="003118EA" w:rsidP="00974E68">
      <w:pPr>
        <w:spacing w:line="360" w:lineRule="auto"/>
        <w:ind w:firstLine="12"/>
        <w:rPr>
          <w:rFonts w:ascii="Arial" w:hAnsi="Arial" w:cs="Arial"/>
        </w:rPr>
      </w:pPr>
    </w:p>
    <w:p w:rsidR="003118EA" w:rsidRDefault="003118EA" w:rsidP="00974E68">
      <w:pPr>
        <w:spacing w:line="360" w:lineRule="auto"/>
        <w:ind w:firstLine="12"/>
        <w:rPr>
          <w:rFonts w:ascii="Arial" w:hAnsi="Arial" w:cs="Arial"/>
        </w:rPr>
      </w:pPr>
    </w:p>
    <w:p w:rsidR="00BC63BD" w:rsidRDefault="00BC63BD" w:rsidP="0017146E">
      <w:pPr>
        <w:spacing w:line="360" w:lineRule="auto"/>
        <w:rPr>
          <w:rFonts w:ascii="Arial" w:hAnsi="Arial" w:cs="Arial"/>
        </w:rPr>
      </w:pPr>
    </w:p>
    <w:p w:rsidR="00974E68" w:rsidRDefault="00974E68" w:rsidP="00974E68">
      <w:pPr>
        <w:spacing w:line="360" w:lineRule="auto"/>
        <w:ind w:firstLine="12"/>
        <w:rPr>
          <w:rFonts w:ascii="Arial" w:hAnsi="Arial" w:cs="Arial"/>
        </w:rPr>
      </w:pPr>
    </w:p>
    <w:p w:rsidR="00974E68" w:rsidRPr="00476667" w:rsidRDefault="00974E68" w:rsidP="00974E68">
      <w:pPr>
        <w:ind w:firstLine="11"/>
        <w:rPr>
          <w:rFonts w:ascii="Arial" w:hAnsi="Arial" w:cs="Arial"/>
          <w:sz w:val="22"/>
          <w:szCs w:val="22"/>
        </w:rPr>
      </w:pPr>
      <w:r w:rsidRPr="00476667">
        <w:rPr>
          <w:rFonts w:ascii="Arial" w:hAnsi="Arial" w:cs="Arial"/>
          <w:sz w:val="22"/>
          <w:szCs w:val="22"/>
        </w:rPr>
        <w:t>Do wiadomości:</w:t>
      </w:r>
    </w:p>
    <w:p w:rsidR="00974E68" w:rsidRPr="00476667" w:rsidRDefault="00476667" w:rsidP="00974E68">
      <w:pPr>
        <w:ind w:firstLine="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Przewodniczący </w:t>
      </w:r>
      <w:r w:rsidR="00974E68" w:rsidRPr="00476667">
        <w:rPr>
          <w:rFonts w:ascii="Arial" w:hAnsi="Arial" w:cs="Arial"/>
          <w:sz w:val="22"/>
          <w:szCs w:val="22"/>
        </w:rPr>
        <w:t>Rady Miejskiej w Bytomiu</w:t>
      </w:r>
    </w:p>
    <w:p w:rsidR="00974E68" w:rsidRDefault="00974E68" w:rsidP="00974E68">
      <w:pPr>
        <w:spacing w:line="360" w:lineRule="auto"/>
        <w:ind w:firstLine="12"/>
        <w:rPr>
          <w:rFonts w:ascii="Arial" w:hAnsi="Arial" w:cs="Arial"/>
        </w:rPr>
      </w:pPr>
    </w:p>
    <w:p w:rsidR="00974E68" w:rsidRDefault="00974E68" w:rsidP="00974E68">
      <w:pPr>
        <w:pStyle w:val="Tekstpodstawowy"/>
        <w:rPr>
          <w:rFonts w:ascii="Arial" w:hAnsi="Arial" w:cs="Arial"/>
          <w:color w:val="000000"/>
          <w:sz w:val="16"/>
        </w:rPr>
      </w:pPr>
    </w:p>
    <w:p w:rsidR="00974E68" w:rsidRDefault="00974E68" w:rsidP="00974E68">
      <w:pPr>
        <w:pStyle w:val="Tekstpodstawowy"/>
        <w:rPr>
          <w:rFonts w:ascii="Arial" w:hAnsi="Arial" w:cs="Arial"/>
          <w:color w:val="000000"/>
          <w:sz w:val="16"/>
        </w:rPr>
      </w:pPr>
    </w:p>
    <w:p w:rsidR="00974E68" w:rsidRDefault="00974E68" w:rsidP="00974E68">
      <w:pPr>
        <w:spacing w:line="360" w:lineRule="auto"/>
        <w:ind w:firstLine="12"/>
        <w:rPr>
          <w:rFonts w:ascii="Arial" w:hAnsi="Arial" w:cs="Arial"/>
        </w:rPr>
      </w:pPr>
    </w:p>
    <w:p w:rsidR="00687E62" w:rsidRDefault="00687E62" w:rsidP="0085590B">
      <w:pPr>
        <w:jc w:val="both"/>
        <w:rPr>
          <w:rFonts w:ascii="Arial" w:hAnsi="Arial" w:cs="Arial"/>
          <w:sz w:val="20"/>
          <w:szCs w:val="20"/>
        </w:rPr>
      </w:pPr>
    </w:p>
    <w:p w:rsidR="00797AE8" w:rsidRDefault="00797AE8" w:rsidP="0085590B">
      <w:pPr>
        <w:jc w:val="both"/>
        <w:rPr>
          <w:rFonts w:ascii="Arial" w:hAnsi="Arial" w:cs="Arial"/>
          <w:sz w:val="20"/>
          <w:szCs w:val="20"/>
        </w:rPr>
      </w:pPr>
    </w:p>
    <w:p w:rsidR="00797AE8" w:rsidRDefault="00797AE8" w:rsidP="0085590B">
      <w:pPr>
        <w:jc w:val="both"/>
        <w:rPr>
          <w:rFonts w:ascii="Arial" w:hAnsi="Arial" w:cs="Arial"/>
          <w:sz w:val="20"/>
          <w:szCs w:val="20"/>
        </w:rPr>
      </w:pPr>
    </w:p>
    <w:p w:rsidR="00797AE8" w:rsidRDefault="00797AE8" w:rsidP="0085590B">
      <w:pPr>
        <w:jc w:val="both"/>
        <w:rPr>
          <w:rFonts w:ascii="Arial" w:hAnsi="Arial" w:cs="Arial"/>
          <w:sz w:val="20"/>
          <w:szCs w:val="20"/>
        </w:rPr>
      </w:pPr>
    </w:p>
    <w:p w:rsidR="00797AE8" w:rsidRDefault="00797AE8" w:rsidP="0085590B">
      <w:pPr>
        <w:jc w:val="both"/>
        <w:rPr>
          <w:rFonts w:ascii="Arial" w:hAnsi="Arial" w:cs="Arial"/>
          <w:sz w:val="20"/>
          <w:szCs w:val="20"/>
        </w:rPr>
      </w:pPr>
    </w:p>
    <w:p w:rsidR="00DB56E4" w:rsidRDefault="00DB56E4" w:rsidP="0085590B">
      <w:pPr>
        <w:jc w:val="both"/>
        <w:rPr>
          <w:rFonts w:ascii="Arial" w:hAnsi="Arial" w:cs="Arial"/>
          <w:sz w:val="20"/>
          <w:szCs w:val="20"/>
        </w:rPr>
      </w:pPr>
    </w:p>
    <w:sectPr w:rsidR="00DB56E4" w:rsidSect="00091DA8">
      <w:footerReference w:type="default" r:id="rId9"/>
      <w:pgSz w:w="11906" w:h="16838"/>
      <w:pgMar w:top="993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875" w:rsidRDefault="00F54875" w:rsidP="0085517A">
      <w:r>
        <w:separator/>
      </w:r>
    </w:p>
  </w:endnote>
  <w:endnote w:type="continuationSeparator" w:id="0">
    <w:p w:rsidR="00F54875" w:rsidRDefault="00F5487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277972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00509" w:rsidRPr="003A6CA9" w:rsidRDefault="0094540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0050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B40F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00509" w:rsidRDefault="00D005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875" w:rsidRDefault="00F54875" w:rsidP="0085517A">
      <w:r>
        <w:separator/>
      </w:r>
    </w:p>
  </w:footnote>
  <w:footnote w:type="continuationSeparator" w:id="0">
    <w:p w:rsidR="00F54875" w:rsidRDefault="00F5487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31CDE"/>
    <w:multiLevelType w:val="hybridMultilevel"/>
    <w:tmpl w:val="2A94B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2643D2"/>
    <w:multiLevelType w:val="hybridMultilevel"/>
    <w:tmpl w:val="5B8692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8B6EE8"/>
    <w:multiLevelType w:val="hybridMultilevel"/>
    <w:tmpl w:val="0D827E5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B76BBE"/>
    <w:multiLevelType w:val="hybridMultilevel"/>
    <w:tmpl w:val="DBF26252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num w:numId="1">
    <w:abstractNumId w:val="28"/>
  </w:num>
  <w:num w:numId="2">
    <w:abstractNumId w:val="21"/>
  </w:num>
  <w:num w:numId="3">
    <w:abstractNumId w:val="5"/>
  </w:num>
  <w:num w:numId="4">
    <w:abstractNumId w:val="0"/>
  </w:num>
  <w:num w:numId="5">
    <w:abstractNumId w:val="15"/>
  </w:num>
  <w:num w:numId="6">
    <w:abstractNumId w:val="12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8"/>
  </w:num>
  <w:num w:numId="12">
    <w:abstractNumId w:val="16"/>
  </w:num>
  <w:num w:numId="13">
    <w:abstractNumId w:val="3"/>
  </w:num>
  <w:num w:numId="14">
    <w:abstractNumId w:val="13"/>
  </w:num>
  <w:num w:numId="15">
    <w:abstractNumId w:val="23"/>
  </w:num>
  <w:num w:numId="16">
    <w:abstractNumId w:val="9"/>
  </w:num>
  <w:num w:numId="17">
    <w:abstractNumId w:val="24"/>
  </w:num>
  <w:num w:numId="18">
    <w:abstractNumId w:val="20"/>
  </w:num>
  <w:num w:numId="19">
    <w:abstractNumId w:val="22"/>
  </w:num>
  <w:num w:numId="20">
    <w:abstractNumId w:val="26"/>
  </w:num>
  <w:num w:numId="21">
    <w:abstractNumId w:val="17"/>
  </w:num>
  <w:num w:numId="22">
    <w:abstractNumId w:val="19"/>
  </w:num>
  <w:num w:numId="23">
    <w:abstractNumId w:val="11"/>
  </w:num>
  <w:num w:numId="24">
    <w:abstractNumId w:val="1"/>
  </w:num>
  <w:num w:numId="25">
    <w:abstractNumId w:val="8"/>
  </w:num>
  <w:num w:numId="26">
    <w:abstractNumId w:val="7"/>
  </w:num>
  <w:num w:numId="27">
    <w:abstractNumId w:val="10"/>
  </w:num>
  <w:num w:numId="28">
    <w:abstractNumId w:val="29"/>
  </w:num>
  <w:num w:numId="29">
    <w:abstractNumId w:val="14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9329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041AA"/>
    <w:rsid w:val="000357F0"/>
    <w:rsid w:val="000368FF"/>
    <w:rsid w:val="00040EF3"/>
    <w:rsid w:val="00042D8B"/>
    <w:rsid w:val="000459AA"/>
    <w:rsid w:val="000576C5"/>
    <w:rsid w:val="000648F1"/>
    <w:rsid w:val="00072A33"/>
    <w:rsid w:val="000744DE"/>
    <w:rsid w:val="0008243E"/>
    <w:rsid w:val="00091DA8"/>
    <w:rsid w:val="000A24F7"/>
    <w:rsid w:val="000A2D6F"/>
    <w:rsid w:val="000A3AF3"/>
    <w:rsid w:val="000B40FB"/>
    <w:rsid w:val="000C1B09"/>
    <w:rsid w:val="000D0C56"/>
    <w:rsid w:val="000D18DA"/>
    <w:rsid w:val="000F088D"/>
    <w:rsid w:val="000F0E10"/>
    <w:rsid w:val="00102A33"/>
    <w:rsid w:val="001150FD"/>
    <w:rsid w:val="001172B2"/>
    <w:rsid w:val="0012696A"/>
    <w:rsid w:val="0014337E"/>
    <w:rsid w:val="001652D6"/>
    <w:rsid w:val="001673B2"/>
    <w:rsid w:val="0017146E"/>
    <w:rsid w:val="00187DF9"/>
    <w:rsid w:val="00190C8B"/>
    <w:rsid w:val="001912F7"/>
    <w:rsid w:val="001B2415"/>
    <w:rsid w:val="001B30C4"/>
    <w:rsid w:val="001B35FC"/>
    <w:rsid w:val="001B5935"/>
    <w:rsid w:val="001E6F09"/>
    <w:rsid w:val="001F117A"/>
    <w:rsid w:val="00202188"/>
    <w:rsid w:val="00211679"/>
    <w:rsid w:val="00226C94"/>
    <w:rsid w:val="00226FB5"/>
    <w:rsid w:val="00232865"/>
    <w:rsid w:val="002603B5"/>
    <w:rsid w:val="00264861"/>
    <w:rsid w:val="00267339"/>
    <w:rsid w:val="00273B38"/>
    <w:rsid w:val="002A431E"/>
    <w:rsid w:val="002A4884"/>
    <w:rsid w:val="002A60E5"/>
    <w:rsid w:val="002A7516"/>
    <w:rsid w:val="002E0FCF"/>
    <w:rsid w:val="002E22BD"/>
    <w:rsid w:val="0030176D"/>
    <w:rsid w:val="00306B0E"/>
    <w:rsid w:val="00310D3F"/>
    <w:rsid w:val="003118EA"/>
    <w:rsid w:val="00320F70"/>
    <w:rsid w:val="00322ED1"/>
    <w:rsid w:val="00323E3B"/>
    <w:rsid w:val="00364061"/>
    <w:rsid w:val="00374864"/>
    <w:rsid w:val="0039681E"/>
    <w:rsid w:val="003A6CA9"/>
    <w:rsid w:val="003C0BFC"/>
    <w:rsid w:val="003E021C"/>
    <w:rsid w:val="003E4BA0"/>
    <w:rsid w:val="003F5B11"/>
    <w:rsid w:val="00414C01"/>
    <w:rsid w:val="00416C53"/>
    <w:rsid w:val="004226B6"/>
    <w:rsid w:val="00444EFD"/>
    <w:rsid w:val="00454C8B"/>
    <w:rsid w:val="00461859"/>
    <w:rsid w:val="00475147"/>
    <w:rsid w:val="00476667"/>
    <w:rsid w:val="00481E92"/>
    <w:rsid w:val="004A33BD"/>
    <w:rsid w:val="004D77B1"/>
    <w:rsid w:val="004E1F41"/>
    <w:rsid w:val="004E6052"/>
    <w:rsid w:val="004F0332"/>
    <w:rsid w:val="004F0A05"/>
    <w:rsid w:val="004F61A2"/>
    <w:rsid w:val="005010EF"/>
    <w:rsid w:val="00501E1E"/>
    <w:rsid w:val="0050417B"/>
    <w:rsid w:val="00533796"/>
    <w:rsid w:val="00544FDA"/>
    <w:rsid w:val="0055132C"/>
    <w:rsid w:val="00557A6D"/>
    <w:rsid w:val="00577604"/>
    <w:rsid w:val="0058039F"/>
    <w:rsid w:val="005862FA"/>
    <w:rsid w:val="005870A6"/>
    <w:rsid w:val="00587A8B"/>
    <w:rsid w:val="00590327"/>
    <w:rsid w:val="005A6156"/>
    <w:rsid w:val="005D41FB"/>
    <w:rsid w:val="00600BF2"/>
    <w:rsid w:val="006013B9"/>
    <w:rsid w:val="00611B4B"/>
    <w:rsid w:val="00617E3B"/>
    <w:rsid w:val="006245B1"/>
    <w:rsid w:val="0063145B"/>
    <w:rsid w:val="00636F60"/>
    <w:rsid w:val="006432DE"/>
    <w:rsid w:val="006439B0"/>
    <w:rsid w:val="006550E3"/>
    <w:rsid w:val="00655B0E"/>
    <w:rsid w:val="00661B3C"/>
    <w:rsid w:val="00666807"/>
    <w:rsid w:val="00676DD6"/>
    <w:rsid w:val="00685C9F"/>
    <w:rsid w:val="00687041"/>
    <w:rsid w:val="00687E62"/>
    <w:rsid w:val="00692EA9"/>
    <w:rsid w:val="006A5F33"/>
    <w:rsid w:val="006A7DEC"/>
    <w:rsid w:val="006B0379"/>
    <w:rsid w:val="006C2ECE"/>
    <w:rsid w:val="006C4BEE"/>
    <w:rsid w:val="006F0954"/>
    <w:rsid w:val="00701AFF"/>
    <w:rsid w:val="007077B7"/>
    <w:rsid w:val="00720CE3"/>
    <w:rsid w:val="00735411"/>
    <w:rsid w:val="0074032F"/>
    <w:rsid w:val="00743A05"/>
    <w:rsid w:val="00750712"/>
    <w:rsid w:val="00754B07"/>
    <w:rsid w:val="00754B40"/>
    <w:rsid w:val="00757E43"/>
    <w:rsid w:val="00760F25"/>
    <w:rsid w:val="007667EF"/>
    <w:rsid w:val="0079130B"/>
    <w:rsid w:val="00797AE8"/>
    <w:rsid w:val="007A32C6"/>
    <w:rsid w:val="007A4DBC"/>
    <w:rsid w:val="007B3A08"/>
    <w:rsid w:val="007C481D"/>
    <w:rsid w:val="007C4B15"/>
    <w:rsid w:val="007C58CD"/>
    <w:rsid w:val="007D013C"/>
    <w:rsid w:val="007D0405"/>
    <w:rsid w:val="007D3EEE"/>
    <w:rsid w:val="007D4B80"/>
    <w:rsid w:val="007D7A81"/>
    <w:rsid w:val="007E6CFB"/>
    <w:rsid w:val="007F0790"/>
    <w:rsid w:val="00800696"/>
    <w:rsid w:val="0080110A"/>
    <w:rsid w:val="0082039B"/>
    <w:rsid w:val="008273EC"/>
    <w:rsid w:val="00835E45"/>
    <w:rsid w:val="00843D9F"/>
    <w:rsid w:val="0085517A"/>
    <w:rsid w:val="0085590B"/>
    <w:rsid w:val="00857019"/>
    <w:rsid w:val="008644AB"/>
    <w:rsid w:val="00870D00"/>
    <w:rsid w:val="00880ABE"/>
    <w:rsid w:val="0088613D"/>
    <w:rsid w:val="00893399"/>
    <w:rsid w:val="008A61F8"/>
    <w:rsid w:val="008D279D"/>
    <w:rsid w:val="008E3B36"/>
    <w:rsid w:val="008F1932"/>
    <w:rsid w:val="008F54F5"/>
    <w:rsid w:val="009207E8"/>
    <w:rsid w:val="00920BD1"/>
    <w:rsid w:val="009268A5"/>
    <w:rsid w:val="009310C8"/>
    <w:rsid w:val="0094540D"/>
    <w:rsid w:val="00952D43"/>
    <w:rsid w:val="00974653"/>
    <w:rsid w:val="00974E68"/>
    <w:rsid w:val="00977D77"/>
    <w:rsid w:val="00984741"/>
    <w:rsid w:val="009B64EE"/>
    <w:rsid w:val="009B74B9"/>
    <w:rsid w:val="009C2EB3"/>
    <w:rsid w:val="009D0075"/>
    <w:rsid w:val="00A0384B"/>
    <w:rsid w:val="00A235F5"/>
    <w:rsid w:val="00A27D51"/>
    <w:rsid w:val="00A30D4F"/>
    <w:rsid w:val="00A41693"/>
    <w:rsid w:val="00A417D3"/>
    <w:rsid w:val="00A431DD"/>
    <w:rsid w:val="00A46970"/>
    <w:rsid w:val="00A62855"/>
    <w:rsid w:val="00A633E6"/>
    <w:rsid w:val="00A76A95"/>
    <w:rsid w:val="00A82355"/>
    <w:rsid w:val="00A93144"/>
    <w:rsid w:val="00AA3B90"/>
    <w:rsid w:val="00AA7622"/>
    <w:rsid w:val="00AC3235"/>
    <w:rsid w:val="00AD14C5"/>
    <w:rsid w:val="00AF24D6"/>
    <w:rsid w:val="00AF59FE"/>
    <w:rsid w:val="00B021C7"/>
    <w:rsid w:val="00B06CD0"/>
    <w:rsid w:val="00B222AF"/>
    <w:rsid w:val="00B25C78"/>
    <w:rsid w:val="00B263B4"/>
    <w:rsid w:val="00B30941"/>
    <w:rsid w:val="00B36577"/>
    <w:rsid w:val="00B40033"/>
    <w:rsid w:val="00B425EF"/>
    <w:rsid w:val="00B50628"/>
    <w:rsid w:val="00B52ACF"/>
    <w:rsid w:val="00B72346"/>
    <w:rsid w:val="00B74AB3"/>
    <w:rsid w:val="00B76E49"/>
    <w:rsid w:val="00BB3EE1"/>
    <w:rsid w:val="00BC314B"/>
    <w:rsid w:val="00BC5E55"/>
    <w:rsid w:val="00BC63BD"/>
    <w:rsid w:val="00BD6628"/>
    <w:rsid w:val="00BE3A06"/>
    <w:rsid w:val="00BE4F25"/>
    <w:rsid w:val="00BF3A24"/>
    <w:rsid w:val="00BF441C"/>
    <w:rsid w:val="00C05484"/>
    <w:rsid w:val="00C134A6"/>
    <w:rsid w:val="00C1608B"/>
    <w:rsid w:val="00C22CB0"/>
    <w:rsid w:val="00C4457D"/>
    <w:rsid w:val="00C64385"/>
    <w:rsid w:val="00C80D7A"/>
    <w:rsid w:val="00C97860"/>
    <w:rsid w:val="00CB5DC1"/>
    <w:rsid w:val="00CD1213"/>
    <w:rsid w:val="00CD340D"/>
    <w:rsid w:val="00CF091F"/>
    <w:rsid w:val="00CF3B86"/>
    <w:rsid w:val="00D00509"/>
    <w:rsid w:val="00D148C7"/>
    <w:rsid w:val="00D20B1D"/>
    <w:rsid w:val="00D403F8"/>
    <w:rsid w:val="00D426DF"/>
    <w:rsid w:val="00D4376A"/>
    <w:rsid w:val="00D503CD"/>
    <w:rsid w:val="00D618CA"/>
    <w:rsid w:val="00D64ECD"/>
    <w:rsid w:val="00D73D08"/>
    <w:rsid w:val="00D76754"/>
    <w:rsid w:val="00D90277"/>
    <w:rsid w:val="00D9094E"/>
    <w:rsid w:val="00D91EE1"/>
    <w:rsid w:val="00D924C9"/>
    <w:rsid w:val="00DA3C25"/>
    <w:rsid w:val="00DB40FB"/>
    <w:rsid w:val="00DB56E4"/>
    <w:rsid w:val="00DC1D41"/>
    <w:rsid w:val="00DD7E78"/>
    <w:rsid w:val="00DF3864"/>
    <w:rsid w:val="00DF758D"/>
    <w:rsid w:val="00E00536"/>
    <w:rsid w:val="00E06CC4"/>
    <w:rsid w:val="00E23797"/>
    <w:rsid w:val="00E326BA"/>
    <w:rsid w:val="00E32AF1"/>
    <w:rsid w:val="00E3354E"/>
    <w:rsid w:val="00E533BF"/>
    <w:rsid w:val="00E600E9"/>
    <w:rsid w:val="00E647B4"/>
    <w:rsid w:val="00E70A3B"/>
    <w:rsid w:val="00E758DB"/>
    <w:rsid w:val="00E80D4A"/>
    <w:rsid w:val="00E84080"/>
    <w:rsid w:val="00EC193A"/>
    <w:rsid w:val="00EC3732"/>
    <w:rsid w:val="00ED2466"/>
    <w:rsid w:val="00ED2F55"/>
    <w:rsid w:val="00ED46FA"/>
    <w:rsid w:val="00EE2F9F"/>
    <w:rsid w:val="00EF324B"/>
    <w:rsid w:val="00EF47F2"/>
    <w:rsid w:val="00EF5E9C"/>
    <w:rsid w:val="00F0793C"/>
    <w:rsid w:val="00F1495D"/>
    <w:rsid w:val="00F20603"/>
    <w:rsid w:val="00F42BA8"/>
    <w:rsid w:val="00F54875"/>
    <w:rsid w:val="00F600C5"/>
    <w:rsid w:val="00F61F8E"/>
    <w:rsid w:val="00F63964"/>
    <w:rsid w:val="00F6436D"/>
    <w:rsid w:val="00F644BD"/>
    <w:rsid w:val="00F76BE1"/>
    <w:rsid w:val="00F956FD"/>
    <w:rsid w:val="00FA68D0"/>
    <w:rsid w:val="00FA7C3D"/>
    <w:rsid w:val="00FB1C42"/>
    <w:rsid w:val="00FB5478"/>
    <w:rsid w:val="00FC1CF6"/>
    <w:rsid w:val="00FC58F5"/>
    <w:rsid w:val="00FD0F54"/>
    <w:rsid w:val="00FD11CF"/>
    <w:rsid w:val="00FD4549"/>
    <w:rsid w:val="00FE09A4"/>
    <w:rsid w:val="00FE23C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B8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B8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F3B86"/>
    <w:rPr>
      <w:vertAlign w:val="superscript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D279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D279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150F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150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974E6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974E68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F75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758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758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75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758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2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DAA49E-1C81-4190-81A9-25B817933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2</Pages>
  <Words>379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bszwarc</cp:lastModifiedBy>
  <cp:revision>9</cp:revision>
  <cp:lastPrinted>2025-09-17T07:52:00Z</cp:lastPrinted>
  <dcterms:created xsi:type="dcterms:W3CDTF">2025-09-16T10:17:00Z</dcterms:created>
  <dcterms:modified xsi:type="dcterms:W3CDTF">2025-09-17T10:02:00Z</dcterms:modified>
</cp:coreProperties>
</file>