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B60D67">
      <w:pPr>
        <w:pStyle w:val="Nagwek"/>
        <w:pBdr>
          <w:bottom w:val="single" w:sz="12" w:space="1" w:color="auto"/>
        </w:pBdr>
        <w:jc w:val="both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B60D67">
      <w:pPr>
        <w:ind w:left="5664"/>
        <w:jc w:val="both"/>
      </w:pPr>
    </w:p>
    <w:p w:rsidR="00552D22" w:rsidRPr="006C3F3B" w:rsidRDefault="00525762" w:rsidP="00B60D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552D22" w:rsidRPr="006C3F3B">
        <w:rPr>
          <w:rFonts w:ascii="Arial" w:hAnsi="Arial" w:cs="Arial"/>
        </w:rPr>
        <w:t>Bytom,</w:t>
      </w:r>
      <w:r w:rsidR="001C0687">
        <w:rPr>
          <w:rFonts w:ascii="Arial" w:hAnsi="Arial" w:cs="Arial"/>
        </w:rPr>
        <w:t xml:space="preserve">   września</w:t>
      </w:r>
      <w:r w:rsidR="00690F9B" w:rsidRPr="006C3F3B">
        <w:rPr>
          <w:rFonts w:ascii="Arial" w:hAnsi="Arial" w:cs="Arial"/>
        </w:rPr>
        <w:t xml:space="preserve"> 2025</w:t>
      </w:r>
      <w:r w:rsidR="007662CF" w:rsidRPr="006C3F3B">
        <w:rPr>
          <w:rFonts w:ascii="Arial" w:hAnsi="Arial" w:cs="Arial"/>
        </w:rPr>
        <w:t xml:space="preserve"> r.</w:t>
      </w:r>
      <w:r w:rsidR="00552D22" w:rsidRPr="006C3F3B">
        <w:rPr>
          <w:rFonts w:ascii="Arial" w:hAnsi="Arial" w:cs="Arial"/>
        </w:rPr>
        <w:t xml:space="preserve">  </w:t>
      </w:r>
    </w:p>
    <w:p w:rsidR="00552D22" w:rsidRPr="006C3F3B" w:rsidRDefault="002F2CF6" w:rsidP="00B60D67">
      <w:pPr>
        <w:spacing w:line="360" w:lineRule="auto"/>
        <w:jc w:val="both"/>
        <w:rPr>
          <w:rFonts w:ascii="Arial" w:hAnsi="Arial" w:cs="Arial"/>
          <w:bCs/>
        </w:rPr>
      </w:pPr>
      <w:r w:rsidRPr="006C3F3B">
        <w:rPr>
          <w:rFonts w:ascii="Arial" w:hAnsi="Arial" w:cs="Arial"/>
        </w:rPr>
        <w:t>KE.</w:t>
      </w:r>
      <w:r w:rsidR="00690F9B" w:rsidRPr="006C3F3B">
        <w:rPr>
          <w:rFonts w:ascii="Arial" w:hAnsi="Arial" w:cs="Arial"/>
        </w:rPr>
        <w:t>0003.</w:t>
      </w:r>
      <w:r w:rsidR="00C06662">
        <w:rPr>
          <w:rFonts w:ascii="Arial" w:hAnsi="Arial" w:cs="Arial"/>
        </w:rPr>
        <w:t>14</w:t>
      </w:r>
      <w:r w:rsidRPr="006C3F3B">
        <w:rPr>
          <w:rFonts w:ascii="Arial" w:hAnsi="Arial" w:cs="Arial"/>
        </w:rPr>
        <w:t>.2025</w:t>
      </w:r>
    </w:p>
    <w:p w:rsidR="00B60D67" w:rsidRPr="006C3F3B" w:rsidRDefault="00B60D67" w:rsidP="00B60D67">
      <w:pPr>
        <w:spacing w:line="360" w:lineRule="auto"/>
        <w:jc w:val="both"/>
        <w:rPr>
          <w:rFonts w:ascii="Arial" w:hAnsi="Arial" w:cs="Arial"/>
        </w:rPr>
      </w:pP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</w:rPr>
        <w:tab/>
      </w:r>
      <w:r w:rsidRPr="006C3F3B">
        <w:rPr>
          <w:rFonts w:ascii="Arial" w:hAnsi="Arial" w:cs="Arial"/>
          <w:b/>
        </w:rPr>
        <w:t>Pan</w:t>
      </w: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</w:r>
      <w:r w:rsidR="0096036F" w:rsidRPr="006C3F3B">
        <w:rPr>
          <w:rFonts w:ascii="Arial" w:hAnsi="Arial" w:cs="Arial"/>
          <w:b/>
        </w:rPr>
        <w:t>Maciej Bartków</w:t>
      </w: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  <w:t>Radny</w:t>
      </w: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  <w:t>Rady Miejskiej w Bytomiu</w:t>
      </w:r>
    </w:p>
    <w:p w:rsidR="00C63F3B" w:rsidRPr="006C3F3B" w:rsidRDefault="00C63F3B" w:rsidP="00B60D67">
      <w:pPr>
        <w:spacing w:line="360" w:lineRule="auto"/>
        <w:jc w:val="both"/>
        <w:rPr>
          <w:rFonts w:ascii="Arial" w:hAnsi="Arial" w:cs="Arial"/>
        </w:rPr>
      </w:pPr>
    </w:p>
    <w:p w:rsidR="00C06662" w:rsidRDefault="00C06662" w:rsidP="00B60D67">
      <w:pPr>
        <w:spacing w:line="360" w:lineRule="auto"/>
        <w:jc w:val="both"/>
        <w:rPr>
          <w:rFonts w:ascii="Arial" w:hAnsi="Arial" w:cs="Arial"/>
          <w:sz w:val="22"/>
        </w:rPr>
      </w:pPr>
    </w:p>
    <w:p w:rsidR="00C63F3B" w:rsidRDefault="001C0687" w:rsidP="00B60D67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Dotyczy: interpelacji PR0003.482.2025 z dnia 1 września</w:t>
      </w:r>
      <w:r w:rsidR="006C3F3B" w:rsidRPr="00B60D67">
        <w:rPr>
          <w:rFonts w:ascii="Arial" w:hAnsi="Arial" w:cs="Arial"/>
          <w:sz w:val="22"/>
        </w:rPr>
        <w:t xml:space="preserve"> 2025 roku w sprawie </w:t>
      </w:r>
      <w:r>
        <w:rPr>
          <w:rFonts w:ascii="Arial" w:hAnsi="Arial" w:cs="Arial"/>
          <w:sz w:val="22"/>
        </w:rPr>
        <w:t xml:space="preserve">zmian </w:t>
      </w:r>
      <w:r w:rsidR="005364D4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w zatrudnieniach i wynagrodzeniach pracowników oświaty w Bytomiu</w:t>
      </w:r>
      <w:r w:rsidR="006C3F3B" w:rsidRPr="00B60D67">
        <w:rPr>
          <w:rFonts w:ascii="Arial" w:hAnsi="Arial" w:cs="Arial"/>
          <w:sz w:val="22"/>
        </w:rPr>
        <w:t>.</w:t>
      </w:r>
    </w:p>
    <w:p w:rsidR="00525762" w:rsidRPr="00B60D67" w:rsidRDefault="00525762" w:rsidP="00B60D67">
      <w:pPr>
        <w:spacing w:line="360" w:lineRule="auto"/>
        <w:jc w:val="both"/>
        <w:rPr>
          <w:rFonts w:ascii="Arial" w:hAnsi="Arial" w:cs="Arial"/>
          <w:sz w:val="22"/>
        </w:rPr>
      </w:pPr>
    </w:p>
    <w:p w:rsidR="00271956" w:rsidRDefault="001C0687" w:rsidP="001C0687">
      <w:pPr>
        <w:pStyle w:val="Normalny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</w:p>
    <w:p w:rsidR="001C0687" w:rsidRDefault="00271956" w:rsidP="00271956">
      <w:pPr>
        <w:pStyle w:val="Normalny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1C0687">
        <w:rPr>
          <w:rFonts w:ascii="Arial" w:hAnsi="Arial" w:cs="Arial"/>
          <w:sz w:val="22"/>
          <w:szCs w:val="22"/>
        </w:rPr>
        <w:t xml:space="preserve"> </w:t>
      </w:r>
      <w:r w:rsidR="007662CF" w:rsidRPr="001C0687">
        <w:rPr>
          <w:rFonts w:ascii="Arial" w:hAnsi="Arial" w:cs="Arial"/>
          <w:sz w:val="22"/>
          <w:szCs w:val="22"/>
        </w:rPr>
        <w:t xml:space="preserve">W związku z interpelacją z dnia </w:t>
      </w:r>
      <w:r w:rsidR="001C0687" w:rsidRPr="001C0687">
        <w:rPr>
          <w:rFonts w:ascii="Arial" w:hAnsi="Arial" w:cs="Arial"/>
          <w:sz w:val="22"/>
          <w:szCs w:val="22"/>
        </w:rPr>
        <w:t xml:space="preserve">1 września </w:t>
      </w:r>
      <w:r w:rsidR="00171B38" w:rsidRPr="001C0687">
        <w:rPr>
          <w:rFonts w:ascii="Arial" w:hAnsi="Arial" w:cs="Arial"/>
          <w:sz w:val="22"/>
          <w:szCs w:val="22"/>
        </w:rPr>
        <w:t xml:space="preserve"> </w:t>
      </w:r>
      <w:r w:rsidR="007662CF" w:rsidRPr="001C0687">
        <w:rPr>
          <w:rFonts w:ascii="Arial" w:hAnsi="Arial" w:cs="Arial"/>
          <w:sz w:val="22"/>
          <w:szCs w:val="22"/>
        </w:rPr>
        <w:t xml:space="preserve">2025 r. </w:t>
      </w:r>
      <w:r w:rsidR="00B60D67" w:rsidRPr="001C0687">
        <w:rPr>
          <w:rFonts w:ascii="Arial" w:hAnsi="Arial" w:cs="Arial"/>
          <w:sz w:val="22"/>
          <w:szCs w:val="22"/>
        </w:rPr>
        <w:t xml:space="preserve">uprzejmie </w:t>
      </w:r>
      <w:r w:rsidR="0054196A" w:rsidRPr="001C0687">
        <w:rPr>
          <w:rFonts w:ascii="Arial" w:hAnsi="Arial" w:cs="Arial"/>
          <w:sz w:val="22"/>
          <w:szCs w:val="22"/>
        </w:rPr>
        <w:t xml:space="preserve">informuję, </w:t>
      </w:r>
      <w:r w:rsidR="00CB00A7">
        <w:rPr>
          <w:rFonts w:ascii="Arial" w:hAnsi="Arial" w:cs="Arial"/>
          <w:sz w:val="22"/>
          <w:szCs w:val="22"/>
        </w:rPr>
        <w:br/>
      </w:r>
      <w:r w:rsidR="0054196A" w:rsidRPr="001C0687">
        <w:rPr>
          <w:rFonts w:ascii="Arial" w:hAnsi="Arial" w:cs="Arial"/>
          <w:sz w:val="22"/>
          <w:szCs w:val="22"/>
        </w:rPr>
        <w:t xml:space="preserve">iż </w:t>
      </w:r>
      <w:r w:rsidR="001C0687" w:rsidRPr="001C0687">
        <w:rPr>
          <w:rFonts w:ascii="Arial" w:hAnsi="Arial" w:cs="Arial"/>
          <w:color w:val="000000"/>
          <w:sz w:val="22"/>
          <w:szCs w:val="22"/>
        </w:rPr>
        <w:t xml:space="preserve">w Bytomiu kwota potrzeb oświatowych nie wystarcza nawet na pokrycie wydatków związanych z wynagrodzeniami nauczycieli i administracji placówek oświatowych – </w:t>
      </w:r>
      <w:r w:rsidR="00CB00A7">
        <w:rPr>
          <w:rFonts w:ascii="Arial" w:hAnsi="Arial" w:cs="Arial"/>
          <w:color w:val="000000"/>
          <w:sz w:val="22"/>
          <w:szCs w:val="22"/>
        </w:rPr>
        <w:br/>
      </w:r>
      <w:r w:rsidR="001C0687" w:rsidRPr="001C0687">
        <w:rPr>
          <w:rFonts w:ascii="Arial" w:hAnsi="Arial" w:cs="Arial"/>
          <w:color w:val="000000"/>
          <w:sz w:val="22"/>
          <w:szCs w:val="22"/>
        </w:rPr>
        <w:t>nie wspominając o kosztach utrzymania budynków, w tym przeprowadzania niezbędnych remontów i inwestycji. Na 2025 r. rząd wyliczył potrzeby oświatowe dla Bytomia zaledwie na kwotę 358,3 mln zł. Same pensje nauczycieli będą kosztowały 341,8 mln zł, zatrudnienie administracji i obsługi – 127,78 mln zł. Koszty utrzymania budynków, w których uczą się dzieci wyniosą 57,3 mln zł. Rośnie różnica między środkami przeznaczanymi z budżetu państwa na finansowanie oświaty</w:t>
      </w:r>
      <w:r w:rsidR="001C0687" w:rsidRPr="001C0687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  </w:t>
      </w:r>
      <w:r w:rsidR="001C0687" w:rsidRPr="001C0687">
        <w:rPr>
          <w:rFonts w:ascii="Arial" w:hAnsi="Arial" w:cs="Arial"/>
          <w:color w:val="000000"/>
          <w:sz w:val="22"/>
          <w:szCs w:val="22"/>
        </w:rPr>
        <w:t xml:space="preserve">a rzeczywistymi wydatkami gminy (tzw. luka oświatowa). Zgodnie z szacunkami, w 2025 r. do oświaty trzeba będzie dopłacić z budżetu gminy aż 197 mln zł. Nadchodzące lata będą wiązały się z dramatycznym spadkiem liczby dzieci uczęszczających do szkół i przedszkoli w Bytomiu. W tym trudnym czasie, chcemy zachować jakość kształcenia, utrzymać miejsca pracy nauczycieli oraz administracji i obsługi z Bytomia. Zależy nam także na tym, aby zachować poziom wynagrodzeń pracowników administracji i obsługi, stąd wprowadzane przez dyrektorów zmiany w regulaminach wynagradzania polegające na docelowym włączeniu premii do podstawy wynagrodzenia. Tym samym wynagrodzenia są na tym samym poziomie, co na początku roku. </w:t>
      </w:r>
      <w:r w:rsidR="00CB00A7">
        <w:rPr>
          <w:rFonts w:ascii="Arial" w:hAnsi="Arial" w:cs="Arial"/>
          <w:color w:val="000000"/>
          <w:sz w:val="22"/>
          <w:szCs w:val="22"/>
        </w:rPr>
        <w:br/>
      </w:r>
      <w:r w:rsidR="001C0687" w:rsidRPr="001C0687">
        <w:rPr>
          <w:rFonts w:ascii="Arial" w:hAnsi="Arial" w:cs="Arial"/>
          <w:color w:val="000000"/>
          <w:sz w:val="22"/>
          <w:szCs w:val="22"/>
        </w:rPr>
        <w:t>To rozwiązanie pozwala na zachowanie miejsc pracy. Umożliwia też uniknięcie sytuacji, jaka ma miejsce w innych miastach, polegającej na zleceniu</w:t>
      </w:r>
      <w:r w:rsidR="00591774">
        <w:rPr>
          <w:rFonts w:ascii="Arial" w:hAnsi="Arial" w:cs="Arial"/>
          <w:color w:val="000000"/>
          <w:sz w:val="22"/>
          <w:szCs w:val="22"/>
        </w:rPr>
        <w:t xml:space="preserve"> zadań</w:t>
      </w:r>
      <w:r w:rsidR="001C0687" w:rsidRPr="001C0687">
        <w:rPr>
          <w:rFonts w:ascii="Arial" w:hAnsi="Arial" w:cs="Arial"/>
          <w:color w:val="000000"/>
          <w:sz w:val="22"/>
          <w:szCs w:val="22"/>
        </w:rPr>
        <w:t xml:space="preserve"> administracji i obsługi placówek oświatowych podmiotom zewnętrznym.</w:t>
      </w:r>
      <w:r w:rsidR="001C068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72FF6" w:rsidRDefault="001C0687" w:rsidP="00850937">
      <w:pPr>
        <w:pStyle w:val="Normalny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        </w:t>
      </w:r>
      <w:r w:rsidRPr="00383452">
        <w:rPr>
          <w:rFonts w:ascii="Arial" w:hAnsi="Arial" w:cs="Arial"/>
          <w:sz w:val="22"/>
          <w:szCs w:val="22"/>
        </w:rPr>
        <w:t xml:space="preserve">Zgodnie z ustawą Prawo oświatowe z dnia 14 grudnia 2016 r., dyrektor szkoły pełni rolę kierownika zakładu pracy, odpowiedzialnego za pracowników szkoły. Oznacza to, </w:t>
      </w:r>
      <w:r w:rsidR="006A1F73">
        <w:rPr>
          <w:rFonts w:ascii="Arial" w:hAnsi="Arial" w:cs="Arial"/>
          <w:sz w:val="22"/>
          <w:szCs w:val="22"/>
        </w:rPr>
        <w:br/>
      </w:r>
      <w:r w:rsidRPr="00383452">
        <w:rPr>
          <w:rFonts w:ascii="Arial" w:hAnsi="Arial" w:cs="Arial"/>
          <w:sz w:val="22"/>
          <w:szCs w:val="22"/>
        </w:rPr>
        <w:t>że dyrektor posiada kompe</w:t>
      </w:r>
      <w:r w:rsidR="005364D4" w:rsidRPr="00383452">
        <w:rPr>
          <w:rFonts w:ascii="Arial" w:hAnsi="Arial" w:cs="Arial"/>
          <w:sz w:val="22"/>
          <w:szCs w:val="22"/>
        </w:rPr>
        <w:t>tencje do podejmowania decyzji</w:t>
      </w:r>
      <w:r w:rsidR="00CA7B86" w:rsidRPr="00383452">
        <w:rPr>
          <w:rFonts w:ascii="Arial" w:hAnsi="Arial" w:cs="Arial"/>
          <w:sz w:val="22"/>
          <w:szCs w:val="22"/>
        </w:rPr>
        <w:t xml:space="preserve"> w zakresie zmian regulaminu wynagrodzenia pracowników</w:t>
      </w:r>
      <w:r w:rsidRPr="00383452">
        <w:rPr>
          <w:rFonts w:ascii="Arial" w:hAnsi="Arial" w:cs="Arial"/>
          <w:sz w:val="22"/>
          <w:szCs w:val="22"/>
        </w:rPr>
        <w:t xml:space="preserve">.  </w:t>
      </w:r>
    </w:p>
    <w:p w:rsidR="001C0687" w:rsidRPr="00383452" w:rsidRDefault="00B72FF6" w:rsidP="00850937">
      <w:pPr>
        <w:pStyle w:val="Normalny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CA7B86" w:rsidRPr="00383452">
        <w:rPr>
          <w:rFonts w:ascii="Arial" w:hAnsi="Arial" w:cs="Arial"/>
          <w:sz w:val="22"/>
          <w:szCs w:val="22"/>
        </w:rPr>
        <w:t xml:space="preserve">Ponadto, </w:t>
      </w:r>
      <w:r w:rsidR="00850937" w:rsidRPr="00383452">
        <w:rPr>
          <w:rFonts w:ascii="Arial" w:hAnsi="Arial" w:cs="Arial"/>
          <w:color w:val="000000"/>
          <w:sz w:val="22"/>
          <w:szCs w:val="22"/>
        </w:rPr>
        <w:t>Urząd Miejski w Bytomiu wspomaga placówki oświatowe reprezentowane przez dyrektorów w zakresie spraw organizacyjnych, prawnych i finansowych.</w:t>
      </w:r>
    </w:p>
    <w:p w:rsidR="001C0687" w:rsidRPr="00383452" w:rsidRDefault="001C0687" w:rsidP="001C068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2"/>
        </w:rPr>
      </w:pPr>
    </w:p>
    <w:p w:rsidR="001C0687" w:rsidRDefault="001C068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1C0687" w:rsidRDefault="001C068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1C0687" w:rsidRDefault="001C068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1C0687" w:rsidRDefault="001C068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E831D4" w:rsidRDefault="00E831D4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4"/>
        </w:rPr>
      </w:pPr>
    </w:p>
    <w:p w:rsidR="005364D4" w:rsidRDefault="005364D4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4"/>
        </w:rPr>
      </w:pPr>
    </w:p>
    <w:p w:rsidR="005364D4" w:rsidRDefault="005364D4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4"/>
        </w:rPr>
      </w:pPr>
    </w:p>
    <w:p w:rsidR="005364D4" w:rsidRPr="0032723C" w:rsidRDefault="005364D4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5364D4" w:rsidRDefault="005364D4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32723C" w:rsidRPr="0032723C" w:rsidRDefault="0032723C" w:rsidP="005364D4">
      <w:pPr>
        <w:pStyle w:val="Adreszwrotnynakopercie"/>
        <w:overflowPunct w:val="0"/>
        <w:autoSpaceDE w:val="0"/>
        <w:autoSpaceDN w:val="0"/>
        <w:adjustRightInd w:val="0"/>
        <w:spacing w:line="360" w:lineRule="auto"/>
        <w:jc w:val="both"/>
      </w:pPr>
    </w:p>
    <w:p w:rsidR="001C0687" w:rsidRPr="0032723C" w:rsidRDefault="001C0687" w:rsidP="001C0687">
      <w:pPr>
        <w:pStyle w:val="Adreszwrotnynakopercie"/>
        <w:overflowPunct w:val="0"/>
        <w:autoSpaceDE w:val="0"/>
        <w:autoSpaceDN w:val="0"/>
        <w:adjustRightInd w:val="0"/>
        <w:spacing w:line="360" w:lineRule="auto"/>
      </w:pPr>
      <w:r w:rsidRPr="0032723C">
        <w:t>Otrzymują:</w:t>
      </w:r>
    </w:p>
    <w:p w:rsidR="001C0687" w:rsidRPr="0032723C" w:rsidRDefault="001C0687" w:rsidP="001C0687">
      <w:pPr>
        <w:pStyle w:val="Adreszwrotnynakopercie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</w:pPr>
      <w:r w:rsidRPr="0032723C">
        <w:t>Przewodniczący Rady Miejskiej w Bytomiu</w:t>
      </w:r>
    </w:p>
    <w:p w:rsidR="001C0687" w:rsidRPr="0032723C" w:rsidRDefault="001C0687" w:rsidP="001C0687">
      <w:pPr>
        <w:pStyle w:val="Adreszwrotnynakopercie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</w:pPr>
      <w:r w:rsidRPr="0032723C">
        <w:t>a/a</w:t>
      </w:r>
    </w:p>
    <w:p w:rsidR="001C0687" w:rsidRDefault="001C068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</w:p>
    <w:p w:rsidR="001C0687" w:rsidRDefault="00E17EA1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  <w:r>
        <w:rPr>
          <w:rStyle w:val="displayonly"/>
        </w:rPr>
        <w:t>3272/09/2025</w:t>
      </w:r>
    </w:p>
    <w:p w:rsidR="006C3F3B" w:rsidRPr="00B60D67" w:rsidRDefault="006C3F3B" w:rsidP="00B60D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Oprac.: Marzena </w:t>
      </w:r>
      <w:proofErr w:type="spellStart"/>
      <w:r>
        <w:rPr>
          <w:rFonts w:ascii="Arial" w:hAnsi="Arial" w:cs="Arial"/>
          <w:sz w:val="16"/>
          <w:szCs w:val="16"/>
        </w:rPr>
        <w:t>Kryszkowska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</w:p>
    <w:p w:rsidR="006C3F3B" w:rsidRDefault="00525762" w:rsidP="00B60D6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591774">
        <w:rPr>
          <w:rFonts w:ascii="Arial" w:hAnsi="Arial" w:cs="Arial"/>
          <w:sz w:val="16"/>
          <w:szCs w:val="16"/>
        </w:rPr>
        <w:t>15</w:t>
      </w:r>
      <w:r w:rsidR="00E831D4">
        <w:rPr>
          <w:rFonts w:ascii="Arial" w:hAnsi="Arial" w:cs="Arial"/>
          <w:sz w:val="16"/>
          <w:szCs w:val="16"/>
        </w:rPr>
        <w:t xml:space="preserve"> września </w:t>
      </w:r>
      <w:r w:rsidR="006C3F3B">
        <w:rPr>
          <w:rFonts w:ascii="Arial" w:hAnsi="Arial" w:cs="Arial"/>
          <w:sz w:val="16"/>
          <w:szCs w:val="16"/>
        </w:rPr>
        <w:t xml:space="preserve">2025 r. </w:t>
      </w:r>
    </w:p>
    <w:p w:rsidR="001D536D" w:rsidRPr="00496DAC" w:rsidRDefault="001D536D" w:rsidP="00B60D67">
      <w:pPr>
        <w:jc w:val="both"/>
        <w:rPr>
          <w:rFonts w:ascii="Arial" w:hAnsi="Arial" w:cs="Arial"/>
          <w:sz w:val="16"/>
          <w:szCs w:val="16"/>
        </w:rPr>
      </w:pPr>
    </w:p>
    <w:sectPr w:rsidR="001D536D" w:rsidRPr="00496DAC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2FF" w:rsidRDefault="001262FF" w:rsidP="0085517A">
      <w:r>
        <w:separator/>
      </w:r>
    </w:p>
  </w:endnote>
  <w:endnote w:type="continuationSeparator" w:id="0">
    <w:p w:rsidR="001262FF" w:rsidRDefault="001262F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C1" w:rsidRPr="003A6CA9" w:rsidRDefault="001226C1" w:rsidP="005364D4">
    <w:pPr>
      <w:pStyle w:val="Stopka"/>
      <w:rPr>
        <w:rFonts w:ascii="Arial" w:hAnsi="Arial" w:cs="Arial"/>
      </w:rPr>
    </w:pPr>
  </w:p>
  <w:p w:rsidR="001226C1" w:rsidRDefault="001226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2FF" w:rsidRDefault="001262FF" w:rsidP="0085517A">
      <w:r>
        <w:separator/>
      </w:r>
    </w:p>
  </w:footnote>
  <w:footnote w:type="continuationSeparator" w:id="0">
    <w:p w:rsidR="001262FF" w:rsidRDefault="001262F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D733E"/>
    <w:multiLevelType w:val="hybridMultilevel"/>
    <w:tmpl w:val="00A04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124980"/>
    <w:multiLevelType w:val="hybridMultilevel"/>
    <w:tmpl w:val="A420F5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0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66680"/>
    <w:rsid w:val="000744DE"/>
    <w:rsid w:val="00081C37"/>
    <w:rsid w:val="000A24F7"/>
    <w:rsid w:val="000A2D6F"/>
    <w:rsid w:val="000D18DA"/>
    <w:rsid w:val="000F088D"/>
    <w:rsid w:val="000F0E10"/>
    <w:rsid w:val="001172B2"/>
    <w:rsid w:val="00120A72"/>
    <w:rsid w:val="001226C1"/>
    <w:rsid w:val="001262FF"/>
    <w:rsid w:val="0012696A"/>
    <w:rsid w:val="0014337E"/>
    <w:rsid w:val="00160CB6"/>
    <w:rsid w:val="001652D6"/>
    <w:rsid w:val="001673B2"/>
    <w:rsid w:val="00171B38"/>
    <w:rsid w:val="00172A89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C0687"/>
    <w:rsid w:val="001D536D"/>
    <w:rsid w:val="001E1FCE"/>
    <w:rsid w:val="001E6F09"/>
    <w:rsid w:val="001F117A"/>
    <w:rsid w:val="00202188"/>
    <w:rsid w:val="002040B4"/>
    <w:rsid w:val="00211679"/>
    <w:rsid w:val="00226C94"/>
    <w:rsid w:val="00267339"/>
    <w:rsid w:val="00271956"/>
    <w:rsid w:val="00276A97"/>
    <w:rsid w:val="002A431E"/>
    <w:rsid w:val="002C5230"/>
    <w:rsid w:val="002E22BD"/>
    <w:rsid w:val="002F2CF6"/>
    <w:rsid w:val="0030176D"/>
    <w:rsid w:val="00310D3F"/>
    <w:rsid w:val="00323E3B"/>
    <w:rsid w:val="0032723C"/>
    <w:rsid w:val="0034084B"/>
    <w:rsid w:val="00374864"/>
    <w:rsid w:val="00383452"/>
    <w:rsid w:val="003859BE"/>
    <w:rsid w:val="0039681E"/>
    <w:rsid w:val="003A3123"/>
    <w:rsid w:val="003A6CA9"/>
    <w:rsid w:val="003C0BFC"/>
    <w:rsid w:val="003D65EE"/>
    <w:rsid w:val="003E4BA0"/>
    <w:rsid w:val="003F5B11"/>
    <w:rsid w:val="00420727"/>
    <w:rsid w:val="004226B6"/>
    <w:rsid w:val="00423921"/>
    <w:rsid w:val="00425BF7"/>
    <w:rsid w:val="00446BCF"/>
    <w:rsid w:val="00461859"/>
    <w:rsid w:val="00475147"/>
    <w:rsid w:val="00496DAC"/>
    <w:rsid w:val="004A33BD"/>
    <w:rsid w:val="004B003C"/>
    <w:rsid w:val="004B50E0"/>
    <w:rsid w:val="004D77B1"/>
    <w:rsid w:val="004E1F41"/>
    <w:rsid w:val="004E3BD8"/>
    <w:rsid w:val="004F0332"/>
    <w:rsid w:val="004F61A2"/>
    <w:rsid w:val="004F71E0"/>
    <w:rsid w:val="0050417B"/>
    <w:rsid w:val="00507EAE"/>
    <w:rsid w:val="00525762"/>
    <w:rsid w:val="005364D4"/>
    <w:rsid w:val="0054196A"/>
    <w:rsid w:val="00544FDA"/>
    <w:rsid w:val="0055132C"/>
    <w:rsid w:val="00552D22"/>
    <w:rsid w:val="00557A6D"/>
    <w:rsid w:val="00577604"/>
    <w:rsid w:val="0058039F"/>
    <w:rsid w:val="005862FA"/>
    <w:rsid w:val="00591774"/>
    <w:rsid w:val="005976EA"/>
    <w:rsid w:val="005E050F"/>
    <w:rsid w:val="00600BF2"/>
    <w:rsid w:val="006013B9"/>
    <w:rsid w:val="00617E3B"/>
    <w:rsid w:val="0062619F"/>
    <w:rsid w:val="00626CC8"/>
    <w:rsid w:val="00636F60"/>
    <w:rsid w:val="00685C9F"/>
    <w:rsid w:val="00690F9B"/>
    <w:rsid w:val="00692EA9"/>
    <w:rsid w:val="006A1F73"/>
    <w:rsid w:val="006A4D02"/>
    <w:rsid w:val="006A5F33"/>
    <w:rsid w:val="006A7DEC"/>
    <w:rsid w:val="006B0379"/>
    <w:rsid w:val="006C3291"/>
    <w:rsid w:val="006C3F3B"/>
    <w:rsid w:val="006D4BA2"/>
    <w:rsid w:val="006F01D3"/>
    <w:rsid w:val="00701AFF"/>
    <w:rsid w:val="007077B7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9130B"/>
    <w:rsid w:val="007A4DBC"/>
    <w:rsid w:val="007B3A08"/>
    <w:rsid w:val="007C0543"/>
    <w:rsid w:val="007C481D"/>
    <w:rsid w:val="007C4B15"/>
    <w:rsid w:val="007C58CD"/>
    <w:rsid w:val="007D4B80"/>
    <w:rsid w:val="007D7999"/>
    <w:rsid w:val="007D7A81"/>
    <w:rsid w:val="007E4814"/>
    <w:rsid w:val="007E6CFB"/>
    <w:rsid w:val="007F4D65"/>
    <w:rsid w:val="00802100"/>
    <w:rsid w:val="008068A0"/>
    <w:rsid w:val="0082039B"/>
    <w:rsid w:val="008273EC"/>
    <w:rsid w:val="00835E45"/>
    <w:rsid w:val="00843D9F"/>
    <w:rsid w:val="00850937"/>
    <w:rsid w:val="0085517A"/>
    <w:rsid w:val="008644AB"/>
    <w:rsid w:val="00864804"/>
    <w:rsid w:val="00880ABE"/>
    <w:rsid w:val="0088613D"/>
    <w:rsid w:val="00890742"/>
    <w:rsid w:val="00893399"/>
    <w:rsid w:val="008973D0"/>
    <w:rsid w:val="008A61F8"/>
    <w:rsid w:val="008D0886"/>
    <w:rsid w:val="008D1BD4"/>
    <w:rsid w:val="008E3B36"/>
    <w:rsid w:val="008F54F5"/>
    <w:rsid w:val="009011C4"/>
    <w:rsid w:val="00917C38"/>
    <w:rsid w:val="009207E8"/>
    <w:rsid w:val="00920BD1"/>
    <w:rsid w:val="00923D54"/>
    <w:rsid w:val="009268A5"/>
    <w:rsid w:val="0096036F"/>
    <w:rsid w:val="00984741"/>
    <w:rsid w:val="00995079"/>
    <w:rsid w:val="009A7844"/>
    <w:rsid w:val="009B64EE"/>
    <w:rsid w:val="009C2EB3"/>
    <w:rsid w:val="009C2EE9"/>
    <w:rsid w:val="00A10B6C"/>
    <w:rsid w:val="00A1604E"/>
    <w:rsid w:val="00A37C02"/>
    <w:rsid w:val="00A41693"/>
    <w:rsid w:val="00A417D3"/>
    <w:rsid w:val="00A54A1E"/>
    <w:rsid w:val="00A62855"/>
    <w:rsid w:val="00A76A95"/>
    <w:rsid w:val="00A93144"/>
    <w:rsid w:val="00AA3B90"/>
    <w:rsid w:val="00AA7622"/>
    <w:rsid w:val="00AC3235"/>
    <w:rsid w:val="00AC40B5"/>
    <w:rsid w:val="00AD14C5"/>
    <w:rsid w:val="00AF24D6"/>
    <w:rsid w:val="00AF59FE"/>
    <w:rsid w:val="00B021C7"/>
    <w:rsid w:val="00B06CD0"/>
    <w:rsid w:val="00B21A61"/>
    <w:rsid w:val="00B263B4"/>
    <w:rsid w:val="00B40033"/>
    <w:rsid w:val="00B52ACF"/>
    <w:rsid w:val="00B60D67"/>
    <w:rsid w:val="00B72346"/>
    <w:rsid w:val="00B72FF6"/>
    <w:rsid w:val="00B74AB3"/>
    <w:rsid w:val="00B76E49"/>
    <w:rsid w:val="00BA4157"/>
    <w:rsid w:val="00BB3EE1"/>
    <w:rsid w:val="00BC314B"/>
    <w:rsid w:val="00BE4F25"/>
    <w:rsid w:val="00BF3A24"/>
    <w:rsid w:val="00BF441C"/>
    <w:rsid w:val="00C06662"/>
    <w:rsid w:val="00C134A6"/>
    <w:rsid w:val="00C22CB0"/>
    <w:rsid w:val="00C32D15"/>
    <w:rsid w:val="00C4457D"/>
    <w:rsid w:val="00C63F3B"/>
    <w:rsid w:val="00C80D7A"/>
    <w:rsid w:val="00CA7B86"/>
    <w:rsid w:val="00CB00A7"/>
    <w:rsid w:val="00CB5DC1"/>
    <w:rsid w:val="00D148C7"/>
    <w:rsid w:val="00D20B1D"/>
    <w:rsid w:val="00D403F8"/>
    <w:rsid w:val="00D43656"/>
    <w:rsid w:val="00D4616A"/>
    <w:rsid w:val="00D618CA"/>
    <w:rsid w:val="00D64ECD"/>
    <w:rsid w:val="00D8240F"/>
    <w:rsid w:val="00D9094E"/>
    <w:rsid w:val="00D91EE1"/>
    <w:rsid w:val="00D924C9"/>
    <w:rsid w:val="00DA3C25"/>
    <w:rsid w:val="00DA76E1"/>
    <w:rsid w:val="00DD7E78"/>
    <w:rsid w:val="00DF3864"/>
    <w:rsid w:val="00DF6EFC"/>
    <w:rsid w:val="00E06CC4"/>
    <w:rsid w:val="00E17EA1"/>
    <w:rsid w:val="00E23797"/>
    <w:rsid w:val="00E326BA"/>
    <w:rsid w:val="00E32AF1"/>
    <w:rsid w:val="00E3354E"/>
    <w:rsid w:val="00E600E9"/>
    <w:rsid w:val="00E647B4"/>
    <w:rsid w:val="00E70A3B"/>
    <w:rsid w:val="00E758DB"/>
    <w:rsid w:val="00E831D4"/>
    <w:rsid w:val="00E861A6"/>
    <w:rsid w:val="00EA38A3"/>
    <w:rsid w:val="00EC193A"/>
    <w:rsid w:val="00EC3732"/>
    <w:rsid w:val="00EC67F2"/>
    <w:rsid w:val="00ED2466"/>
    <w:rsid w:val="00ED2F55"/>
    <w:rsid w:val="00ED46FA"/>
    <w:rsid w:val="00EF324B"/>
    <w:rsid w:val="00EF79F8"/>
    <w:rsid w:val="00F0793C"/>
    <w:rsid w:val="00F1495D"/>
    <w:rsid w:val="00F1555B"/>
    <w:rsid w:val="00F57D55"/>
    <w:rsid w:val="00F600C5"/>
    <w:rsid w:val="00F61F8E"/>
    <w:rsid w:val="00F63964"/>
    <w:rsid w:val="00F6436D"/>
    <w:rsid w:val="00F81056"/>
    <w:rsid w:val="00F82CF6"/>
    <w:rsid w:val="00F86C51"/>
    <w:rsid w:val="00F92E1B"/>
    <w:rsid w:val="00F956FD"/>
    <w:rsid w:val="00FA2CDA"/>
    <w:rsid w:val="00FA68D0"/>
    <w:rsid w:val="00FA7E65"/>
    <w:rsid w:val="00FB1C42"/>
    <w:rsid w:val="00FB5478"/>
    <w:rsid w:val="00FC13C1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envelope return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styleId="Adreszwrotnynakopercie">
    <w:name w:val="envelope return"/>
    <w:basedOn w:val="Normalny"/>
    <w:rsid w:val="0054196A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omylnaczcionkaakapitu"/>
    <w:rsid w:val="001C06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3C535-E9A3-4AB4-BA7A-7ACCFB051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Marzena Kryszkowska</cp:lastModifiedBy>
  <cp:revision>15</cp:revision>
  <cp:lastPrinted>2025-09-11T07:20:00Z</cp:lastPrinted>
  <dcterms:created xsi:type="dcterms:W3CDTF">2025-09-11T07:04:00Z</dcterms:created>
  <dcterms:modified xsi:type="dcterms:W3CDTF">2025-09-15T09:50:00Z</dcterms:modified>
</cp:coreProperties>
</file>