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1968CB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1968C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480F9B">
        <w:rPr>
          <w:rFonts w:ascii="Arial" w:hAnsi="Arial" w:cs="Arial"/>
        </w:rPr>
        <w:t>. 0003. 165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Default="003B6019" w:rsidP="00DA56CD">
      <w:pPr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480F9B">
        <w:rPr>
          <w:rStyle w:val="object"/>
          <w:rFonts w:ascii="Arial" w:hAnsi="Arial" w:cs="Arial"/>
        </w:rPr>
        <w:t>03. 449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480F9B">
        <w:rPr>
          <w:rFonts w:ascii="Arial" w:hAnsi="Arial" w:cs="Arial"/>
        </w:rPr>
        <w:t xml:space="preserve">realizacji infrastruktury </w:t>
      </w:r>
      <w:r w:rsidR="00487CFF">
        <w:rPr>
          <w:rFonts w:ascii="Arial" w:hAnsi="Arial" w:cs="Arial"/>
        </w:rPr>
        <w:t>pieszej przy ul. Strzelców B</w:t>
      </w:r>
      <w:r w:rsidR="00480F9B">
        <w:rPr>
          <w:rFonts w:ascii="Arial" w:hAnsi="Arial" w:cs="Arial"/>
        </w:rPr>
        <w:t xml:space="preserve">ytomskich i dokonania stosownych ustaleń prawnych w związku </w:t>
      </w:r>
      <w:r w:rsidR="00D95432">
        <w:rPr>
          <w:rFonts w:ascii="Arial" w:hAnsi="Arial" w:cs="Arial"/>
        </w:rPr>
        <w:br/>
      </w:r>
      <w:r w:rsidR="00480F9B">
        <w:rPr>
          <w:rFonts w:ascii="Arial" w:hAnsi="Arial" w:cs="Arial"/>
        </w:rPr>
        <w:t>z powstaniem osiedla domów jednorodzinnych.</w:t>
      </w:r>
    </w:p>
    <w:p w:rsidR="00DA56CD" w:rsidRPr="003B6019" w:rsidRDefault="00DA56CD" w:rsidP="00DA56CD">
      <w:pPr>
        <w:jc w:val="both"/>
        <w:rPr>
          <w:rFonts w:ascii="Arial" w:hAnsi="Arial" w:cs="Arial"/>
        </w:rPr>
      </w:pPr>
    </w:p>
    <w:p w:rsidR="00480F9B" w:rsidRPr="00480F9B" w:rsidRDefault="003B6019" w:rsidP="00635AB2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W odpowiedzi na Pana interpelację w sprawie j.w</w:t>
      </w:r>
      <w:r w:rsidR="00635AB2">
        <w:rPr>
          <w:rFonts w:ascii="Arial" w:hAnsi="Arial" w:cs="Arial"/>
          <w:color w:val="000000"/>
        </w:rPr>
        <w:t xml:space="preserve"> uprzejmie informuję,</w:t>
      </w:r>
      <w:r w:rsidR="00635AB2">
        <w:rPr>
          <w:rFonts w:ascii="Arial" w:hAnsi="Arial" w:cs="Arial"/>
          <w:color w:val="000000"/>
        </w:rPr>
        <w:br/>
      </w:r>
      <w:r w:rsidRPr="003B6019">
        <w:rPr>
          <w:rFonts w:ascii="Arial" w:hAnsi="Arial" w:cs="Arial"/>
          <w:color w:val="000000"/>
        </w:rPr>
        <w:t>że</w:t>
      </w:r>
      <w:r w:rsidR="00480F9B">
        <w:rPr>
          <w:rFonts w:ascii="Arial" w:hAnsi="Arial" w:cs="Arial"/>
          <w:color w:val="000000"/>
        </w:rPr>
        <w:t xml:space="preserve"> </w:t>
      </w:r>
      <w:r w:rsidR="00480F9B">
        <w:rPr>
          <w:rFonts w:ascii="Arial" w:hAnsi="Arial" w:cs="Arial"/>
        </w:rPr>
        <w:t xml:space="preserve">Miejski Zarząd </w:t>
      </w:r>
      <w:r w:rsidR="00635AB2">
        <w:rPr>
          <w:rFonts w:ascii="Arial" w:hAnsi="Arial" w:cs="Arial"/>
        </w:rPr>
        <w:t>Dróg</w:t>
      </w:r>
      <w:r w:rsidR="00480F9B">
        <w:rPr>
          <w:rFonts w:ascii="Arial" w:hAnsi="Arial" w:cs="Arial"/>
        </w:rPr>
        <w:t xml:space="preserve"> i Mostów w Bytomiu</w:t>
      </w:r>
      <w:r w:rsidR="005E7A91">
        <w:rPr>
          <w:rFonts w:ascii="Arial" w:hAnsi="Arial" w:cs="Arial"/>
        </w:rPr>
        <w:t xml:space="preserve"> już </w:t>
      </w:r>
      <w:r w:rsidR="00480F9B" w:rsidRPr="00480F9B">
        <w:rPr>
          <w:rFonts w:ascii="Arial" w:hAnsi="Arial" w:cs="Arial"/>
        </w:rPr>
        <w:t xml:space="preserve">realizuje zadanie inwestycyjne </w:t>
      </w:r>
      <w:r w:rsidR="00480F9B">
        <w:rPr>
          <w:rFonts w:ascii="Arial" w:hAnsi="Arial" w:cs="Arial"/>
        </w:rPr>
        <w:br/>
      </w:r>
      <w:r w:rsidR="00480F9B" w:rsidRPr="00480F9B">
        <w:rPr>
          <w:rFonts w:ascii="Arial" w:hAnsi="Arial" w:cs="Arial"/>
        </w:rPr>
        <w:t xml:space="preserve">pn.: „Budowa chodnika wzdłuż ul. Strzelców Bytomskich od Domu Seniora </w:t>
      </w:r>
      <w:r w:rsidR="00480F9B">
        <w:rPr>
          <w:rFonts w:ascii="Arial" w:hAnsi="Arial" w:cs="Arial"/>
        </w:rPr>
        <w:br/>
      </w:r>
      <w:r w:rsidR="00480F9B" w:rsidRPr="00480F9B">
        <w:rPr>
          <w:rFonts w:ascii="Arial" w:hAnsi="Arial" w:cs="Arial"/>
        </w:rPr>
        <w:t>do granicy z Gminą Tarnowskie Góry” w ra</w:t>
      </w:r>
      <w:r w:rsidR="00424F8A">
        <w:rPr>
          <w:rFonts w:ascii="Arial" w:hAnsi="Arial" w:cs="Arial"/>
        </w:rPr>
        <w:t xml:space="preserve">mach umowy zawartej w dniu </w:t>
      </w:r>
      <w:r w:rsidR="00DA56CD">
        <w:rPr>
          <w:rFonts w:ascii="Arial" w:hAnsi="Arial" w:cs="Arial"/>
        </w:rPr>
        <w:br/>
      </w:r>
      <w:r w:rsidR="00424F8A">
        <w:rPr>
          <w:rFonts w:ascii="Arial" w:hAnsi="Arial" w:cs="Arial"/>
        </w:rPr>
        <w:t>10.08</w:t>
      </w:r>
      <w:r w:rsidR="00480F9B" w:rsidRPr="00480F9B">
        <w:rPr>
          <w:rFonts w:ascii="Arial" w:hAnsi="Arial" w:cs="Arial"/>
        </w:rPr>
        <w:t>.2025 r</w:t>
      </w:r>
      <w:r w:rsidR="00480F9B">
        <w:rPr>
          <w:rFonts w:ascii="Arial" w:hAnsi="Arial" w:cs="Arial"/>
        </w:rPr>
        <w:t>. Postę</w:t>
      </w:r>
      <w:r w:rsidR="00480F9B" w:rsidRPr="00480F9B">
        <w:rPr>
          <w:rFonts w:ascii="Arial" w:hAnsi="Arial" w:cs="Arial"/>
        </w:rPr>
        <w:t>powanie zostało przeprowadzone w trybie „projektuj i buduj”, aktualnie trwa etap</w:t>
      </w:r>
      <w:r w:rsidR="00480F9B">
        <w:rPr>
          <w:rFonts w:ascii="Arial" w:hAnsi="Arial" w:cs="Arial"/>
        </w:rPr>
        <w:t xml:space="preserve"> </w:t>
      </w:r>
      <w:r w:rsidR="00480F9B" w:rsidRPr="00480F9B">
        <w:rPr>
          <w:rFonts w:ascii="Arial" w:hAnsi="Arial" w:cs="Arial"/>
        </w:rPr>
        <w:t>opracowania</w:t>
      </w:r>
      <w:r w:rsidR="00480F9B">
        <w:rPr>
          <w:rFonts w:ascii="Arial" w:hAnsi="Arial" w:cs="Arial"/>
        </w:rPr>
        <w:t xml:space="preserve"> </w:t>
      </w:r>
      <w:r w:rsidR="00480F9B" w:rsidRPr="00480F9B">
        <w:rPr>
          <w:rFonts w:ascii="Arial" w:hAnsi="Arial" w:cs="Arial"/>
        </w:rPr>
        <w:t>kompleksowej</w:t>
      </w:r>
      <w:r w:rsidR="00480F9B">
        <w:rPr>
          <w:rFonts w:ascii="Arial" w:hAnsi="Arial" w:cs="Arial"/>
        </w:rPr>
        <w:t xml:space="preserve"> </w:t>
      </w:r>
      <w:r w:rsidR="00480F9B" w:rsidRPr="00480F9B">
        <w:rPr>
          <w:rFonts w:ascii="Arial" w:hAnsi="Arial" w:cs="Arial"/>
        </w:rPr>
        <w:t>dokumentacji projektowej</w:t>
      </w:r>
      <w:r w:rsidR="00DA56CD">
        <w:rPr>
          <w:rFonts w:ascii="Arial" w:hAnsi="Arial" w:cs="Arial"/>
        </w:rPr>
        <w:br/>
      </w:r>
      <w:r w:rsidR="00480F9B" w:rsidRPr="00480F9B">
        <w:rPr>
          <w:rFonts w:ascii="Arial" w:hAnsi="Arial" w:cs="Arial"/>
        </w:rPr>
        <w:t xml:space="preserve">z uzyskaniem ostatecznych decyzji umożliwiających realizację robót, </w:t>
      </w:r>
      <w:r w:rsidR="00635AB2">
        <w:rPr>
          <w:rFonts w:ascii="Arial" w:hAnsi="Arial" w:cs="Arial"/>
        </w:rPr>
        <w:t>następnie</w:t>
      </w:r>
      <w:r w:rsidR="00480F9B" w:rsidRPr="00480F9B">
        <w:rPr>
          <w:rFonts w:ascii="Arial" w:hAnsi="Arial" w:cs="Arial"/>
        </w:rPr>
        <w:t xml:space="preserve"> </w:t>
      </w:r>
      <w:r w:rsidR="00480F9B">
        <w:rPr>
          <w:rFonts w:ascii="Arial" w:hAnsi="Arial" w:cs="Arial"/>
        </w:rPr>
        <w:t>Wykonawc</w:t>
      </w:r>
      <w:r w:rsidR="00635AB2">
        <w:rPr>
          <w:rFonts w:ascii="Arial" w:hAnsi="Arial" w:cs="Arial"/>
        </w:rPr>
        <w:t>a</w:t>
      </w:r>
      <w:r w:rsidR="00480F9B" w:rsidRPr="00480F9B">
        <w:rPr>
          <w:rFonts w:ascii="Arial" w:hAnsi="Arial" w:cs="Arial"/>
        </w:rPr>
        <w:t xml:space="preserve"> przystąpi do realizacji robót budowlanych. Zgodnie z zapisami umownymi termin wykonania dokumentacji to 12 miesięcy od dnia podpisania umowy, natomiast w zakresie wykonania robót budowlanych i zgłoszenie gotowości do odbioru końcowego przedmiotu – do 6 miesięcy od dnia uzyskania prawomocnej decyzji administracyjnej i protokolarnego odbioru przez Zamawiającego dokumentacji projektowej.</w:t>
      </w:r>
    </w:p>
    <w:p w:rsidR="00480F9B" w:rsidRPr="00480F9B" w:rsidRDefault="00DD06F6" w:rsidP="00480F9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</w:t>
      </w:r>
      <w:r w:rsidR="00DA56CD">
        <w:rPr>
          <w:rFonts w:ascii="Arial" w:hAnsi="Arial" w:cs="Arial"/>
        </w:rPr>
        <w:t>przypominam</w:t>
      </w:r>
      <w:r>
        <w:rPr>
          <w:rFonts w:ascii="Arial" w:hAnsi="Arial" w:cs="Arial"/>
        </w:rPr>
        <w:t>, że od 02.06.2025 r.</w:t>
      </w:r>
      <w:r w:rsidR="00480F9B" w:rsidRPr="00480F9B">
        <w:rPr>
          <w:rFonts w:ascii="Arial" w:hAnsi="Arial" w:cs="Arial"/>
        </w:rPr>
        <w:t xml:space="preserve"> Bytomski Zakład Usług Komunalnych Sp. z o. o. przejął utrzymanie terenów w pasie drogowym </w:t>
      </w:r>
      <w:r>
        <w:rPr>
          <w:rFonts w:ascii="Arial" w:hAnsi="Arial" w:cs="Arial"/>
        </w:rPr>
        <w:br/>
      </w:r>
      <w:r w:rsidR="00480F9B" w:rsidRPr="00480F9B">
        <w:rPr>
          <w:rFonts w:ascii="Arial" w:hAnsi="Arial" w:cs="Arial"/>
        </w:rPr>
        <w:t>i sukcesywnie wykonuje oczyszczanie dróg, chodników i pasów zieleni przydrożnej oraz sezonowe koszenie traw.</w:t>
      </w:r>
      <w:bookmarkStart w:id="0" w:name="_GoBack"/>
      <w:bookmarkEnd w:id="0"/>
    </w:p>
    <w:p w:rsidR="00CE03C7" w:rsidRDefault="00CE03C7" w:rsidP="00AA099C">
      <w:pPr>
        <w:shd w:val="clear" w:color="auto" w:fill="FFFFFF"/>
        <w:spacing w:after="60" w:line="360" w:lineRule="auto"/>
        <w:jc w:val="both"/>
        <w:rPr>
          <w:rFonts w:ascii="Arial" w:hAnsi="Arial" w:cs="Arial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A099C" w:rsidRDefault="00AA099C" w:rsidP="00AA099C">
      <w:pPr>
        <w:rPr>
          <w:rFonts w:ascii="Arial" w:hAnsi="Arial" w:cs="Arial"/>
          <w:sz w:val="18"/>
          <w:szCs w:val="18"/>
        </w:rPr>
      </w:pPr>
    </w:p>
    <w:p w:rsidR="00AA099C" w:rsidRDefault="00AA099C" w:rsidP="00AA099C">
      <w:pPr>
        <w:rPr>
          <w:rFonts w:ascii="Arial" w:hAnsi="Arial" w:cs="Arial"/>
          <w:sz w:val="18"/>
          <w:szCs w:val="18"/>
        </w:rPr>
      </w:pPr>
    </w:p>
    <w:p w:rsidR="00AA099C" w:rsidRDefault="00AA099C" w:rsidP="00AA099C">
      <w:pPr>
        <w:rPr>
          <w:rFonts w:ascii="Arial" w:hAnsi="Arial" w:cs="Arial"/>
          <w:sz w:val="18"/>
          <w:szCs w:val="18"/>
        </w:rPr>
      </w:pPr>
    </w:p>
    <w:p w:rsidR="00AA099C" w:rsidRDefault="00AA099C" w:rsidP="00AA099C">
      <w:pPr>
        <w:rPr>
          <w:rFonts w:ascii="Arial" w:hAnsi="Arial" w:cs="Arial"/>
          <w:sz w:val="18"/>
          <w:szCs w:val="18"/>
        </w:rPr>
      </w:pPr>
    </w:p>
    <w:p w:rsidR="00AA099C" w:rsidRDefault="00AA099C" w:rsidP="00AA099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AA099C" w:rsidRDefault="00AA099C" w:rsidP="00AA099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AA099C" w:rsidRDefault="00AA099C" w:rsidP="00AA099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AA099C" w:rsidRDefault="00AA099C" w:rsidP="00AA099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AA099C" w:rsidRDefault="00AA099C" w:rsidP="00AA099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AA099C" w:rsidRDefault="00AA099C" w:rsidP="00AA099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AA099C" w:rsidRDefault="00AA099C" w:rsidP="00AA099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2025-08-29</w:t>
      </w:r>
    </w:p>
    <w:p w:rsidR="00AA099C" w:rsidRDefault="00AA099C" w:rsidP="00AA099C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900F72">
        <w:rPr>
          <w:rFonts w:ascii="Arial" w:hAnsi="Arial" w:cs="Arial"/>
          <w:b w:val="0"/>
          <w:bCs w:val="0"/>
          <w:sz w:val="16"/>
          <w:szCs w:val="16"/>
        </w:rPr>
        <w:t>27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/08/2025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01A" w:rsidRDefault="00AC301A" w:rsidP="0085517A">
      <w:r>
        <w:separator/>
      </w:r>
    </w:p>
  </w:endnote>
  <w:endnote w:type="continuationSeparator" w:id="1">
    <w:p w:rsidR="00AC301A" w:rsidRDefault="00AC301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1968C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D06F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01A" w:rsidRDefault="00AC301A" w:rsidP="0085517A">
      <w:r>
        <w:separator/>
      </w:r>
    </w:p>
  </w:footnote>
  <w:footnote w:type="continuationSeparator" w:id="1">
    <w:p w:rsidR="00AC301A" w:rsidRDefault="00AC301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68CB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4F8A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0F9B"/>
    <w:rsid w:val="00487BD2"/>
    <w:rsid w:val="00487CFF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47851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E7A91"/>
    <w:rsid w:val="005F326C"/>
    <w:rsid w:val="00600BF2"/>
    <w:rsid w:val="006013B9"/>
    <w:rsid w:val="006116F2"/>
    <w:rsid w:val="00615EB2"/>
    <w:rsid w:val="00617E3B"/>
    <w:rsid w:val="00635AB2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0C96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42CD"/>
    <w:rsid w:val="008B5F11"/>
    <w:rsid w:val="008D32B5"/>
    <w:rsid w:val="008E2F74"/>
    <w:rsid w:val="008E3B36"/>
    <w:rsid w:val="008F1530"/>
    <w:rsid w:val="008F54F5"/>
    <w:rsid w:val="008F7B39"/>
    <w:rsid w:val="00900F72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099C"/>
    <w:rsid w:val="00AA3B90"/>
    <w:rsid w:val="00AA7622"/>
    <w:rsid w:val="00AC301A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E5CA7"/>
    <w:rsid w:val="00BF3A24"/>
    <w:rsid w:val="00BF441C"/>
    <w:rsid w:val="00BF6471"/>
    <w:rsid w:val="00C134A6"/>
    <w:rsid w:val="00C175B8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5432"/>
    <w:rsid w:val="00D960AA"/>
    <w:rsid w:val="00DA0BA8"/>
    <w:rsid w:val="00DA2E13"/>
    <w:rsid w:val="00DA3C25"/>
    <w:rsid w:val="00DA530E"/>
    <w:rsid w:val="00DA56CD"/>
    <w:rsid w:val="00DC014E"/>
    <w:rsid w:val="00DC6AFC"/>
    <w:rsid w:val="00DD06F6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657B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22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B5DE5"/>
    <w:rsid w:val="00FC2B13"/>
    <w:rsid w:val="00FC58F5"/>
    <w:rsid w:val="00FD1567"/>
    <w:rsid w:val="00FD26ED"/>
    <w:rsid w:val="00FD3C0B"/>
    <w:rsid w:val="00FD4549"/>
    <w:rsid w:val="00FE09A4"/>
    <w:rsid w:val="00FE301A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2024-03-27T06:41:00Z</cp:lastPrinted>
  <dcterms:created xsi:type="dcterms:W3CDTF">2025-09-01T06:06:00Z</dcterms:created>
  <dcterms:modified xsi:type="dcterms:W3CDTF">2025-09-01T06:17:00Z</dcterms:modified>
</cp:coreProperties>
</file>