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913" w:rsidRPr="004C5E9C" w:rsidRDefault="00BF129E" w:rsidP="00752C38">
      <w:pPr>
        <w:spacing w:line="360" w:lineRule="auto"/>
        <w:ind w:left="5760"/>
        <w:rPr>
          <w:rFonts w:ascii="Arial" w:hAnsi="Arial" w:cs="Arial"/>
          <w:sz w:val="24"/>
          <w:szCs w:val="24"/>
          <w:lang w:val="pl-PL"/>
        </w:rPr>
      </w:pPr>
      <w:r w:rsidRPr="004C5E9C">
        <w:rPr>
          <w:rFonts w:ascii="Arial" w:hAnsi="Arial" w:cs="Arial"/>
          <w:sz w:val="24"/>
          <w:szCs w:val="24"/>
          <w:lang w:val="pl-PL"/>
        </w:rPr>
        <w:t>By</w:t>
      </w:r>
      <w:r w:rsidR="004C5E9C" w:rsidRPr="004C5E9C">
        <w:rPr>
          <w:rFonts w:ascii="Arial" w:hAnsi="Arial" w:cs="Arial"/>
          <w:sz w:val="24"/>
          <w:szCs w:val="24"/>
          <w:lang w:val="pl-PL"/>
        </w:rPr>
        <w:t xml:space="preserve">tom, dnia </w:t>
      </w:r>
      <w:r w:rsidR="00752C38">
        <w:rPr>
          <w:rFonts w:ascii="Arial" w:hAnsi="Arial" w:cs="Arial"/>
          <w:sz w:val="24"/>
          <w:szCs w:val="24"/>
          <w:lang w:val="pl-PL"/>
        </w:rPr>
        <w:t>1 sierpnia</w:t>
      </w:r>
      <w:r w:rsidRPr="004C5E9C">
        <w:rPr>
          <w:rFonts w:ascii="Arial" w:hAnsi="Arial" w:cs="Arial"/>
          <w:sz w:val="24"/>
          <w:szCs w:val="24"/>
          <w:lang w:val="pl-PL"/>
        </w:rPr>
        <w:t xml:space="preserve"> 202</w:t>
      </w:r>
      <w:r w:rsidR="004C5E9C" w:rsidRPr="004C5E9C">
        <w:rPr>
          <w:rFonts w:ascii="Arial" w:hAnsi="Arial" w:cs="Arial"/>
          <w:sz w:val="24"/>
          <w:szCs w:val="24"/>
          <w:lang w:val="pl-PL"/>
        </w:rPr>
        <w:t>5</w:t>
      </w:r>
      <w:r w:rsidR="00AF5BC4">
        <w:rPr>
          <w:rFonts w:ascii="Arial" w:hAnsi="Arial" w:cs="Arial"/>
          <w:sz w:val="24"/>
          <w:szCs w:val="24"/>
          <w:lang w:val="pl-PL"/>
        </w:rPr>
        <w:t xml:space="preserve"> roku</w:t>
      </w:r>
    </w:p>
    <w:p w:rsidR="004C5E9C" w:rsidRPr="00DA544F" w:rsidRDefault="00BF129E" w:rsidP="00752C38">
      <w:pPr>
        <w:spacing w:after="0" w:line="360" w:lineRule="auto"/>
        <w:rPr>
          <w:rFonts w:ascii="Arial" w:hAnsi="Arial" w:cs="Arial"/>
          <w:b/>
          <w:bCs/>
          <w:sz w:val="24"/>
          <w:szCs w:val="24"/>
          <w:lang w:val="pl-PL"/>
        </w:rPr>
      </w:pPr>
      <w:r w:rsidRPr="00DA544F">
        <w:rPr>
          <w:rFonts w:ascii="Arial" w:hAnsi="Arial" w:cs="Arial"/>
          <w:b/>
          <w:bCs/>
          <w:sz w:val="24"/>
          <w:szCs w:val="24"/>
          <w:lang w:val="pl-PL"/>
        </w:rPr>
        <w:t>Protokół z przeprowadzenia Wstępnych konsultacji rynkowych poprzedzających wszczęcie postępowania o udzielenie zamówienia publicznego</w:t>
      </w:r>
      <w:r w:rsidR="004C5E9C" w:rsidRPr="00DA544F">
        <w:rPr>
          <w:rFonts w:ascii="Arial" w:hAnsi="Arial" w:cs="Arial"/>
          <w:b/>
          <w:bCs/>
          <w:sz w:val="24"/>
          <w:szCs w:val="24"/>
        </w:rPr>
        <w:t>,</w:t>
      </w:r>
      <w:r w:rsidRPr="00DA544F">
        <w:rPr>
          <w:rFonts w:ascii="Arial" w:hAnsi="Arial" w:cs="Arial"/>
          <w:b/>
          <w:bCs/>
          <w:sz w:val="24"/>
          <w:szCs w:val="24"/>
          <w:lang w:val="pl-PL"/>
        </w:rPr>
        <w:t xml:space="preserve"> </w:t>
      </w:r>
      <w:r w:rsidR="004C5E9C" w:rsidRPr="00DA544F">
        <w:rPr>
          <w:rFonts w:ascii="Arial" w:hAnsi="Arial" w:cs="Arial"/>
          <w:b/>
          <w:sz w:val="24"/>
          <w:szCs w:val="24"/>
        </w:rPr>
        <w:t>którego przedmiotem będzie realizacja zadania pod nazwą: „</w:t>
      </w:r>
      <w:r w:rsidR="004C5E9C" w:rsidRPr="00DA544F">
        <w:rPr>
          <w:rFonts w:ascii="Arial" w:hAnsi="Arial" w:cs="Arial"/>
          <w:b/>
          <w:bCs/>
          <w:sz w:val="24"/>
          <w:szCs w:val="24"/>
        </w:rPr>
        <w:t>Różnorodność biologiczna mozaiki ekosystemów na tle form użytkowania terenu w Bytomiu inwentaryzacja, analiza oraz kierunki rozwoju”.</w:t>
      </w:r>
    </w:p>
    <w:p w:rsidR="00BB3913" w:rsidRPr="00DA544F" w:rsidRDefault="00752C38" w:rsidP="00752C38">
      <w:pPr>
        <w:pStyle w:val="Akapitzlist"/>
        <w:numPr>
          <w:ilvl w:val="0"/>
          <w:numId w:val="1"/>
        </w:numPr>
        <w:spacing w:before="238" w:after="238" w:line="360" w:lineRule="auto"/>
        <w:ind w:left="714" w:hanging="35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Zamawiający</w:t>
      </w:r>
    </w:p>
    <w:p w:rsidR="004C5E9C" w:rsidRPr="00DA544F" w:rsidRDefault="004C5E9C" w:rsidP="00752C38">
      <w:pPr>
        <w:pStyle w:val="western"/>
        <w:suppressAutoHyphens/>
        <w:spacing w:line="360" w:lineRule="auto"/>
        <w:jc w:val="left"/>
        <w:rPr>
          <w:rFonts w:ascii="Arial" w:hAnsi="Arial" w:cs="Arial"/>
        </w:rPr>
      </w:pPr>
      <w:r w:rsidRPr="00DA544F">
        <w:rPr>
          <w:rFonts w:ascii="Arial" w:hAnsi="Arial" w:cs="Arial"/>
        </w:rPr>
        <w:t>Gmina Bytom reprezentowana przez Prezydenta Miasta Bytomia</w:t>
      </w:r>
      <w:r w:rsidR="000C2803" w:rsidRPr="00DA544F">
        <w:rPr>
          <w:rFonts w:ascii="Arial" w:hAnsi="Arial" w:cs="Arial"/>
        </w:rPr>
        <w:t xml:space="preserve"> </w:t>
      </w:r>
      <w:r w:rsidRPr="00DA544F">
        <w:rPr>
          <w:rFonts w:ascii="Arial" w:hAnsi="Arial" w:cs="Arial"/>
        </w:rPr>
        <w:t>z siedzibą w Urzędzie Miejskim w Bytomiu, ul. Parkowa 2, 41-902 Bytom,</w:t>
      </w:r>
    </w:p>
    <w:p w:rsidR="00BB3913" w:rsidRPr="00DA544F" w:rsidRDefault="00BF129E" w:rsidP="00752C38">
      <w:pPr>
        <w:pStyle w:val="Akapitzlist"/>
        <w:numPr>
          <w:ilvl w:val="0"/>
          <w:numId w:val="1"/>
        </w:numPr>
        <w:spacing w:before="238" w:after="238" w:line="360" w:lineRule="auto"/>
        <w:ind w:left="714" w:hanging="357"/>
        <w:rPr>
          <w:rFonts w:ascii="Arial" w:hAnsi="Arial" w:cs="Arial"/>
          <w:b/>
          <w:sz w:val="24"/>
          <w:szCs w:val="24"/>
        </w:rPr>
      </w:pPr>
      <w:r w:rsidRPr="00DA544F">
        <w:rPr>
          <w:rFonts w:ascii="Arial" w:hAnsi="Arial" w:cs="Arial"/>
          <w:b/>
          <w:sz w:val="24"/>
          <w:szCs w:val="24"/>
        </w:rPr>
        <w:t>Podstawa prawna</w:t>
      </w:r>
    </w:p>
    <w:p w:rsidR="00BB3913" w:rsidRPr="00DA544F" w:rsidRDefault="00BF129E" w:rsidP="00752C38">
      <w:pPr>
        <w:pStyle w:val="NormalnyWeb"/>
        <w:suppressAutoHyphens/>
        <w:spacing w:before="278" w:beforeAutospacing="0" w:after="278" w:line="360" w:lineRule="auto"/>
        <w:rPr>
          <w:rFonts w:ascii="Arial" w:hAnsi="Arial" w:cs="Arial"/>
          <w:b/>
        </w:rPr>
      </w:pPr>
      <w:r w:rsidRPr="00DA544F">
        <w:rPr>
          <w:rFonts w:ascii="Arial" w:hAnsi="Arial" w:cs="Arial"/>
        </w:rPr>
        <w:t>Wstępne konsultacje rynkowe przeprowadzono na podstawie art. 84 ustawy</w:t>
      </w:r>
      <w:r w:rsidR="004C5E9C" w:rsidRPr="00DA544F">
        <w:rPr>
          <w:rFonts w:ascii="Arial" w:hAnsi="Arial" w:cs="Arial"/>
        </w:rPr>
        <w:t xml:space="preserve"> z dnia </w:t>
      </w:r>
      <w:r w:rsidRPr="00DA544F">
        <w:rPr>
          <w:rFonts w:ascii="Arial" w:hAnsi="Arial" w:cs="Arial"/>
        </w:rPr>
        <w:t>11 września 2019 r. –</w:t>
      </w:r>
      <w:r w:rsidR="004C5E9C" w:rsidRPr="00DA544F">
        <w:rPr>
          <w:rFonts w:ascii="Arial" w:hAnsi="Arial" w:cs="Arial"/>
        </w:rPr>
        <w:t xml:space="preserve"> Prawo zamówień publicznych (tekst jedn.: Dz. U. z 2024 r., poz. 1320 z </w:t>
      </w:r>
      <w:proofErr w:type="spellStart"/>
      <w:r w:rsidR="004C5E9C" w:rsidRPr="00DA544F">
        <w:rPr>
          <w:rFonts w:ascii="Arial" w:hAnsi="Arial" w:cs="Arial"/>
        </w:rPr>
        <w:t>późn</w:t>
      </w:r>
      <w:proofErr w:type="spellEnd"/>
      <w:r w:rsidR="004C5E9C" w:rsidRPr="00DA544F">
        <w:rPr>
          <w:rFonts w:ascii="Arial" w:hAnsi="Arial" w:cs="Arial"/>
        </w:rPr>
        <w:t>. zm.) oraz zgodnie z Regulaminem przeprowadzania wstępnych konsultacji rynkowych w Urzędzie Miejskim w Bytomiu.</w:t>
      </w:r>
    </w:p>
    <w:p w:rsidR="00BB3913" w:rsidRPr="00DA544F" w:rsidRDefault="00BF129E" w:rsidP="00752C38">
      <w:pPr>
        <w:pStyle w:val="Akapitzlist"/>
        <w:numPr>
          <w:ilvl w:val="0"/>
          <w:numId w:val="1"/>
        </w:numPr>
        <w:spacing w:before="238" w:after="238" w:line="360" w:lineRule="auto"/>
        <w:ind w:left="714" w:hanging="357"/>
        <w:rPr>
          <w:rFonts w:ascii="Arial" w:hAnsi="Arial" w:cs="Arial"/>
          <w:b/>
          <w:sz w:val="24"/>
          <w:szCs w:val="24"/>
        </w:rPr>
      </w:pPr>
      <w:r w:rsidRPr="00DA544F">
        <w:rPr>
          <w:rFonts w:ascii="Arial" w:hAnsi="Arial" w:cs="Arial"/>
          <w:b/>
          <w:sz w:val="24"/>
          <w:szCs w:val="24"/>
        </w:rPr>
        <w:t>Cel, przedmiot konsultacji i data ogłoszenia W</w:t>
      </w:r>
      <w:r w:rsidR="00752C38">
        <w:rPr>
          <w:rFonts w:ascii="Arial" w:hAnsi="Arial" w:cs="Arial"/>
          <w:b/>
          <w:sz w:val="24"/>
          <w:szCs w:val="24"/>
        </w:rPr>
        <w:t>stępnych konsultacji rynkowych:</w:t>
      </w:r>
    </w:p>
    <w:p w:rsidR="00511574" w:rsidRPr="00DA544F" w:rsidRDefault="00BF129E" w:rsidP="00752C38">
      <w:pPr>
        <w:pStyle w:val="NormalnyWeb"/>
        <w:suppressAutoHyphens/>
        <w:spacing w:before="278" w:beforeAutospacing="0" w:after="0" w:line="360" w:lineRule="auto"/>
        <w:ind w:right="23"/>
        <w:rPr>
          <w:rFonts w:ascii="Arial" w:hAnsi="Arial" w:cs="Arial"/>
        </w:rPr>
      </w:pPr>
      <w:r w:rsidRPr="00DA544F">
        <w:rPr>
          <w:rFonts w:ascii="Arial" w:hAnsi="Arial" w:cs="Arial"/>
          <w:bCs/>
        </w:rPr>
        <w:t xml:space="preserve">Zamawiający w dniu </w:t>
      </w:r>
      <w:r w:rsidR="00C46E06" w:rsidRPr="00DA544F">
        <w:rPr>
          <w:rFonts w:ascii="Arial" w:hAnsi="Arial" w:cs="Arial"/>
          <w:bCs/>
        </w:rPr>
        <w:t>14 lipca 2025 roku</w:t>
      </w:r>
      <w:r w:rsidRPr="00DA544F">
        <w:rPr>
          <w:rFonts w:ascii="Arial" w:hAnsi="Arial" w:cs="Arial"/>
          <w:bCs/>
        </w:rPr>
        <w:t xml:space="preserve"> ogłosił Wstępne konsultacje rynkowe poprzedzające wszczęcie postępowania o ud</w:t>
      </w:r>
      <w:r w:rsidR="00C46E06" w:rsidRPr="00DA544F">
        <w:rPr>
          <w:rFonts w:ascii="Arial" w:hAnsi="Arial" w:cs="Arial"/>
          <w:bCs/>
        </w:rPr>
        <w:t>zielenie zamówienia publicznego</w:t>
      </w:r>
      <w:r w:rsidR="00511574" w:rsidRPr="00DA544F">
        <w:rPr>
          <w:rFonts w:ascii="Arial" w:hAnsi="Arial" w:cs="Arial"/>
          <w:bCs/>
        </w:rPr>
        <w:t xml:space="preserve">, których celem jest </w:t>
      </w:r>
      <w:r w:rsidR="00511574" w:rsidRPr="00DA544F">
        <w:rPr>
          <w:rFonts w:ascii="Arial" w:hAnsi="Arial" w:cs="Arial"/>
        </w:rPr>
        <w:t>uzyskanie informacji, w zakresie metod i dostępnych na rynku rozwiązań wskazanego problemu, możliwych do osiągnięcia rezultatów, koniecznych kosztów i możliwości ich zminimalizowania, pomoc w przygotowaniu opisu przedmiotu zamówienia, specyfikacji warunków zamówienia, ustalenia wartości szacunkowej zamówienia, określ</w:t>
      </w:r>
      <w:r w:rsidR="00511574" w:rsidRPr="00DA544F">
        <w:rPr>
          <w:rFonts w:ascii="Arial" w:hAnsi="Arial" w:cs="Arial"/>
        </w:rPr>
        <w:t>e</w:t>
      </w:r>
      <w:r w:rsidR="00511574" w:rsidRPr="00DA544F">
        <w:rPr>
          <w:rFonts w:ascii="Arial" w:hAnsi="Arial" w:cs="Arial"/>
        </w:rPr>
        <w:t>nia warunków umowy z wykonawcą zamówienia.</w:t>
      </w:r>
    </w:p>
    <w:p w:rsidR="00BB3913" w:rsidRPr="00DA544F" w:rsidRDefault="00BF129E" w:rsidP="00752C3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A544F">
        <w:rPr>
          <w:rFonts w:ascii="Arial" w:hAnsi="Arial" w:cs="Arial"/>
          <w:sz w:val="24"/>
          <w:szCs w:val="24"/>
        </w:rPr>
        <w:t>Zamawiający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, w </w:t>
      </w:r>
      <w:proofErr w:type="spellStart"/>
      <w:r w:rsidRPr="00DA544F">
        <w:rPr>
          <w:rFonts w:ascii="Arial" w:hAnsi="Arial" w:cs="Arial"/>
          <w:sz w:val="24"/>
          <w:szCs w:val="24"/>
        </w:rPr>
        <w:t>dniu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</w:t>
      </w:r>
      <w:r w:rsidR="00C46E06" w:rsidRPr="00DA544F">
        <w:rPr>
          <w:rFonts w:ascii="Arial" w:hAnsi="Arial" w:cs="Arial"/>
          <w:sz w:val="24"/>
          <w:szCs w:val="24"/>
        </w:rPr>
        <w:t>14 lipca 2025 roku</w:t>
      </w:r>
      <w:r w:rsidRPr="00DA544F">
        <w:rPr>
          <w:rFonts w:ascii="Arial" w:hAnsi="Arial" w:cs="Arial"/>
          <w:sz w:val="24"/>
          <w:szCs w:val="24"/>
        </w:rPr>
        <w:t xml:space="preserve"> upublicznił informację o wstępnych konsultacjach rynkowych, poprzez publikację Ogłoszenia o wstępnych konsultacjach </w:t>
      </w:r>
      <w:r w:rsidRPr="00DA544F">
        <w:rPr>
          <w:rFonts w:ascii="Arial" w:hAnsi="Arial" w:cs="Arial"/>
          <w:sz w:val="24"/>
          <w:szCs w:val="24"/>
        </w:rPr>
        <w:lastRenderedPageBreak/>
        <w:t xml:space="preserve">rynkowych na swojej stronie internetowej pod adresem </w:t>
      </w:r>
      <w:hyperlink r:id="rId8" w:history="1">
        <w:r w:rsidR="00C46E06" w:rsidRPr="00DA544F">
          <w:rPr>
            <w:rStyle w:val="Hipercze"/>
            <w:rFonts w:ascii="Arial" w:hAnsi="Arial" w:cs="Arial"/>
            <w:sz w:val="24"/>
            <w:szCs w:val="24"/>
          </w:rPr>
          <w:t>www.bytom.pl</w:t>
        </w:r>
      </w:hyperlink>
      <w:r w:rsidR="00C46E06" w:rsidRPr="00DA544F">
        <w:rPr>
          <w:rFonts w:ascii="Arial" w:hAnsi="Arial" w:cs="Arial"/>
          <w:sz w:val="24"/>
          <w:szCs w:val="24"/>
        </w:rPr>
        <w:t>, l</w:t>
      </w:r>
      <w:r w:rsidRPr="00DA544F">
        <w:rPr>
          <w:rFonts w:ascii="Arial" w:hAnsi="Arial" w:cs="Arial"/>
          <w:sz w:val="24"/>
          <w:szCs w:val="24"/>
        </w:rPr>
        <w:t>ink do ogłoszenia</w:t>
      </w:r>
      <w:r w:rsidR="00C46E06" w:rsidRPr="00DA544F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="00C46E06" w:rsidRPr="00DA544F">
          <w:rPr>
            <w:rStyle w:val="Hipercze"/>
            <w:rFonts w:ascii="Arial" w:hAnsi="Arial" w:cs="Arial"/>
            <w:sz w:val="24"/>
            <w:szCs w:val="24"/>
          </w:rPr>
          <w:t>https://www.bytom.pl/bip/informacje-urzedu/ogloszenia-urzedu/Informacja-dotyczaca-rozpoczecia-wstepnych-konsultacji-rynkowych-dla-zadania-pn.-Roznorodnosc-biologiczna-mozaiki-ekosystemow-na-tle-form-uzytkowania-terenu-w-Bytomiu-inwentaryzacja-analiza-oraz-kierunki-rozwoju/idn:11496</w:t>
        </w:r>
      </w:hyperlink>
      <w:r w:rsidR="00C46E06" w:rsidRPr="00DA544F">
        <w:rPr>
          <w:rFonts w:ascii="Arial" w:hAnsi="Arial" w:cs="Arial"/>
          <w:sz w:val="24"/>
          <w:szCs w:val="24"/>
        </w:rPr>
        <w:t xml:space="preserve"> </w:t>
      </w:r>
    </w:p>
    <w:p w:rsidR="00BB3913" w:rsidRPr="00DA544F" w:rsidRDefault="00BF129E" w:rsidP="00752C3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A544F">
        <w:rPr>
          <w:rFonts w:ascii="Arial" w:hAnsi="Arial" w:cs="Arial"/>
          <w:sz w:val="24"/>
          <w:szCs w:val="24"/>
        </w:rPr>
        <w:t>Wraz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DA544F">
        <w:rPr>
          <w:rFonts w:ascii="Arial" w:hAnsi="Arial" w:cs="Arial"/>
          <w:sz w:val="24"/>
          <w:szCs w:val="24"/>
        </w:rPr>
        <w:t>ogłoszeniem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544F">
        <w:rPr>
          <w:rFonts w:ascii="Arial" w:hAnsi="Arial" w:cs="Arial"/>
          <w:sz w:val="24"/>
          <w:szCs w:val="24"/>
        </w:rPr>
        <w:t>Zamawiający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na ww. stronie internetowej umieścił również </w:t>
      </w:r>
      <w:r w:rsidRPr="00DA544F">
        <w:rPr>
          <w:rFonts w:ascii="Arial" w:hAnsi="Arial" w:cs="Arial"/>
          <w:iCs/>
          <w:sz w:val="24"/>
          <w:szCs w:val="24"/>
        </w:rPr>
        <w:t>Regulamin przeprowadzania wstępnych konsultacji rynkowych</w:t>
      </w:r>
      <w:r w:rsidR="005C6D37" w:rsidRPr="00DA544F">
        <w:rPr>
          <w:rFonts w:ascii="Arial" w:hAnsi="Arial" w:cs="Arial"/>
          <w:sz w:val="24"/>
          <w:szCs w:val="24"/>
        </w:rPr>
        <w:t>, Opis zamówienia i wzór</w:t>
      </w:r>
      <w:r w:rsidRPr="00DA544F">
        <w:rPr>
          <w:rFonts w:ascii="Arial" w:hAnsi="Arial" w:cs="Arial"/>
          <w:sz w:val="24"/>
          <w:szCs w:val="24"/>
        </w:rPr>
        <w:t xml:space="preserve"> </w:t>
      </w:r>
      <w:r w:rsidRPr="00DA544F">
        <w:rPr>
          <w:rFonts w:ascii="Arial" w:hAnsi="Arial" w:cs="Arial"/>
          <w:iCs/>
          <w:sz w:val="24"/>
          <w:szCs w:val="24"/>
        </w:rPr>
        <w:t>Zgłoszenia do udziału we Wstępnych konsultacjach rynkowych</w:t>
      </w:r>
      <w:r w:rsidRPr="00DA544F">
        <w:rPr>
          <w:rFonts w:ascii="Arial" w:hAnsi="Arial" w:cs="Arial"/>
          <w:sz w:val="24"/>
          <w:szCs w:val="24"/>
        </w:rPr>
        <w:t xml:space="preserve">. </w:t>
      </w:r>
    </w:p>
    <w:p w:rsidR="00BB3913" w:rsidRPr="00DA544F" w:rsidRDefault="00BF129E" w:rsidP="00752C38">
      <w:pPr>
        <w:pStyle w:val="Akapitzlist"/>
        <w:numPr>
          <w:ilvl w:val="0"/>
          <w:numId w:val="1"/>
        </w:numPr>
        <w:spacing w:before="238" w:after="238" w:line="360" w:lineRule="auto"/>
        <w:ind w:left="714" w:hanging="357"/>
        <w:rPr>
          <w:rFonts w:ascii="Arial" w:hAnsi="Arial" w:cs="Arial"/>
          <w:b/>
          <w:sz w:val="24"/>
          <w:szCs w:val="24"/>
        </w:rPr>
      </w:pPr>
      <w:r w:rsidRPr="00DA544F">
        <w:rPr>
          <w:rFonts w:ascii="Arial" w:hAnsi="Arial" w:cs="Arial"/>
          <w:b/>
          <w:sz w:val="24"/>
          <w:szCs w:val="24"/>
        </w:rPr>
        <w:t>Podmioty, które złożyły zgłoszenie do udziału we wstępnych konsultacjach rynkowych</w:t>
      </w:r>
    </w:p>
    <w:p w:rsidR="00BB3913" w:rsidRPr="00DA544F" w:rsidRDefault="00BF129E" w:rsidP="00752C38">
      <w:pPr>
        <w:spacing w:line="360" w:lineRule="auto"/>
        <w:rPr>
          <w:rFonts w:ascii="Arial" w:hAnsi="Arial" w:cs="Arial"/>
          <w:sz w:val="24"/>
          <w:szCs w:val="24"/>
        </w:rPr>
      </w:pPr>
      <w:r w:rsidRPr="00DA544F">
        <w:rPr>
          <w:rFonts w:ascii="Arial" w:hAnsi="Arial" w:cs="Arial"/>
          <w:sz w:val="24"/>
          <w:szCs w:val="24"/>
        </w:rPr>
        <w:t xml:space="preserve">W </w:t>
      </w:r>
      <w:proofErr w:type="spellStart"/>
      <w:r w:rsidRPr="00DA544F">
        <w:rPr>
          <w:rFonts w:ascii="Arial" w:hAnsi="Arial" w:cs="Arial"/>
          <w:sz w:val="24"/>
          <w:szCs w:val="24"/>
        </w:rPr>
        <w:t>przewidzianym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w </w:t>
      </w:r>
      <w:proofErr w:type="spellStart"/>
      <w:r w:rsidRPr="00DA544F">
        <w:rPr>
          <w:rFonts w:ascii="Arial" w:hAnsi="Arial" w:cs="Arial"/>
          <w:sz w:val="24"/>
          <w:szCs w:val="24"/>
        </w:rPr>
        <w:t>Ogłoszeniu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o wstępnych konsultacjach rynkowych terminie, w dniach </w:t>
      </w:r>
      <w:r w:rsidR="00C46E06" w:rsidRPr="00DA544F">
        <w:rPr>
          <w:rFonts w:ascii="Arial" w:hAnsi="Arial" w:cs="Arial"/>
          <w:sz w:val="24"/>
          <w:szCs w:val="24"/>
        </w:rPr>
        <w:t>14-23 lipca 2025 roku</w:t>
      </w:r>
      <w:r w:rsidR="005C6D37" w:rsidRPr="00DA544F">
        <w:rPr>
          <w:rFonts w:ascii="Arial" w:hAnsi="Arial" w:cs="Arial"/>
          <w:sz w:val="24"/>
          <w:szCs w:val="24"/>
        </w:rPr>
        <w:t xml:space="preserve"> </w:t>
      </w:r>
      <w:r w:rsidRPr="00DA544F">
        <w:rPr>
          <w:rFonts w:ascii="Arial" w:hAnsi="Arial" w:cs="Arial"/>
          <w:sz w:val="24"/>
          <w:szCs w:val="24"/>
        </w:rPr>
        <w:t xml:space="preserve">wpłynęło </w:t>
      </w:r>
      <w:r w:rsidR="005C6D37" w:rsidRPr="00DA544F">
        <w:rPr>
          <w:rFonts w:ascii="Arial" w:hAnsi="Arial" w:cs="Arial"/>
          <w:sz w:val="24"/>
          <w:szCs w:val="24"/>
        </w:rPr>
        <w:t xml:space="preserve">jedno </w:t>
      </w:r>
      <w:r w:rsidRPr="00DA544F">
        <w:rPr>
          <w:rFonts w:ascii="Arial" w:hAnsi="Arial" w:cs="Arial"/>
          <w:sz w:val="24"/>
          <w:szCs w:val="24"/>
        </w:rPr>
        <w:t>zgłoszenie do udziału we wstępn</w:t>
      </w:r>
      <w:r w:rsidR="00C46E06" w:rsidRPr="00DA544F">
        <w:rPr>
          <w:rFonts w:ascii="Arial" w:hAnsi="Arial" w:cs="Arial"/>
          <w:sz w:val="24"/>
          <w:szCs w:val="24"/>
        </w:rPr>
        <w:t>ych konsultacjach rynkowych, od Digital Energy Sp. z o.</w:t>
      </w:r>
      <w:r w:rsidR="00D339AE" w:rsidRPr="00DA544F">
        <w:rPr>
          <w:rFonts w:ascii="Arial" w:hAnsi="Arial" w:cs="Arial"/>
          <w:sz w:val="24"/>
          <w:szCs w:val="24"/>
        </w:rPr>
        <w:t xml:space="preserve"> </w:t>
      </w:r>
      <w:r w:rsidR="00C46E06" w:rsidRPr="00DA544F">
        <w:rPr>
          <w:rFonts w:ascii="Arial" w:hAnsi="Arial" w:cs="Arial"/>
          <w:sz w:val="24"/>
          <w:szCs w:val="24"/>
        </w:rPr>
        <w:t>o. z siedzibą w Warszawie (05-077) przy ul Jodłowej 36.</w:t>
      </w:r>
    </w:p>
    <w:p w:rsidR="00BB3913" w:rsidRPr="00DA544F" w:rsidRDefault="00BF129E" w:rsidP="00752C38">
      <w:pPr>
        <w:spacing w:line="360" w:lineRule="auto"/>
        <w:rPr>
          <w:rFonts w:ascii="Arial" w:hAnsi="Arial" w:cs="Arial"/>
          <w:sz w:val="24"/>
          <w:szCs w:val="24"/>
        </w:rPr>
      </w:pPr>
      <w:r w:rsidRPr="00DA544F">
        <w:rPr>
          <w:rFonts w:ascii="Arial" w:hAnsi="Arial" w:cs="Arial"/>
          <w:sz w:val="24"/>
          <w:szCs w:val="24"/>
        </w:rPr>
        <w:t xml:space="preserve">W </w:t>
      </w:r>
      <w:proofErr w:type="spellStart"/>
      <w:r w:rsidR="00C46E06" w:rsidRPr="00DA544F">
        <w:rPr>
          <w:rFonts w:ascii="Arial" w:hAnsi="Arial" w:cs="Arial"/>
          <w:sz w:val="24"/>
          <w:szCs w:val="24"/>
        </w:rPr>
        <w:t>dniu</w:t>
      </w:r>
      <w:proofErr w:type="spellEnd"/>
      <w:r w:rsidR="00C46E06" w:rsidRPr="00DA544F">
        <w:rPr>
          <w:rFonts w:ascii="Arial" w:hAnsi="Arial" w:cs="Arial"/>
          <w:sz w:val="24"/>
          <w:szCs w:val="24"/>
        </w:rPr>
        <w:t xml:space="preserve"> 24 </w:t>
      </w:r>
      <w:proofErr w:type="spellStart"/>
      <w:r w:rsidR="00C46E06" w:rsidRPr="00DA544F">
        <w:rPr>
          <w:rFonts w:ascii="Arial" w:hAnsi="Arial" w:cs="Arial"/>
          <w:sz w:val="24"/>
          <w:szCs w:val="24"/>
        </w:rPr>
        <w:t>lipca</w:t>
      </w:r>
      <w:proofErr w:type="spellEnd"/>
      <w:r w:rsidR="00C46E06" w:rsidRPr="00DA544F">
        <w:rPr>
          <w:rFonts w:ascii="Arial" w:hAnsi="Arial" w:cs="Arial"/>
          <w:sz w:val="24"/>
          <w:szCs w:val="24"/>
        </w:rPr>
        <w:t xml:space="preserve"> 2025 roku,</w:t>
      </w:r>
      <w:r w:rsidRPr="00DA544F">
        <w:rPr>
          <w:rFonts w:ascii="Arial" w:hAnsi="Arial" w:cs="Arial"/>
          <w:sz w:val="24"/>
          <w:szCs w:val="24"/>
        </w:rPr>
        <w:t xml:space="preserve"> na </w:t>
      </w:r>
      <w:r w:rsidRPr="00DA544F">
        <w:rPr>
          <w:rFonts w:ascii="Arial" w:hAnsi="Arial" w:cs="Arial"/>
          <w:color w:val="000000" w:themeColor="text1"/>
          <w:sz w:val="24"/>
          <w:szCs w:val="24"/>
        </w:rPr>
        <w:t xml:space="preserve">podstawie </w:t>
      </w:r>
      <w:r w:rsidR="00C46E06" w:rsidRPr="00DA544F">
        <w:rPr>
          <w:rFonts w:ascii="Arial" w:hAnsi="Arial" w:cs="Arial"/>
          <w:color w:val="000000" w:themeColor="text1"/>
          <w:sz w:val="24"/>
          <w:szCs w:val="24"/>
        </w:rPr>
        <w:t>§ 6 ust. 1</w:t>
      </w:r>
      <w:r w:rsidRPr="00DA544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A544F">
        <w:rPr>
          <w:rFonts w:ascii="Arial" w:hAnsi="Arial" w:cs="Arial"/>
          <w:iCs/>
          <w:color w:val="000000" w:themeColor="text1"/>
          <w:sz w:val="24"/>
          <w:szCs w:val="24"/>
        </w:rPr>
        <w:t>Regulaminu przeprowadzania wstępnych konsultacji rynkowych</w:t>
      </w:r>
      <w:r w:rsidRPr="00DA544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DA544F">
        <w:rPr>
          <w:rFonts w:ascii="Arial" w:hAnsi="Arial" w:cs="Arial"/>
          <w:sz w:val="24"/>
          <w:szCs w:val="24"/>
        </w:rPr>
        <w:t>Zamawiający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544F">
        <w:rPr>
          <w:rFonts w:ascii="Arial" w:hAnsi="Arial" w:cs="Arial"/>
          <w:sz w:val="24"/>
          <w:szCs w:val="24"/>
        </w:rPr>
        <w:t>skierował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</w:t>
      </w:r>
      <w:r w:rsidR="008E3044" w:rsidRPr="00DA544F">
        <w:rPr>
          <w:rFonts w:ascii="Arial" w:hAnsi="Arial" w:cs="Arial"/>
          <w:sz w:val="24"/>
          <w:szCs w:val="24"/>
        </w:rPr>
        <w:t>do</w:t>
      </w:r>
      <w:r w:rsidR="005C6D37" w:rsidRPr="00DA544F">
        <w:rPr>
          <w:rFonts w:ascii="Arial" w:hAnsi="Arial" w:cs="Arial"/>
          <w:sz w:val="24"/>
          <w:szCs w:val="24"/>
        </w:rPr>
        <w:t xml:space="preserve"> </w:t>
      </w:r>
      <w:r w:rsidR="008E3044" w:rsidRPr="00DA544F">
        <w:rPr>
          <w:rFonts w:ascii="Arial" w:hAnsi="Arial" w:cs="Arial"/>
          <w:sz w:val="24"/>
          <w:szCs w:val="24"/>
        </w:rPr>
        <w:t>Digital Energy Sp. z o</w:t>
      </w:r>
      <w:r w:rsidR="00D339AE" w:rsidRPr="00DA544F">
        <w:rPr>
          <w:rFonts w:ascii="Arial" w:hAnsi="Arial" w:cs="Arial"/>
          <w:sz w:val="24"/>
          <w:szCs w:val="24"/>
        </w:rPr>
        <w:t xml:space="preserve">. </w:t>
      </w:r>
      <w:r w:rsidR="008E3044" w:rsidRPr="00DA544F">
        <w:rPr>
          <w:rFonts w:ascii="Arial" w:hAnsi="Arial" w:cs="Arial"/>
          <w:sz w:val="24"/>
          <w:szCs w:val="24"/>
        </w:rPr>
        <w:t xml:space="preserve">o. zaproszenie do </w:t>
      </w:r>
      <w:r w:rsidRPr="00DA544F">
        <w:rPr>
          <w:rFonts w:ascii="Arial" w:hAnsi="Arial" w:cs="Arial"/>
          <w:sz w:val="24"/>
          <w:szCs w:val="24"/>
        </w:rPr>
        <w:t>udziału we wstępnych konsultacjach</w:t>
      </w:r>
      <w:r w:rsidR="005C6D37" w:rsidRPr="00DA544F">
        <w:rPr>
          <w:rFonts w:ascii="Arial" w:hAnsi="Arial" w:cs="Arial"/>
          <w:sz w:val="24"/>
          <w:szCs w:val="24"/>
        </w:rPr>
        <w:t xml:space="preserve"> rynkowych</w:t>
      </w:r>
      <w:r w:rsidRPr="00DA544F">
        <w:rPr>
          <w:rFonts w:ascii="Arial" w:hAnsi="Arial" w:cs="Arial"/>
          <w:sz w:val="24"/>
          <w:szCs w:val="24"/>
        </w:rPr>
        <w:t xml:space="preserve">. </w:t>
      </w:r>
    </w:p>
    <w:p w:rsidR="00BB3913" w:rsidRPr="00DA544F" w:rsidRDefault="00BF129E" w:rsidP="00752C38">
      <w:pPr>
        <w:pStyle w:val="Akapitzlist"/>
        <w:numPr>
          <w:ilvl w:val="0"/>
          <w:numId w:val="1"/>
        </w:numPr>
        <w:spacing w:before="238" w:after="238" w:line="360" w:lineRule="auto"/>
        <w:ind w:left="714" w:hanging="357"/>
        <w:rPr>
          <w:rFonts w:ascii="Arial" w:hAnsi="Arial" w:cs="Arial"/>
          <w:b/>
          <w:sz w:val="24"/>
          <w:szCs w:val="24"/>
        </w:rPr>
      </w:pPr>
      <w:r w:rsidRPr="00DA544F">
        <w:rPr>
          <w:rFonts w:ascii="Arial" w:hAnsi="Arial" w:cs="Arial"/>
          <w:b/>
          <w:sz w:val="24"/>
          <w:szCs w:val="24"/>
        </w:rPr>
        <w:t>Terminy i forma przeprowadzenia przez Zamawiającego Wstępnych konsultacji rynkowych</w:t>
      </w:r>
    </w:p>
    <w:p w:rsidR="00BB3913" w:rsidRPr="00D261E4" w:rsidRDefault="00BF129E" w:rsidP="00752C38">
      <w:pPr>
        <w:spacing w:after="0" w:line="360" w:lineRule="auto"/>
        <w:rPr>
          <w:rFonts w:ascii="Arial" w:eastAsia="Times New Roman" w:hAnsi="Arial" w:cs="Arial"/>
          <w:sz w:val="24"/>
          <w:szCs w:val="24"/>
          <w:lang w:val="pl-PL"/>
        </w:rPr>
      </w:pPr>
      <w:r w:rsidRPr="00D261E4">
        <w:rPr>
          <w:rFonts w:ascii="Arial" w:eastAsia="Times New Roman" w:hAnsi="Arial" w:cs="Arial"/>
          <w:sz w:val="24"/>
          <w:szCs w:val="24"/>
          <w:lang w:val="pl-PL"/>
        </w:rPr>
        <w:t xml:space="preserve">Wstępne konsultacje rynkowe z udziałem przedstawicieli firmy </w:t>
      </w:r>
      <w:r w:rsidR="008E3044" w:rsidRPr="00D261E4">
        <w:rPr>
          <w:rFonts w:ascii="Arial" w:hAnsi="Arial" w:cs="Arial"/>
          <w:sz w:val="24"/>
          <w:szCs w:val="24"/>
        </w:rPr>
        <w:t>Digital Energy Sp. z o.</w:t>
      </w:r>
      <w:r w:rsidR="00D339AE" w:rsidRPr="00D261E4">
        <w:rPr>
          <w:rFonts w:ascii="Arial" w:hAnsi="Arial" w:cs="Arial"/>
          <w:sz w:val="24"/>
          <w:szCs w:val="24"/>
        </w:rPr>
        <w:t xml:space="preserve"> </w:t>
      </w:r>
      <w:r w:rsidR="008E3044" w:rsidRPr="00D261E4">
        <w:rPr>
          <w:rFonts w:ascii="Arial" w:hAnsi="Arial" w:cs="Arial"/>
          <w:sz w:val="24"/>
          <w:szCs w:val="24"/>
        </w:rPr>
        <w:t xml:space="preserve">o. </w:t>
      </w:r>
      <w:r w:rsidR="005C6D37" w:rsidRPr="00D261E4">
        <w:rPr>
          <w:rFonts w:ascii="Arial" w:eastAsia="Times New Roman" w:hAnsi="Arial" w:cs="Arial"/>
          <w:sz w:val="24"/>
          <w:szCs w:val="24"/>
          <w:lang w:val="pl-PL"/>
        </w:rPr>
        <w:t>odbyły się w formie spotkania</w:t>
      </w:r>
      <w:r w:rsidRPr="00D261E4">
        <w:rPr>
          <w:rFonts w:ascii="Arial" w:eastAsia="Times New Roman" w:hAnsi="Arial" w:cs="Arial"/>
          <w:sz w:val="24"/>
          <w:szCs w:val="24"/>
          <w:lang w:val="pl-PL"/>
        </w:rPr>
        <w:t xml:space="preserve"> </w:t>
      </w:r>
      <w:proofErr w:type="spellStart"/>
      <w:r w:rsidR="005C6D37" w:rsidRPr="00D261E4">
        <w:rPr>
          <w:rFonts w:ascii="Arial" w:eastAsia="Times New Roman" w:hAnsi="Arial" w:cs="Arial"/>
          <w:sz w:val="24"/>
          <w:szCs w:val="24"/>
          <w:lang w:val="pl-PL"/>
        </w:rPr>
        <w:t>online</w:t>
      </w:r>
      <w:proofErr w:type="spellEnd"/>
      <w:r w:rsidR="005C6D37" w:rsidRPr="00D261E4">
        <w:rPr>
          <w:rFonts w:ascii="Arial" w:eastAsia="Times New Roman" w:hAnsi="Arial" w:cs="Arial"/>
          <w:sz w:val="24"/>
          <w:szCs w:val="24"/>
          <w:lang w:val="pl-PL"/>
        </w:rPr>
        <w:t xml:space="preserve"> w dniu</w:t>
      </w:r>
      <w:r w:rsidRPr="00D261E4">
        <w:rPr>
          <w:rFonts w:ascii="Arial" w:eastAsia="Times New Roman" w:hAnsi="Arial" w:cs="Arial"/>
          <w:sz w:val="24"/>
          <w:szCs w:val="24"/>
          <w:lang w:val="pl-PL"/>
        </w:rPr>
        <w:t xml:space="preserve">: </w:t>
      </w:r>
      <w:r w:rsidR="005C6D37" w:rsidRPr="00D261E4">
        <w:rPr>
          <w:rFonts w:ascii="Arial" w:eastAsia="Times New Roman" w:hAnsi="Arial" w:cs="Arial"/>
          <w:sz w:val="24"/>
          <w:szCs w:val="24"/>
          <w:lang w:val="pl-PL"/>
        </w:rPr>
        <w:t xml:space="preserve">25 lipca 2024 roku </w:t>
      </w:r>
      <w:r w:rsidR="002A7511" w:rsidRPr="00D261E4">
        <w:rPr>
          <w:rFonts w:ascii="Arial" w:eastAsia="Times New Roman" w:hAnsi="Arial" w:cs="Arial"/>
          <w:sz w:val="24"/>
          <w:szCs w:val="24"/>
          <w:lang w:val="pl-PL"/>
        </w:rPr>
        <w:t xml:space="preserve">o godzinie 14:00 </w:t>
      </w:r>
      <w:r w:rsidR="008D20A1" w:rsidRPr="00D261E4">
        <w:rPr>
          <w:rFonts w:ascii="Arial" w:eastAsia="Times New Roman" w:hAnsi="Arial" w:cs="Arial"/>
          <w:sz w:val="24"/>
          <w:szCs w:val="24"/>
          <w:lang w:val="pl-PL"/>
        </w:rPr>
        <w:t xml:space="preserve">oraz spotkania w dniu 29 lipca 2025 roku w siedzibie Zamawiającego </w:t>
      </w:r>
      <w:r w:rsidR="005C6D37" w:rsidRPr="00D261E4">
        <w:rPr>
          <w:rFonts w:ascii="Arial" w:eastAsia="Times New Roman" w:hAnsi="Arial" w:cs="Arial"/>
          <w:sz w:val="24"/>
          <w:szCs w:val="24"/>
          <w:lang w:val="pl-PL"/>
        </w:rPr>
        <w:t xml:space="preserve">o godz. </w:t>
      </w:r>
      <w:r w:rsidR="008D20A1" w:rsidRPr="00D261E4">
        <w:rPr>
          <w:rFonts w:ascii="Arial" w:eastAsia="Times New Roman" w:hAnsi="Arial" w:cs="Arial"/>
          <w:sz w:val="24"/>
          <w:szCs w:val="24"/>
          <w:lang w:val="pl-PL"/>
        </w:rPr>
        <w:t>1</w:t>
      </w:r>
      <w:r w:rsidR="002A7511" w:rsidRPr="00D261E4">
        <w:rPr>
          <w:rFonts w:ascii="Arial" w:eastAsia="Times New Roman" w:hAnsi="Arial" w:cs="Arial"/>
          <w:sz w:val="24"/>
          <w:szCs w:val="24"/>
          <w:lang w:val="pl-PL"/>
        </w:rPr>
        <w:t>4:00.</w:t>
      </w:r>
    </w:p>
    <w:p w:rsidR="00BB3913" w:rsidRPr="00DA544F" w:rsidRDefault="00BF129E" w:rsidP="00752C38">
      <w:pPr>
        <w:pStyle w:val="Akapitzlist"/>
        <w:numPr>
          <w:ilvl w:val="0"/>
          <w:numId w:val="1"/>
        </w:numPr>
        <w:spacing w:before="238" w:after="238" w:line="360" w:lineRule="auto"/>
        <w:ind w:left="714" w:hanging="357"/>
        <w:rPr>
          <w:rFonts w:ascii="Arial" w:hAnsi="Arial" w:cs="Arial"/>
          <w:b/>
          <w:sz w:val="24"/>
          <w:szCs w:val="24"/>
        </w:rPr>
      </w:pPr>
      <w:r w:rsidRPr="00DA544F">
        <w:rPr>
          <w:rFonts w:ascii="Arial" w:hAnsi="Arial" w:cs="Arial"/>
          <w:b/>
          <w:sz w:val="24"/>
          <w:szCs w:val="24"/>
        </w:rPr>
        <w:t>Przebieg Wstępnych konsultacji rynkowych</w:t>
      </w:r>
    </w:p>
    <w:p w:rsidR="00D339AE" w:rsidRPr="00DA544F" w:rsidRDefault="00BF129E" w:rsidP="00752C38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DA544F">
        <w:rPr>
          <w:rFonts w:ascii="Arial" w:eastAsia="Times New Roman" w:hAnsi="Arial" w:cs="Arial"/>
          <w:sz w:val="24"/>
          <w:szCs w:val="24"/>
        </w:rPr>
        <w:t>Zam</w:t>
      </w:r>
      <w:r w:rsidR="008E3044" w:rsidRPr="00DA544F">
        <w:rPr>
          <w:rFonts w:ascii="Arial" w:eastAsia="Times New Roman" w:hAnsi="Arial" w:cs="Arial"/>
          <w:sz w:val="24"/>
          <w:szCs w:val="24"/>
        </w:rPr>
        <w:t>awiający</w:t>
      </w:r>
      <w:proofErr w:type="spellEnd"/>
      <w:r w:rsidR="008E3044" w:rsidRPr="00DA544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eastAsia="Times New Roman" w:hAnsi="Arial" w:cs="Arial"/>
          <w:sz w:val="24"/>
          <w:szCs w:val="24"/>
        </w:rPr>
        <w:t>poinformował</w:t>
      </w:r>
      <w:proofErr w:type="spellEnd"/>
      <w:r w:rsidR="008E3044" w:rsidRPr="00DA544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eastAsia="Times New Roman" w:hAnsi="Arial" w:cs="Arial"/>
          <w:sz w:val="24"/>
          <w:szCs w:val="24"/>
        </w:rPr>
        <w:t>Wykonawcę</w:t>
      </w:r>
      <w:proofErr w:type="spellEnd"/>
      <w:r w:rsidR="008E3044" w:rsidRPr="00DA544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eastAsia="Times New Roman" w:hAnsi="Arial" w:cs="Arial"/>
          <w:sz w:val="24"/>
          <w:szCs w:val="24"/>
        </w:rPr>
        <w:t>biorącego</w:t>
      </w:r>
      <w:proofErr w:type="spellEnd"/>
      <w:r w:rsidRPr="00DA544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A544F">
        <w:rPr>
          <w:rFonts w:ascii="Arial" w:eastAsia="Times New Roman" w:hAnsi="Arial" w:cs="Arial"/>
          <w:sz w:val="24"/>
          <w:szCs w:val="24"/>
        </w:rPr>
        <w:t>udział</w:t>
      </w:r>
      <w:proofErr w:type="spellEnd"/>
      <w:r w:rsidRPr="00DA544F">
        <w:rPr>
          <w:rFonts w:ascii="Arial" w:eastAsia="Times New Roman" w:hAnsi="Arial" w:cs="Arial"/>
          <w:sz w:val="24"/>
          <w:szCs w:val="24"/>
        </w:rPr>
        <w:t xml:space="preserve"> we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Wstępnych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konsultacjach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544F">
        <w:rPr>
          <w:rFonts w:ascii="Arial" w:hAnsi="Arial" w:cs="Arial"/>
          <w:sz w:val="24"/>
          <w:szCs w:val="24"/>
        </w:rPr>
        <w:t>rynkowych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A544F">
        <w:rPr>
          <w:rFonts w:ascii="Arial" w:hAnsi="Arial" w:cs="Arial"/>
          <w:sz w:val="24"/>
          <w:szCs w:val="24"/>
        </w:rPr>
        <w:t>celu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544F">
        <w:rPr>
          <w:rFonts w:ascii="Arial" w:hAnsi="Arial" w:cs="Arial"/>
          <w:sz w:val="24"/>
          <w:szCs w:val="24"/>
        </w:rPr>
        <w:t>konsultacji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A544F">
        <w:rPr>
          <w:rFonts w:ascii="Arial" w:hAnsi="Arial" w:cs="Arial"/>
          <w:sz w:val="24"/>
          <w:szCs w:val="24"/>
        </w:rPr>
        <w:t>przedmi</w:t>
      </w:r>
      <w:r w:rsidR="008E3044" w:rsidRPr="00DA544F">
        <w:rPr>
          <w:rFonts w:ascii="Arial" w:hAnsi="Arial" w:cs="Arial"/>
          <w:sz w:val="24"/>
          <w:szCs w:val="24"/>
        </w:rPr>
        <w:t>ocie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postępowania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którego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544F">
        <w:rPr>
          <w:rFonts w:ascii="Arial" w:hAnsi="Arial" w:cs="Arial"/>
          <w:sz w:val="24"/>
          <w:szCs w:val="24"/>
        </w:rPr>
        <w:t>konsultacje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544F">
        <w:rPr>
          <w:rFonts w:ascii="Arial" w:hAnsi="Arial" w:cs="Arial"/>
          <w:sz w:val="24"/>
          <w:szCs w:val="24"/>
        </w:rPr>
        <w:t>dotyczą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544F">
        <w:rPr>
          <w:rFonts w:ascii="Arial" w:hAnsi="Arial" w:cs="Arial"/>
          <w:sz w:val="24"/>
          <w:szCs w:val="24"/>
        </w:rPr>
        <w:lastRenderedPageBreak/>
        <w:t>oraz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podstawowych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wymaganiach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dotyczących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czasu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realizacji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Zamawiający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zadawał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52C38">
        <w:rPr>
          <w:rFonts w:ascii="Arial" w:hAnsi="Arial" w:cs="Arial"/>
          <w:sz w:val="24"/>
          <w:szCs w:val="24"/>
        </w:rPr>
        <w:t>Wykonawcy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pytania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charakterze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technicznym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technologicznym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i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bCs/>
          <w:sz w:val="24"/>
          <w:szCs w:val="24"/>
        </w:rPr>
        <w:t>wykonawczym</w:t>
      </w:r>
      <w:proofErr w:type="spellEnd"/>
      <w:r w:rsidR="008E3044" w:rsidRPr="00DA544F">
        <w:rPr>
          <w:rFonts w:ascii="Arial" w:hAnsi="Arial" w:cs="Arial"/>
          <w:bCs/>
          <w:sz w:val="24"/>
          <w:szCs w:val="24"/>
        </w:rPr>
        <w:t xml:space="preserve"> (</w:t>
      </w:r>
      <w:proofErr w:type="spellStart"/>
      <w:r w:rsidR="008E3044" w:rsidRPr="00DA544F">
        <w:rPr>
          <w:rFonts w:ascii="Arial" w:hAnsi="Arial" w:cs="Arial"/>
          <w:bCs/>
          <w:sz w:val="24"/>
          <w:szCs w:val="24"/>
        </w:rPr>
        <w:t>organizacyjnym</w:t>
      </w:r>
      <w:proofErr w:type="spellEnd"/>
      <w:r w:rsidR="008E3044" w:rsidRPr="00DA544F">
        <w:rPr>
          <w:rFonts w:ascii="Arial" w:hAnsi="Arial" w:cs="Arial"/>
          <w:bCs/>
          <w:sz w:val="24"/>
          <w:szCs w:val="24"/>
        </w:rPr>
        <w:t xml:space="preserve">),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dotyczącym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kwestii</w:t>
      </w:r>
      <w:proofErr w:type="spellEnd"/>
      <w:r w:rsidR="00A15814">
        <w:rPr>
          <w:rFonts w:ascii="Arial" w:hAnsi="Arial" w:cs="Arial"/>
          <w:sz w:val="24"/>
          <w:szCs w:val="24"/>
        </w:rPr>
        <w:t>:</w:t>
      </w:r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realizacji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zamówienia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we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wskazanym</w:t>
      </w:r>
      <w:proofErr w:type="spellEnd"/>
      <w:r w:rsidR="008E3044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DA544F">
        <w:rPr>
          <w:rFonts w:ascii="Arial" w:hAnsi="Arial" w:cs="Arial"/>
          <w:sz w:val="24"/>
          <w:szCs w:val="24"/>
        </w:rPr>
        <w:t>czasie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15814">
        <w:rPr>
          <w:rFonts w:ascii="Arial" w:hAnsi="Arial" w:cs="Arial"/>
          <w:sz w:val="24"/>
          <w:szCs w:val="24"/>
        </w:rPr>
        <w:t>opisu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814">
        <w:rPr>
          <w:rFonts w:ascii="Arial" w:hAnsi="Arial" w:cs="Arial"/>
          <w:sz w:val="24"/>
          <w:szCs w:val="24"/>
        </w:rPr>
        <w:t>przedmiotu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814">
        <w:rPr>
          <w:rFonts w:ascii="Arial" w:hAnsi="Arial" w:cs="Arial"/>
          <w:sz w:val="24"/>
          <w:szCs w:val="24"/>
        </w:rPr>
        <w:t>zamówienia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15814">
        <w:rPr>
          <w:rFonts w:ascii="Arial" w:hAnsi="Arial" w:cs="Arial"/>
          <w:sz w:val="24"/>
          <w:szCs w:val="24"/>
        </w:rPr>
        <w:t>wymaganych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814">
        <w:rPr>
          <w:rFonts w:ascii="Arial" w:hAnsi="Arial" w:cs="Arial"/>
          <w:sz w:val="24"/>
          <w:szCs w:val="24"/>
        </w:rPr>
        <w:t>kwalifikacji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do </w:t>
      </w:r>
      <w:proofErr w:type="spellStart"/>
      <w:r w:rsidR="00A15814">
        <w:rPr>
          <w:rFonts w:ascii="Arial" w:hAnsi="Arial" w:cs="Arial"/>
          <w:sz w:val="24"/>
          <w:szCs w:val="24"/>
        </w:rPr>
        <w:t>jego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814" w:rsidRPr="00A15814">
        <w:rPr>
          <w:rFonts w:ascii="Arial" w:hAnsi="Arial" w:cs="Arial"/>
          <w:sz w:val="24"/>
          <w:szCs w:val="24"/>
        </w:rPr>
        <w:t>realizacji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15814">
        <w:rPr>
          <w:rFonts w:ascii="Arial" w:hAnsi="Arial" w:cs="Arial"/>
          <w:sz w:val="24"/>
          <w:szCs w:val="24"/>
        </w:rPr>
        <w:t>warunków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814">
        <w:rPr>
          <w:rFonts w:ascii="Arial" w:hAnsi="Arial" w:cs="Arial"/>
          <w:sz w:val="24"/>
          <w:szCs w:val="24"/>
        </w:rPr>
        <w:t>umowy</w:t>
      </w:r>
      <w:proofErr w:type="spellEnd"/>
      <w:r w:rsidR="008E3044"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A15814">
        <w:rPr>
          <w:rFonts w:ascii="Arial" w:hAnsi="Arial" w:cs="Arial"/>
          <w:sz w:val="24"/>
          <w:szCs w:val="24"/>
        </w:rPr>
        <w:t>oraz</w:t>
      </w:r>
      <w:proofErr w:type="spellEnd"/>
      <w:r w:rsidR="008E3044"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2803" w:rsidRPr="00A15814">
        <w:rPr>
          <w:rFonts w:ascii="Arial" w:hAnsi="Arial" w:cs="Arial"/>
          <w:sz w:val="24"/>
          <w:szCs w:val="24"/>
        </w:rPr>
        <w:t>wartości</w:t>
      </w:r>
      <w:proofErr w:type="spellEnd"/>
      <w:r w:rsidR="000C2803"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2803" w:rsidRPr="00A15814">
        <w:rPr>
          <w:rFonts w:ascii="Arial" w:hAnsi="Arial" w:cs="Arial"/>
          <w:sz w:val="24"/>
          <w:szCs w:val="24"/>
        </w:rPr>
        <w:t>szacunkowej</w:t>
      </w:r>
      <w:proofErr w:type="spellEnd"/>
      <w:r w:rsidR="008E3044" w:rsidRPr="00A158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15814">
        <w:rPr>
          <w:rFonts w:ascii="Arial" w:hAnsi="Arial" w:cs="Arial"/>
          <w:sz w:val="24"/>
          <w:szCs w:val="24"/>
        </w:rPr>
        <w:t>Zamawiający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w </w:t>
      </w:r>
      <w:proofErr w:type="spellStart"/>
      <w:r w:rsidRPr="00A15814">
        <w:rPr>
          <w:rFonts w:ascii="Arial" w:hAnsi="Arial" w:cs="Arial"/>
          <w:sz w:val="24"/>
          <w:szCs w:val="24"/>
        </w:rPr>
        <w:t>toku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5814">
        <w:rPr>
          <w:rFonts w:ascii="Arial" w:hAnsi="Arial" w:cs="Arial"/>
          <w:sz w:val="24"/>
          <w:szCs w:val="24"/>
        </w:rPr>
        <w:t>konsultacji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5814">
        <w:rPr>
          <w:rFonts w:ascii="Arial" w:hAnsi="Arial" w:cs="Arial"/>
          <w:sz w:val="24"/>
          <w:szCs w:val="24"/>
        </w:rPr>
        <w:t>nie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5814">
        <w:rPr>
          <w:rFonts w:ascii="Arial" w:hAnsi="Arial" w:cs="Arial"/>
          <w:sz w:val="24"/>
          <w:szCs w:val="24"/>
        </w:rPr>
        <w:t>udostępniał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52C38">
        <w:rPr>
          <w:rFonts w:ascii="Arial" w:hAnsi="Arial" w:cs="Arial"/>
          <w:sz w:val="24"/>
          <w:szCs w:val="24"/>
        </w:rPr>
        <w:t>Wykonawcy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5814">
        <w:rPr>
          <w:rFonts w:ascii="Arial" w:hAnsi="Arial" w:cs="Arial"/>
          <w:sz w:val="24"/>
          <w:szCs w:val="24"/>
        </w:rPr>
        <w:t>żadnych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5814">
        <w:rPr>
          <w:rFonts w:ascii="Arial" w:hAnsi="Arial" w:cs="Arial"/>
          <w:sz w:val="24"/>
          <w:szCs w:val="24"/>
        </w:rPr>
        <w:t>dokumentów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5814">
        <w:rPr>
          <w:rFonts w:ascii="Arial" w:hAnsi="Arial" w:cs="Arial"/>
          <w:sz w:val="24"/>
          <w:szCs w:val="24"/>
        </w:rPr>
        <w:t>czy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5814">
        <w:rPr>
          <w:rFonts w:ascii="Arial" w:hAnsi="Arial" w:cs="Arial"/>
          <w:sz w:val="24"/>
          <w:szCs w:val="24"/>
        </w:rPr>
        <w:t>materiałów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5814">
        <w:rPr>
          <w:rFonts w:ascii="Arial" w:hAnsi="Arial" w:cs="Arial"/>
          <w:sz w:val="24"/>
          <w:szCs w:val="24"/>
        </w:rPr>
        <w:t>związanych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A15814">
        <w:rPr>
          <w:rFonts w:ascii="Arial" w:hAnsi="Arial" w:cs="Arial"/>
          <w:sz w:val="24"/>
          <w:szCs w:val="24"/>
        </w:rPr>
        <w:t>przedmiotem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5814">
        <w:rPr>
          <w:rFonts w:ascii="Arial" w:hAnsi="Arial" w:cs="Arial"/>
          <w:sz w:val="24"/>
          <w:szCs w:val="24"/>
        </w:rPr>
        <w:t>konsultacji</w:t>
      </w:r>
      <w:proofErr w:type="spellEnd"/>
      <w:r w:rsidRPr="00A15814">
        <w:rPr>
          <w:rFonts w:ascii="Arial" w:hAnsi="Arial" w:cs="Arial"/>
          <w:sz w:val="24"/>
          <w:szCs w:val="24"/>
        </w:rPr>
        <w:t>.</w:t>
      </w:r>
    </w:p>
    <w:p w:rsidR="00BB3913" w:rsidRPr="00DA544F" w:rsidRDefault="00BF129E" w:rsidP="00752C38">
      <w:pPr>
        <w:pStyle w:val="Akapitzlist"/>
        <w:numPr>
          <w:ilvl w:val="0"/>
          <w:numId w:val="1"/>
        </w:numPr>
        <w:spacing w:before="238" w:after="238" w:line="360" w:lineRule="auto"/>
        <w:ind w:left="714" w:hanging="357"/>
        <w:rPr>
          <w:rFonts w:ascii="Arial" w:hAnsi="Arial" w:cs="Arial"/>
          <w:b/>
          <w:sz w:val="24"/>
          <w:szCs w:val="24"/>
        </w:rPr>
      </w:pPr>
      <w:r w:rsidRPr="00DA544F">
        <w:rPr>
          <w:rFonts w:ascii="Arial" w:hAnsi="Arial" w:cs="Arial"/>
          <w:b/>
          <w:sz w:val="24"/>
          <w:szCs w:val="24"/>
        </w:rPr>
        <w:t>Termin i przyczyna zakończenia Wstępnych konsultacji rynkowych</w:t>
      </w:r>
    </w:p>
    <w:p w:rsidR="00BB3913" w:rsidRPr="00A15814" w:rsidRDefault="00BF129E" w:rsidP="00752C3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A15814">
        <w:rPr>
          <w:rFonts w:ascii="Arial" w:hAnsi="Arial" w:cs="Arial"/>
          <w:sz w:val="24"/>
          <w:szCs w:val="24"/>
        </w:rPr>
        <w:t>Zamawiający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5814">
        <w:rPr>
          <w:rFonts w:ascii="Arial" w:hAnsi="Arial" w:cs="Arial"/>
          <w:sz w:val="24"/>
          <w:szCs w:val="24"/>
        </w:rPr>
        <w:t>zakończył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5814">
        <w:rPr>
          <w:rFonts w:ascii="Arial" w:hAnsi="Arial" w:cs="Arial"/>
          <w:sz w:val="24"/>
          <w:szCs w:val="24"/>
        </w:rPr>
        <w:t>Wstępne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5814">
        <w:rPr>
          <w:rFonts w:ascii="Arial" w:hAnsi="Arial" w:cs="Arial"/>
          <w:sz w:val="24"/>
          <w:szCs w:val="24"/>
        </w:rPr>
        <w:t>konsultacje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15814">
        <w:rPr>
          <w:rFonts w:ascii="Arial" w:hAnsi="Arial" w:cs="Arial"/>
          <w:sz w:val="24"/>
          <w:szCs w:val="24"/>
        </w:rPr>
        <w:t>rynkowe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w </w:t>
      </w:r>
      <w:proofErr w:type="spellStart"/>
      <w:r w:rsidRPr="00A15814">
        <w:rPr>
          <w:rFonts w:ascii="Arial" w:hAnsi="Arial" w:cs="Arial"/>
          <w:sz w:val="24"/>
          <w:szCs w:val="24"/>
        </w:rPr>
        <w:t>dniu</w:t>
      </w:r>
      <w:proofErr w:type="spellEnd"/>
      <w:r w:rsidRPr="00A15814">
        <w:rPr>
          <w:rFonts w:ascii="Arial" w:hAnsi="Arial" w:cs="Arial"/>
          <w:sz w:val="24"/>
          <w:szCs w:val="24"/>
        </w:rPr>
        <w:t xml:space="preserve"> </w:t>
      </w:r>
      <w:r w:rsidR="00D261E4" w:rsidRPr="00A15814">
        <w:rPr>
          <w:rFonts w:ascii="Arial" w:hAnsi="Arial" w:cs="Arial"/>
          <w:sz w:val="24"/>
          <w:szCs w:val="24"/>
        </w:rPr>
        <w:t xml:space="preserve">1 </w:t>
      </w:r>
      <w:proofErr w:type="spellStart"/>
      <w:r w:rsidR="00D261E4" w:rsidRPr="00A15814">
        <w:rPr>
          <w:rFonts w:ascii="Arial" w:hAnsi="Arial" w:cs="Arial"/>
          <w:sz w:val="24"/>
          <w:szCs w:val="24"/>
        </w:rPr>
        <w:t>sierpnia</w:t>
      </w:r>
      <w:proofErr w:type="spellEnd"/>
      <w:r w:rsidR="00D261E4" w:rsidRPr="00A15814">
        <w:rPr>
          <w:rFonts w:ascii="Arial" w:hAnsi="Arial" w:cs="Arial"/>
          <w:sz w:val="24"/>
          <w:szCs w:val="24"/>
        </w:rPr>
        <w:t xml:space="preserve"> 2025</w:t>
      </w:r>
      <w:r w:rsidR="008E3044" w:rsidRPr="00A15814">
        <w:rPr>
          <w:rFonts w:ascii="Arial" w:hAnsi="Arial" w:cs="Arial"/>
          <w:sz w:val="24"/>
          <w:szCs w:val="24"/>
        </w:rPr>
        <w:t>.</w:t>
      </w:r>
      <w:r w:rsidRPr="00A15814">
        <w:rPr>
          <w:rFonts w:ascii="Arial" w:hAnsi="Arial" w:cs="Arial"/>
          <w:sz w:val="24"/>
          <w:szCs w:val="24"/>
        </w:rPr>
        <w:t xml:space="preserve"> </w:t>
      </w:r>
      <w:r w:rsidR="00D339AE" w:rsidRPr="00A15814">
        <w:rPr>
          <w:rFonts w:ascii="Arial" w:hAnsi="Arial" w:cs="Arial"/>
          <w:sz w:val="24"/>
          <w:szCs w:val="24"/>
        </w:rPr>
        <w:t>r</w:t>
      </w:r>
      <w:r w:rsidRPr="00A15814">
        <w:rPr>
          <w:rFonts w:ascii="Arial" w:hAnsi="Arial" w:cs="Arial"/>
          <w:sz w:val="24"/>
          <w:szCs w:val="24"/>
        </w:rPr>
        <w:t>oku</w:t>
      </w:r>
      <w:r w:rsidR="008E3044" w:rsidRPr="00A15814">
        <w:rPr>
          <w:rFonts w:ascii="Arial" w:hAnsi="Arial" w:cs="Arial"/>
          <w:sz w:val="24"/>
          <w:szCs w:val="24"/>
        </w:rPr>
        <w:t xml:space="preserve"> po uzyskaniu </w:t>
      </w:r>
      <w:proofErr w:type="spellStart"/>
      <w:r w:rsidR="008E3044" w:rsidRPr="00A15814">
        <w:rPr>
          <w:rFonts w:ascii="Arial" w:hAnsi="Arial" w:cs="Arial"/>
          <w:sz w:val="24"/>
          <w:szCs w:val="24"/>
        </w:rPr>
        <w:t>informacji</w:t>
      </w:r>
      <w:proofErr w:type="spellEnd"/>
      <w:r w:rsidR="008E3044"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A15814">
        <w:rPr>
          <w:rFonts w:ascii="Arial" w:hAnsi="Arial" w:cs="Arial"/>
          <w:sz w:val="24"/>
          <w:szCs w:val="24"/>
        </w:rPr>
        <w:t>niezbędnych</w:t>
      </w:r>
      <w:proofErr w:type="spellEnd"/>
      <w:r w:rsidR="008E3044" w:rsidRPr="00A15814">
        <w:rPr>
          <w:rFonts w:ascii="Arial" w:hAnsi="Arial" w:cs="Arial"/>
          <w:sz w:val="24"/>
          <w:szCs w:val="24"/>
        </w:rPr>
        <w:t xml:space="preserve"> do </w:t>
      </w:r>
      <w:proofErr w:type="spellStart"/>
      <w:r w:rsidR="008E3044" w:rsidRPr="00A15814">
        <w:rPr>
          <w:rFonts w:ascii="Arial" w:hAnsi="Arial" w:cs="Arial"/>
          <w:sz w:val="24"/>
          <w:szCs w:val="24"/>
        </w:rPr>
        <w:t>wszczęcia</w:t>
      </w:r>
      <w:proofErr w:type="spellEnd"/>
      <w:r w:rsidR="00752C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52C38">
        <w:rPr>
          <w:rFonts w:ascii="Arial" w:hAnsi="Arial" w:cs="Arial"/>
          <w:sz w:val="24"/>
          <w:szCs w:val="24"/>
        </w:rPr>
        <w:t>postępowania</w:t>
      </w:r>
      <w:proofErr w:type="spellEnd"/>
      <w:r w:rsidR="00752C38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752C38">
        <w:rPr>
          <w:rFonts w:ascii="Arial" w:hAnsi="Arial" w:cs="Arial"/>
          <w:sz w:val="24"/>
          <w:szCs w:val="24"/>
        </w:rPr>
        <w:t>udzielenie</w:t>
      </w:r>
      <w:proofErr w:type="spellEnd"/>
      <w:r w:rsidR="00752C38">
        <w:rPr>
          <w:rFonts w:ascii="Arial" w:hAnsi="Arial" w:cs="Arial"/>
          <w:sz w:val="24"/>
          <w:szCs w:val="24"/>
        </w:rPr>
        <w:t xml:space="preserve"> </w:t>
      </w:r>
      <w:r w:rsidR="008E3044" w:rsidRP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044" w:rsidRPr="00A15814">
        <w:rPr>
          <w:rFonts w:ascii="Arial" w:hAnsi="Arial" w:cs="Arial"/>
          <w:sz w:val="24"/>
          <w:szCs w:val="24"/>
        </w:rPr>
        <w:t>zamówienia</w:t>
      </w:r>
      <w:proofErr w:type="spellEnd"/>
      <w:r w:rsidR="008E3044" w:rsidRPr="00A15814">
        <w:rPr>
          <w:rFonts w:ascii="Arial" w:hAnsi="Arial" w:cs="Arial"/>
          <w:sz w:val="24"/>
          <w:szCs w:val="24"/>
        </w:rPr>
        <w:t>.</w:t>
      </w:r>
    </w:p>
    <w:p w:rsidR="00BB3913" w:rsidRPr="00DA544F" w:rsidRDefault="00BF129E" w:rsidP="00752C38">
      <w:pPr>
        <w:pStyle w:val="Akapitzlist"/>
        <w:numPr>
          <w:ilvl w:val="0"/>
          <w:numId w:val="1"/>
        </w:numPr>
        <w:spacing w:before="238" w:after="238" w:line="360" w:lineRule="auto"/>
        <w:ind w:left="714" w:hanging="357"/>
        <w:rPr>
          <w:rFonts w:ascii="Arial" w:hAnsi="Arial" w:cs="Arial"/>
          <w:b/>
          <w:sz w:val="24"/>
          <w:szCs w:val="24"/>
        </w:rPr>
      </w:pPr>
      <w:r w:rsidRPr="00DA544F">
        <w:rPr>
          <w:rFonts w:ascii="Arial" w:hAnsi="Arial" w:cs="Arial"/>
          <w:b/>
          <w:sz w:val="24"/>
          <w:szCs w:val="24"/>
        </w:rPr>
        <w:t>Informacja na temat poten</w:t>
      </w:r>
      <w:r w:rsidR="00A15814">
        <w:rPr>
          <w:rFonts w:ascii="Arial" w:hAnsi="Arial" w:cs="Arial"/>
          <w:b/>
          <w:sz w:val="24"/>
          <w:szCs w:val="24"/>
        </w:rPr>
        <w:t>cjalnego wpływu Konsultacji na o</w:t>
      </w:r>
      <w:r w:rsidRPr="00DA544F">
        <w:rPr>
          <w:rFonts w:ascii="Arial" w:hAnsi="Arial" w:cs="Arial"/>
          <w:b/>
          <w:sz w:val="24"/>
          <w:szCs w:val="24"/>
        </w:rPr>
        <w:t>pis przedmiotu</w:t>
      </w:r>
      <w:r w:rsidR="00A15814">
        <w:rPr>
          <w:rFonts w:ascii="Arial" w:hAnsi="Arial" w:cs="Arial"/>
          <w:b/>
          <w:sz w:val="24"/>
          <w:szCs w:val="24"/>
        </w:rPr>
        <w:t xml:space="preserve"> zamówienia</w:t>
      </w:r>
      <w:r w:rsidRPr="00DA544F">
        <w:rPr>
          <w:rFonts w:ascii="Arial" w:hAnsi="Arial" w:cs="Arial"/>
          <w:b/>
          <w:sz w:val="24"/>
          <w:szCs w:val="24"/>
        </w:rPr>
        <w:t>, specyfikację warunków zamówienia oraz warunki umowy, środki jakie Zamawiający podjął w celu zapobieżenia zakłóceniu konkurencji.</w:t>
      </w:r>
    </w:p>
    <w:p w:rsidR="00AF5BC4" w:rsidRDefault="00752C38" w:rsidP="00AF5BC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</w:t>
      </w:r>
      <w:proofErr w:type="spellStart"/>
      <w:r>
        <w:rPr>
          <w:rFonts w:ascii="Arial" w:hAnsi="Arial" w:cs="Arial"/>
          <w:sz w:val="24"/>
          <w:szCs w:val="24"/>
        </w:rPr>
        <w:t>podstawie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przeprowadzonych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konsultacji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Zamawiający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zweryfikował</w:t>
      </w:r>
      <w:proofErr w:type="spellEnd"/>
      <w:r>
        <w:rPr>
          <w:rFonts w:ascii="Arial" w:hAnsi="Arial" w:cs="Arial"/>
          <w:sz w:val="24"/>
          <w:szCs w:val="24"/>
        </w:rPr>
        <w:t xml:space="preserve"> I </w:t>
      </w:r>
      <w:proofErr w:type="spellStart"/>
      <w:r>
        <w:rPr>
          <w:rFonts w:ascii="Arial" w:hAnsi="Arial" w:cs="Arial"/>
          <w:sz w:val="24"/>
          <w:szCs w:val="24"/>
        </w:rPr>
        <w:t>zmodyfikował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opis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przedmiotu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zamówienia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ustalił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miedzy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innymi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AF5BC4">
        <w:rPr>
          <w:rFonts w:ascii="Arial" w:hAnsi="Arial" w:cs="Arial"/>
          <w:sz w:val="24"/>
          <w:szCs w:val="24"/>
        </w:rPr>
        <w:t>zakres</w:t>
      </w:r>
      <w:proofErr w:type="spellEnd"/>
      <w:r w:rsidR="00A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F5BC4">
        <w:rPr>
          <w:rFonts w:ascii="Arial" w:hAnsi="Arial" w:cs="Arial"/>
          <w:sz w:val="24"/>
          <w:szCs w:val="24"/>
        </w:rPr>
        <w:t>zamówienia</w:t>
      </w:r>
      <w:proofErr w:type="spellEnd"/>
      <w:r w:rsidR="00AF5BC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F5BC4">
        <w:rPr>
          <w:rFonts w:ascii="Arial" w:hAnsi="Arial" w:cs="Arial"/>
          <w:sz w:val="24"/>
          <w:szCs w:val="24"/>
        </w:rPr>
        <w:t>sposób</w:t>
      </w:r>
      <w:proofErr w:type="spellEnd"/>
      <w:r w:rsidR="00A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F5BC4">
        <w:rPr>
          <w:rFonts w:ascii="Arial" w:hAnsi="Arial" w:cs="Arial"/>
          <w:sz w:val="24"/>
          <w:szCs w:val="24"/>
        </w:rPr>
        <w:t>jego</w:t>
      </w:r>
      <w:proofErr w:type="spellEnd"/>
      <w:r w:rsidR="00A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F5BC4">
        <w:rPr>
          <w:rFonts w:ascii="Arial" w:hAnsi="Arial" w:cs="Arial"/>
          <w:sz w:val="24"/>
          <w:szCs w:val="24"/>
        </w:rPr>
        <w:t>realizacji</w:t>
      </w:r>
      <w:proofErr w:type="spellEnd"/>
      <w:r w:rsidR="00AF5BC4"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wartość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szacunkową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warunki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umowy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wymagane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kwalifikacje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Wykonawcy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czas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potrzebny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realizację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zamówienia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15814">
        <w:rPr>
          <w:rFonts w:ascii="Arial" w:hAnsi="Arial" w:cs="Arial"/>
          <w:sz w:val="24"/>
          <w:szCs w:val="24"/>
        </w:rPr>
        <w:t>Zgodnie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z §9 </w:t>
      </w:r>
      <w:proofErr w:type="spellStart"/>
      <w:r w:rsidR="00A15814">
        <w:rPr>
          <w:rFonts w:ascii="Arial" w:hAnsi="Arial" w:cs="Arial"/>
          <w:sz w:val="24"/>
          <w:szCs w:val="24"/>
        </w:rPr>
        <w:t>ust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. 2 </w:t>
      </w:r>
      <w:proofErr w:type="spellStart"/>
      <w:r w:rsidR="00A15814">
        <w:rPr>
          <w:rFonts w:ascii="Arial" w:hAnsi="Arial" w:cs="Arial"/>
          <w:sz w:val="24"/>
          <w:szCs w:val="24"/>
        </w:rPr>
        <w:t>Regulaminu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814">
        <w:rPr>
          <w:rFonts w:ascii="Arial" w:hAnsi="Arial" w:cs="Arial"/>
          <w:sz w:val="24"/>
          <w:szCs w:val="24"/>
        </w:rPr>
        <w:t>przeprowadzania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</w:t>
      </w:r>
      <w:r w:rsidR="00A15814">
        <w:rPr>
          <w:rFonts w:ascii="Arial" w:hAnsi="Arial" w:cs="Arial"/>
          <w:sz w:val="24"/>
          <w:szCs w:val="24"/>
        </w:rPr>
        <w:t>stępnych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814">
        <w:rPr>
          <w:rFonts w:ascii="Arial" w:hAnsi="Arial" w:cs="Arial"/>
          <w:sz w:val="24"/>
          <w:szCs w:val="24"/>
        </w:rPr>
        <w:t>konsultacji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814">
        <w:rPr>
          <w:rFonts w:ascii="Arial" w:hAnsi="Arial" w:cs="Arial"/>
          <w:sz w:val="24"/>
          <w:szCs w:val="24"/>
        </w:rPr>
        <w:t>rynkowych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w </w:t>
      </w:r>
      <w:proofErr w:type="spellStart"/>
      <w:r w:rsidR="00A15814">
        <w:rPr>
          <w:rFonts w:ascii="Arial" w:hAnsi="Arial" w:cs="Arial"/>
          <w:sz w:val="24"/>
          <w:szCs w:val="24"/>
        </w:rPr>
        <w:t>Urzędzie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814">
        <w:rPr>
          <w:rFonts w:ascii="Arial" w:hAnsi="Arial" w:cs="Arial"/>
          <w:sz w:val="24"/>
          <w:szCs w:val="24"/>
        </w:rPr>
        <w:t>Miejskim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w </w:t>
      </w:r>
      <w:proofErr w:type="spellStart"/>
      <w:r w:rsidR="00A15814">
        <w:rPr>
          <w:rFonts w:ascii="Arial" w:hAnsi="Arial" w:cs="Arial"/>
          <w:sz w:val="24"/>
          <w:szCs w:val="24"/>
        </w:rPr>
        <w:t>Bytomiu</w:t>
      </w:r>
      <w:proofErr w:type="spellEnd"/>
      <w:r w:rsidR="00A1581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, w </w:t>
      </w:r>
      <w:proofErr w:type="spellStart"/>
      <w:r>
        <w:rPr>
          <w:rFonts w:ascii="Arial" w:hAnsi="Arial" w:cs="Arial"/>
          <w:sz w:val="24"/>
          <w:szCs w:val="24"/>
        </w:rPr>
        <w:t>celu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zapobieżenia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zakłóceniu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konkurencji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="00BF129E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544F">
        <w:rPr>
          <w:rFonts w:ascii="Arial" w:hAnsi="Arial" w:cs="Arial"/>
          <w:sz w:val="24"/>
          <w:szCs w:val="24"/>
        </w:rPr>
        <w:t>Zamawiający</w:t>
      </w:r>
      <w:proofErr w:type="spellEnd"/>
      <w:r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129E" w:rsidRPr="00DA544F">
        <w:rPr>
          <w:rFonts w:ascii="Arial" w:hAnsi="Arial" w:cs="Arial"/>
          <w:sz w:val="24"/>
          <w:szCs w:val="24"/>
        </w:rPr>
        <w:t>upublicznia</w:t>
      </w:r>
      <w:proofErr w:type="spellEnd"/>
      <w:r w:rsidR="00BF129E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129E" w:rsidRPr="00DA544F">
        <w:rPr>
          <w:rFonts w:ascii="Arial" w:hAnsi="Arial" w:cs="Arial"/>
          <w:sz w:val="24"/>
          <w:szCs w:val="24"/>
        </w:rPr>
        <w:t>powyższy</w:t>
      </w:r>
      <w:proofErr w:type="spellEnd"/>
      <w:r w:rsidR="00BF129E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129E" w:rsidRPr="00DA544F">
        <w:rPr>
          <w:rFonts w:ascii="Arial" w:hAnsi="Arial" w:cs="Arial"/>
          <w:sz w:val="24"/>
          <w:szCs w:val="24"/>
        </w:rPr>
        <w:t>protokół</w:t>
      </w:r>
      <w:proofErr w:type="spellEnd"/>
      <w:r w:rsidR="00BF129E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129E" w:rsidRPr="00DA544F">
        <w:rPr>
          <w:rFonts w:ascii="Arial" w:hAnsi="Arial" w:cs="Arial"/>
          <w:sz w:val="24"/>
          <w:szCs w:val="24"/>
        </w:rPr>
        <w:t>na</w:t>
      </w:r>
      <w:proofErr w:type="spellEnd"/>
      <w:r w:rsidR="00BF129E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129E" w:rsidRPr="00DA544F">
        <w:rPr>
          <w:rFonts w:ascii="Arial" w:hAnsi="Arial" w:cs="Arial"/>
          <w:sz w:val="24"/>
          <w:szCs w:val="24"/>
        </w:rPr>
        <w:t>stronie</w:t>
      </w:r>
      <w:proofErr w:type="spellEnd"/>
      <w:r w:rsidR="00BF129E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129E" w:rsidRPr="00DA544F">
        <w:rPr>
          <w:rFonts w:ascii="Arial" w:hAnsi="Arial" w:cs="Arial"/>
          <w:sz w:val="24"/>
          <w:szCs w:val="24"/>
        </w:rPr>
        <w:t>internetowej</w:t>
      </w:r>
      <w:proofErr w:type="spellEnd"/>
      <w:r w:rsidR="00BF129E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129E" w:rsidRPr="00DA544F">
        <w:rPr>
          <w:rFonts w:ascii="Arial" w:hAnsi="Arial" w:cs="Arial"/>
          <w:sz w:val="24"/>
          <w:szCs w:val="24"/>
        </w:rPr>
        <w:t>Zamawiającego</w:t>
      </w:r>
      <w:proofErr w:type="spellEnd"/>
      <w:r w:rsidR="00BF129E" w:rsidRPr="00DA544F">
        <w:rPr>
          <w:rFonts w:ascii="Arial" w:hAnsi="Arial" w:cs="Arial"/>
          <w:sz w:val="24"/>
          <w:szCs w:val="24"/>
        </w:rPr>
        <w:t xml:space="preserve"> w </w:t>
      </w:r>
      <w:proofErr w:type="spellStart"/>
      <w:r w:rsidR="00BF129E" w:rsidRPr="00DA544F">
        <w:rPr>
          <w:rFonts w:ascii="Arial" w:hAnsi="Arial" w:cs="Arial"/>
          <w:sz w:val="24"/>
          <w:szCs w:val="24"/>
        </w:rPr>
        <w:t>Biuletynie</w:t>
      </w:r>
      <w:proofErr w:type="spellEnd"/>
      <w:r w:rsidR="00BF129E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129E" w:rsidRPr="00DA544F">
        <w:rPr>
          <w:rFonts w:ascii="Arial" w:hAnsi="Arial" w:cs="Arial"/>
          <w:sz w:val="24"/>
          <w:szCs w:val="24"/>
        </w:rPr>
        <w:t>Informacji</w:t>
      </w:r>
      <w:proofErr w:type="spellEnd"/>
      <w:r w:rsidR="00BF129E" w:rsidRPr="00DA54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129E" w:rsidRPr="00DA544F">
        <w:rPr>
          <w:rFonts w:ascii="Arial" w:hAnsi="Arial" w:cs="Arial"/>
          <w:sz w:val="24"/>
          <w:szCs w:val="24"/>
        </w:rPr>
        <w:t>Publicznej</w:t>
      </w:r>
      <w:r w:rsidR="00A15814">
        <w:rPr>
          <w:rFonts w:ascii="Arial" w:hAnsi="Arial" w:cs="Arial"/>
          <w:sz w:val="24"/>
          <w:szCs w:val="24"/>
        </w:rPr>
        <w:t>.</w:t>
      </w:r>
      <w:proofErr w:type="spellEnd"/>
    </w:p>
    <w:p w:rsidR="00AF5BC4" w:rsidRPr="00AF5BC4" w:rsidRDefault="00D339AE" w:rsidP="00AF5BC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AF5BC4">
        <w:rPr>
          <w:rFonts w:ascii="Arial" w:hAnsi="Arial" w:cs="Arial"/>
          <w:sz w:val="24"/>
          <w:szCs w:val="24"/>
        </w:rPr>
        <w:t>Podpisy</w:t>
      </w:r>
      <w:proofErr w:type="spellEnd"/>
      <w:r w:rsidRPr="00A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5BC4">
        <w:rPr>
          <w:rFonts w:ascii="Arial" w:hAnsi="Arial" w:cs="Arial"/>
          <w:sz w:val="24"/>
          <w:szCs w:val="24"/>
        </w:rPr>
        <w:t>członków</w:t>
      </w:r>
      <w:proofErr w:type="spellEnd"/>
      <w:r w:rsidRPr="00AF5B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5BC4">
        <w:rPr>
          <w:rFonts w:ascii="Arial" w:hAnsi="Arial" w:cs="Arial"/>
          <w:sz w:val="24"/>
          <w:szCs w:val="24"/>
        </w:rPr>
        <w:t>Zespołu</w:t>
      </w:r>
      <w:proofErr w:type="spellEnd"/>
      <w:r w:rsidR="00BF129E" w:rsidRPr="00AF5BC4">
        <w:rPr>
          <w:rFonts w:ascii="Arial" w:hAnsi="Arial" w:cs="Arial"/>
          <w:sz w:val="24"/>
          <w:szCs w:val="24"/>
        </w:rPr>
        <w:t>:</w:t>
      </w:r>
    </w:p>
    <w:p w:rsidR="000C2803" w:rsidRPr="00AF5BC4" w:rsidRDefault="00AF5BC4" w:rsidP="00752C38">
      <w:pPr>
        <w:spacing w:line="360" w:lineRule="auto"/>
        <w:rPr>
          <w:rFonts w:ascii="Arial" w:hAnsi="Arial" w:cs="Arial"/>
          <w:sz w:val="24"/>
          <w:szCs w:val="24"/>
        </w:rPr>
      </w:pPr>
      <w:r w:rsidRPr="00AF5BC4">
        <w:rPr>
          <w:rFonts w:ascii="Arial" w:hAnsi="Arial" w:cs="Arial"/>
          <w:sz w:val="24"/>
          <w:szCs w:val="24"/>
        </w:rPr>
        <w:t xml:space="preserve">(-) </w:t>
      </w:r>
      <w:proofErr w:type="spellStart"/>
      <w:r>
        <w:rPr>
          <w:rFonts w:ascii="Arial" w:hAnsi="Arial" w:cs="Arial"/>
          <w:sz w:val="24"/>
          <w:szCs w:val="24"/>
        </w:rPr>
        <w:t>Wojciech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Bryś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AF5BC4">
        <w:rPr>
          <w:rFonts w:ascii="Arial" w:hAnsi="Arial" w:cs="Arial"/>
          <w:sz w:val="24"/>
          <w:szCs w:val="24"/>
        </w:rPr>
        <w:t>(-)</w:t>
      </w:r>
      <w:r>
        <w:rPr>
          <w:rFonts w:ascii="Arial" w:hAnsi="Arial" w:cs="Arial"/>
          <w:sz w:val="24"/>
          <w:szCs w:val="24"/>
        </w:rPr>
        <w:t xml:space="preserve"> Robert </w:t>
      </w:r>
      <w:proofErr w:type="spellStart"/>
      <w:r>
        <w:rPr>
          <w:rFonts w:ascii="Arial" w:hAnsi="Arial" w:cs="Arial"/>
          <w:sz w:val="24"/>
          <w:szCs w:val="24"/>
        </w:rPr>
        <w:t>Białas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AF5BC4">
        <w:rPr>
          <w:rFonts w:ascii="Arial" w:hAnsi="Arial" w:cs="Arial"/>
          <w:sz w:val="24"/>
          <w:szCs w:val="24"/>
        </w:rPr>
        <w:t>(-)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pl-PL"/>
        </w:rPr>
        <w:t>Katarzyna Kluczyńska</w:t>
      </w:r>
    </w:p>
    <w:sectPr w:rsidR="000C2803" w:rsidRPr="00AF5BC4" w:rsidSect="00BB3913"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A3D" w:rsidRDefault="00766A3D" w:rsidP="00BB3913">
      <w:pPr>
        <w:spacing w:after="0" w:line="240" w:lineRule="auto"/>
      </w:pPr>
      <w:r>
        <w:separator/>
      </w:r>
    </w:p>
  </w:endnote>
  <w:endnote w:type="continuationSeparator" w:id="0">
    <w:p w:rsidR="00766A3D" w:rsidRDefault="00766A3D" w:rsidP="00BB3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29360"/>
      <w:docPartObj>
        <w:docPartGallery w:val="Page Numbers (Bottom of Page)"/>
        <w:docPartUnique/>
      </w:docPartObj>
    </w:sdtPr>
    <w:sdtContent>
      <w:p w:rsidR="005C6D37" w:rsidRDefault="00FC07BF">
        <w:pPr>
          <w:pStyle w:val="Stopka"/>
          <w:jc w:val="right"/>
        </w:pPr>
        <w:fldSimple w:instr=" PAGE   \* MERGEFORMAT ">
          <w:r w:rsidR="00AF5BC4">
            <w:rPr>
              <w:noProof/>
            </w:rPr>
            <w:t>1</w:t>
          </w:r>
        </w:fldSimple>
      </w:p>
    </w:sdtContent>
  </w:sdt>
  <w:p w:rsidR="00BB3913" w:rsidRDefault="00C46E06">
    <w:pPr>
      <w:pStyle w:val="Stopka"/>
      <w:jc w:val="center"/>
    </w:pPr>
    <w:r>
      <w:tab/>
    </w:r>
    <w:r w:rsidR="005C6D37">
      <w:rPr>
        <w:noProof/>
        <w:lang w:val="pl-PL" w:eastAsia="pl-PL"/>
      </w:rPr>
      <w:drawing>
        <wp:inline distT="0" distB="0" distL="0" distR="0">
          <wp:extent cx="1938655" cy="816610"/>
          <wp:effectExtent l="19050" t="0" r="0" b="0"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8655" cy="8166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3386035"/>
      <w:docPartObj>
        <w:docPartGallery w:val="Page Numbers (Bottom of Page)"/>
        <w:docPartUnique/>
      </w:docPartObj>
    </w:sdtPr>
    <w:sdtContent>
      <w:p w:rsidR="00BB3913" w:rsidRDefault="00FC07BF">
        <w:pPr>
          <w:pStyle w:val="Stopka"/>
          <w:jc w:val="center"/>
        </w:pPr>
        <w:r>
          <w:fldChar w:fldCharType="begin"/>
        </w:r>
        <w:r w:rsidR="00BF129E">
          <w:instrText xml:space="preserve"> PAGE </w:instrText>
        </w:r>
        <w:r>
          <w:fldChar w:fldCharType="separate"/>
        </w:r>
        <w:r w:rsidR="00BF129E">
          <w:t>9</w:t>
        </w:r>
        <w:r>
          <w:fldChar w:fldCharType="end"/>
        </w:r>
      </w:p>
    </w:sdtContent>
  </w:sdt>
  <w:p w:rsidR="00BB3913" w:rsidRDefault="00BF129E">
    <w:pPr>
      <w:pStyle w:val="Stopka"/>
      <w:jc w:val="center"/>
    </w:pPr>
    <w:r>
      <w:rPr>
        <w:noProof/>
        <w:lang w:val="pl-PL" w:eastAsia="pl-PL"/>
      </w:rPr>
      <w:drawing>
        <wp:inline distT="0" distB="0" distL="0" distR="0">
          <wp:extent cx="4919980" cy="628015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19980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A3D" w:rsidRDefault="00766A3D" w:rsidP="00BB3913">
      <w:pPr>
        <w:spacing w:after="0" w:line="240" w:lineRule="auto"/>
      </w:pPr>
      <w:r>
        <w:separator/>
      </w:r>
    </w:p>
  </w:footnote>
  <w:footnote w:type="continuationSeparator" w:id="0">
    <w:p w:rsidR="00766A3D" w:rsidRDefault="00766A3D" w:rsidP="00BB3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913" w:rsidRDefault="00BF129E">
    <w:pPr>
      <w:pStyle w:val="Nagwek"/>
    </w:pPr>
    <w:r>
      <w:rPr>
        <w:noProof/>
        <w:lang w:val="pl-PL" w:eastAsia="pl-PL"/>
      </w:rPr>
      <w:drawing>
        <wp:inline distT="0" distB="0" distL="0" distR="0">
          <wp:extent cx="4908550" cy="933450"/>
          <wp:effectExtent l="0" t="0" r="0" b="0"/>
          <wp:docPr id="2" name="Obraz 2" descr="logo_poziom_26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ogo_poziom_26m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8550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E1F63"/>
    <w:multiLevelType w:val="multilevel"/>
    <w:tmpl w:val="938835E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D62486F"/>
    <w:multiLevelType w:val="multilevel"/>
    <w:tmpl w:val="1D221D78"/>
    <w:lvl w:ilvl="0">
      <w:start w:val="4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20" w:hanging="360"/>
      </w:pPr>
      <w:rPr>
        <w:rFonts w:ascii="Wingdings" w:hAnsi="Wingdings" w:cs="Wingdings" w:hint="default"/>
      </w:rPr>
    </w:lvl>
  </w:abstractNum>
  <w:abstractNum w:abstractNumId="2">
    <w:nsid w:val="35280701"/>
    <w:multiLevelType w:val="multilevel"/>
    <w:tmpl w:val="E39C83A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>
    <w:nsid w:val="3BE508D3"/>
    <w:multiLevelType w:val="multilevel"/>
    <w:tmpl w:val="D41845CC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47BF2A55"/>
    <w:multiLevelType w:val="multilevel"/>
    <w:tmpl w:val="986CEFCA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5">
    <w:nsid w:val="4DD7663A"/>
    <w:multiLevelType w:val="multilevel"/>
    <w:tmpl w:val="30885FAA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</w:lvl>
  </w:abstractNum>
  <w:abstractNum w:abstractNumId="6">
    <w:nsid w:val="4FEE2825"/>
    <w:multiLevelType w:val="multilevel"/>
    <w:tmpl w:val="933CD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40238D"/>
    <w:multiLevelType w:val="multilevel"/>
    <w:tmpl w:val="212AA432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8">
    <w:nsid w:val="53D728FE"/>
    <w:multiLevelType w:val="multilevel"/>
    <w:tmpl w:val="CA5CBC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5C5616B8"/>
    <w:multiLevelType w:val="multilevel"/>
    <w:tmpl w:val="9642C52C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0">
    <w:nsid w:val="76F0154F"/>
    <w:multiLevelType w:val="multilevel"/>
    <w:tmpl w:val="6E5AEE24"/>
    <w:lvl w:ilvl="0">
      <w:start w:val="1"/>
      <w:numFmt w:val="bullet"/>
      <w:lvlText w:val="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60" w:hanging="360"/>
      </w:pPr>
      <w:rPr>
        <w:rFonts w:ascii="Wingdings" w:hAnsi="Wingdings" w:cs="Wingdings" w:hint="default"/>
      </w:rPr>
    </w:lvl>
  </w:abstractNum>
  <w:abstractNum w:abstractNumId="11">
    <w:nsid w:val="777C1AD4"/>
    <w:multiLevelType w:val="multilevel"/>
    <w:tmpl w:val="DB5863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9"/>
  </w:num>
  <w:num w:numId="5">
    <w:abstractNumId w:val="5"/>
  </w:num>
  <w:num w:numId="6">
    <w:abstractNumId w:val="1"/>
  </w:num>
  <w:num w:numId="7">
    <w:abstractNumId w:val="10"/>
  </w:num>
  <w:num w:numId="8">
    <w:abstractNumId w:val="4"/>
  </w:num>
  <w:num w:numId="9">
    <w:abstractNumId w:val="7"/>
  </w:num>
  <w:num w:numId="10">
    <w:abstractNumId w:val="8"/>
  </w:num>
  <w:num w:numId="11">
    <w:abstractNumId w:val="1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autoHyphenation/>
  <w:hyphenationZone w:val="0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BB3913"/>
    <w:rsid w:val="000C2803"/>
    <w:rsid w:val="00116F5B"/>
    <w:rsid w:val="001429DC"/>
    <w:rsid w:val="00225799"/>
    <w:rsid w:val="00252DDC"/>
    <w:rsid w:val="00257EAD"/>
    <w:rsid w:val="002A7511"/>
    <w:rsid w:val="003C719B"/>
    <w:rsid w:val="00437B0A"/>
    <w:rsid w:val="004C5E9C"/>
    <w:rsid w:val="00511574"/>
    <w:rsid w:val="005A3FF2"/>
    <w:rsid w:val="005C668A"/>
    <w:rsid w:val="005C6D37"/>
    <w:rsid w:val="00752C38"/>
    <w:rsid w:val="00766A3D"/>
    <w:rsid w:val="008D20A1"/>
    <w:rsid w:val="008E3044"/>
    <w:rsid w:val="00A15814"/>
    <w:rsid w:val="00A207F4"/>
    <w:rsid w:val="00AC4B6E"/>
    <w:rsid w:val="00AF5BC4"/>
    <w:rsid w:val="00B10F51"/>
    <w:rsid w:val="00B12189"/>
    <w:rsid w:val="00BB3913"/>
    <w:rsid w:val="00BC6521"/>
    <w:rsid w:val="00BF129E"/>
    <w:rsid w:val="00C46E06"/>
    <w:rsid w:val="00D038CA"/>
    <w:rsid w:val="00D261E4"/>
    <w:rsid w:val="00D339AE"/>
    <w:rsid w:val="00DA544F"/>
    <w:rsid w:val="00FC07BF"/>
    <w:rsid w:val="00FC4308"/>
    <w:rsid w:val="00FF0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91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636D0"/>
  </w:style>
  <w:style w:type="character" w:customStyle="1" w:styleId="StopkaZnak">
    <w:name w:val="Stopka Znak"/>
    <w:basedOn w:val="Domylnaczcionkaakapitu"/>
    <w:link w:val="Stopka"/>
    <w:uiPriority w:val="99"/>
    <w:qFormat/>
    <w:rsid w:val="006636D0"/>
  </w:style>
  <w:style w:type="character" w:styleId="Hipercze">
    <w:name w:val="Hyperlink"/>
    <w:basedOn w:val="Domylnaczcionkaakapitu"/>
    <w:uiPriority w:val="99"/>
    <w:unhideWhenUsed/>
    <w:rsid w:val="00A33DE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33DED"/>
    <w:rPr>
      <w:color w:val="605E5C"/>
      <w:shd w:val="clear" w:color="auto" w:fill="E1DFDD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9F5EC5"/>
    <w:rPr>
      <w:sz w:val="20"/>
      <w:szCs w:val="20"/>
    </w:rPr>
  </w:style>
  <w:style w:type="character" w:customStyle="1" w:styleId="Znakiprzypiswkocowych">
    <w:name w:val="Znaki przypisów końcowych"/>
    <w:basedOn w:val="Domylnaczcionkaakapitu"/>
    <w:uiPriority w:val="99"/>
    <w:semiHidden/>
    <w:unhideWhenUsed/>
    <w:qFormat/>
    <w:rsid w:val="009F5EC5"/>
    <w:rPr>
      <w:vertAlign w:val="superscript"/>
    </w:rPr>
  </w:style>
  <w:style w:type="character" w:styleId="Odwoanieprzypisukocowego">
    <w:name w:val="endnote reference"/>
    <w:rsid w:val="00BB3913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03FEB"/>
    <w:rPr>
      <w:rFonts w:ascii="Segoe UI" w:hAnsi="Segoe UI" w:cs="Segoe UI"/>
      <w:sz w:val="18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7520FA"/>
    <w:rPr>
      <w:sz w:val="20"/>
      <w:szCs w:val="20"/>
      <w:lang w:val="pl-PL"/>
    </w:rPr>
  </w:style>
  <w:style w:type="character" w:styleId="UyteHipercze">
    <w:name w:val="FollowedHyperlink"/>
    <w:basedOn w:val="Domylnaczcionkaakapitu"/>
    <w:uiPriority w:val="99"/>
    <w:semiHidden/>
    <w:unhideWhenUsed/>
    <w:rsid w:val="003B4846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D4BFD"/>
    <w:rPr>
      <w:sz w:val="16"/>
      <w:szCs w:val="16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D4BFD"/>
    <w:rPr>
      <w:b/>
      <w:bCs/>
      <w:sz w:val="20"/>
      <w:szCs w:val="20"/>
      <w:lang w:val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636D0"/>
    <w:pPr>
      <w:tabs>
        <w:tab w:val="center" w:pos="4680"/>
        <w:tab w:val="right" w:pos="9360"/>
      </w:tabs>
      <w:spacing w:after="0" w:line="240" w:lineRule="auto"/>
    </w:pPr>
  </w:style>
  <w:style w:type="paragraph" w:styleId="Tekstpodstawowy">
    <w:name w:val="Body Text"/>
    <w:basedOn w:val="Normalny"/>
    <w:rsid w:val="00BB3913"/>
    <w:pPr>
      <w:spacing w:after="140" w:line="276" w:lineRule="auto"/>
    </w:pPr>
  </w:style>
  <w:style w:type="paragraph" w:styleId="Lista">
    <w:name w:val="List"/>
    <w:basedOn w:val="Tekstpodstawowy"/>
    <w:rsid w:val="00BB3913"/>
    <w:rPr>
      <w:rFonts w:cs="Arial Unicode MS"/>
    </w:rPr>
  </w:style>
  <w:style w:type="paragraph" w:styleId="Legenda">
    <w:name w:val="caption"/>
    <w:basedOn w:val="Normalny"/>
    <w:qFormat/>
    <w:rsid w:val="00BB391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BB3913"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  <w:rsid w:val="00BB3913"/>
  </w:style>
  <w:style w:type="paragraph" w:styleId="Stopka">
    <w:name w:val="footer"/>
    <w:basedOn w:val="Normalny"/>
    <w:link w:val="StopkaZnak"/>
    <w:uiPriority w:val="99"/>
    <w:unhideWhenUsed/>
    <w:rsid w:val="006636D0"/>
    <w:pPr>
      <w:tabs>
        <w:tab w:val="center" w:pos="4680"/>
        <w:tab w:val="right" w:pos="9360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64F54"/>
    <w:pPr>
      <w:spacing w:after="200" w:line="276" w:lineRule="auto"/>
      <w:ind w:left="720"/>
      <w:contextualSpacing/>
    </w:pPr>
    <w:rPr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5EC5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03FE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20FA"/>
    <w:pPr>
      <w:spacing w:after="200" w:line="240" w:lineRule="auto"/>
    </w:pPr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D4BFD"/>
    <w:pPr>
      <w:spacing w:after="160"/>
    </w:pPr>
    <w:rPr>
      <w:b/>
      <w:bCs/>
      <w:lang w:val="en-US"/>
    </w:rPr>
  </w:style>
  <w:style w:type="paragraph" w:customStyle="1" w:styleId="western">
    <w:name w:val="western"/>
    <w:basedOn w:val="Normalny"/>
    <w:rsid w:val="004C5E9C"/>
    <w:pPr>
      <w:suppressAutoHyphens w:val="0"/>
      <w:spacing w:before="100" w:beforeAutospacing="1" w:after="0" w:line="240" w:lineRule="auto"/>
      <w:jc w:val="both"/>
    </w:pPr>
    <w:rPr>
      <w:rFonts w:ascii="TiepoloItcTEEBoo" w:eastAsia="Times New Roman" w:hAnsi="TiepoloItcTEEBoo" w:cs="Times New Roman"/>
      <w:color w:val="000000"/>
      <w:sz w:val="24"/>
      <w:szCs w:val="24"/>
      <w:lang w:val="pl-PL" w:eastAsia="pl-PL"/>
    </w:rPr>
  </w:style>
  <w:style w:type="paragraph" w:styleId="NormalnyWeb">
    <w:name w:val="Normal (Web)"/>
    <w:basedOn w:val="Normalny"/>
    <w:uiPriority w:val="99"/>
    <w:unhideWhenUsed/>
    <w:rsid w:val="004C5E9C"/>
    <w:pPr>
      <w:suppressAutoHyphens w:val="0"/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bytom.pl/bip/informacje-urzedu/ogloszenia-urzedu/Informacja-dotyczaca-rozpoczecia-wstepnych-konsultacji-rynkowych-dla-zadania-pn.-Roznorodnosc-biologiczna-mozaiki-ekosystemow-na-tle-form-uzytkowania-terenu-w-Bytomiu-inwentaryzacja-analiza-oraz-kierunki-rozwoju/idn:11496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00931F-785E-4482-8320-0F525763B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738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Protokół ze wstępnych konsultacji rynkowych 18.01.2023</vt:lpstr>
    </vt:vector>
  </TitlesOfParts>
  <Company/>
  <LinksUpToDate>false</LinksUpToDate>
  <CharactersWithSpaces>5157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Protokół ze wstępnych konsultacji rynkowych 18.01.2023</dc:title>
  <dc:subject/>
  <dc:creator/>
  <dc:description/>
  <cp:lastModifiedBy>kkluczynska</cp:lastModifiedBy>
  <cp:revision>12</cp:revision>
  <dcterms:created xsi:type="dcterms:W3CDTF">2023-01-19T10:10:00Z</dcterms:created>
  <dcterms:modified xsi:type="dcterms:W3CDTF">2025-08-01T07:21:00Z</dcterms:modified>
  <dc:language>pl-PL</dc:language>
</cp:coreProperties>
</file>