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424" w:rsidRDefault="00D95F6F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Kancelaria Rady Miejskiej, Komisja </w:t>
      </w:r>
      <w:r w:rsidR="003E57F0">
        <w:rPr>
          <w:rFonts w:ascii="Arial" w:hAnsi="Arial" w:cs="Arial"/>
          <w:b/>
          <w:bCs/>
          <w:sz w:val="18"/>
        </w:rPr>
        <w:t>Finansów i Rozwoju Miasta</w:t>
      </w:r>
      <w:r>
        <w:rPr>
          <w:rFonts w:ascii="Arial" w:hAnsi="Arial" w:cs="Arial"/>
          <w:b/>
          <w:bCs/>
          <w:sz w:val="18"/>
        </w:rPr>
        <w:t xml:space="preserve"> Rady Miejskiej w Bytomiu,</w:t>
      </w:r>
    </w:p>
    <w:p w:rsidR="00990424" w:rsidRDefault="00D95F6F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Hipercze1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90424" w:rsidRDefault="00990424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990424" w:rsidRDefault="00D95F6F">
      <w:pPr>
        <w:pStyle w:val="Header"/>
        <w:tabs>
          <w:tab w:val="left" w:pos="6480"/>
        </w:tabs>
        <w:spacing w:before="240" w:after="120"/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</w:t>
      </w:r>
      <w:r w:rsidR="003E57F0">
        <w:rPr>
          <w:rFonts w:ascii="Arial" w:hAnsi="Arial" w:cs="Arial"/>
          <w:bCs/>
          <w:color w:val="000000"/>
          <w:lang w:val="de-DE"/>
        </w:rPr>
        <w:t>FR</w:t>
      </w:r>
      <w:r>
        <w:rPr>
          <w:rFonts w:ascii="Arial" w:hAnsi="Arial" w:cs="Arial"/>
          <w:bCs/>
          <w:color w:val="000000"/>
          <w:lang w:val="de-DE"/>
        </w:rPr>
        <w:t>.0012.1</w:t>
      </w:r>
      <w:r w:rsidR="00E836F6">
        <w:rPr>
          <w:rFonts w:ascii="Arial" w:hAnsi="Arial" w:cs="Arial"/>
          <w:bCs/>
          <w:color w:val="000000"/>
          <w:lang w:val="de-DE"/>
        </w:rPr>
        <w:t>4</w:t>
      </w:r>
      <w:r>
        <w:rPr>
          <w:rFonts w:ascii="Arial" w:hAnsi="Arial" w:cs="Arial"/>
          <w:bCs/>
          <w:color w:val="000000"/>
          <w:lang w:val="de-DE"/>
        </w:rPr>
        <w:t>.2025</w:t>
      </w:r>
    </w:p>
    <w:p w:rsidR="000414A7" w:rsidRDefault="000414A7">
      <w:pPr>
        <w:pStyle w:val="Header"/>
        <w:tabs>
          <w:tab w:val="left" w:pos="6480"/>
        </w:tabs>
        <w:spacing w:before="240" w:after="120"/>
        <w:rPr>
          <w:rFonts w:ascii="Arial" w:hAnsi="Arial" w:cs="Arial"/>
          <w:bCs/>
          <w:color w:val="000000"/>
          <w:lang w:val="de-DE"/>
        </w:rPr>
      </w:pPr>
    </w:p>
    <w:p w:rsidR="000414A7" w:rsidRDefault="000414A7">
      <w:pPr>
        <w:pStyle w:val="Header"/>
        <w:tabs>
          <w:tab w:val="left" w:pos="6480"/>
        </w:tabs>
        <w:spacing w:before="240" w:after="120"/>
        <w:rPr>
          <w:rFonts w:ascii="Arial" w:hAnsi="Arial" w:cs="Arial"/>
          <w:bCs/>
          <w:color w:val="000000"/>
          <w:lang w:val="de-DE"/>
        </w:rPr>
      </w:pP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1</w:t>
      </w:r>
      <w:r w:rsidR="00E836F6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szCs w:val="24"/>
        </w:rPr>
        <w:t>.2025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</w:t>
      </w:r>
      <w:r w:rsidR="003E57F0">
        <w:rPr>
          <w:rFonts w:ascii="Arial" w:hAnsi="Arial" w:cs="Arial"/>
        </w:rPr>
        <w:t xml:space="preserve"> Finansów i Rozwoju Miasta </w:t>
      </w:r>
      <w:r>
        <w:rPr>
          <w:rFonts w:ascii="Arial" w:hAnsi="Arial" w:cs="Arial"/>
        </w:rPr>
        <w:t>Rady Miejskiej w Bytomiu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w dniu 1</w:t>
      </w:r>
      <w:r w:rsidR="00E836F6">
        <w:rPr>
          <w:rFonts w:ascii="Arial" w:hAnsi="Arial" w:cs="Arial"/>
        </w:rPr>
        <w:t>6 czerwca</w:t>
      </w:r>
      <w:r>
        <w:rPr>
          <w:rFonts w:ascii="Arial" w:hAnsi="Arial" w:cs="Arial"/>
        </w:rPr>
        <w:t xml:space="preserve"> 2025 roku</w:t>
      </w:r>
    </w:p>
    <w:p w:rsidR="00990424" w:rsidRDefault="00990424">
      <w:pPr>
        <w:pStyle w:val="Tytu1"/>
        <w:spacing w:after="0"/>
        <w:rPr>
          <w:rFonts w:ascii="Arial" w:hAnsi="Arial" w:cs="Arial"/>
        </w:rPr>
      </w:pPr>
    </w:p>
    <w:p w:rsidR="00990424" w:rsidRDefault="00990424">
      <w:pPr>
        <w:pStyle w:val="Tytu1"/>
        <w:spacing w:after="0"/>
        <w:rPr>
          <w:rFonts w:ascii="Arial" w:hAnsi="Arial" w:cs="Arial"/>
        </w:rPr>
      </w:pPr>
    </w:p>
    <w:p w:rsidR="00990424" w:rsidRDefault="00D95F6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posiedzeniu uczestniczyli członkowie Komisji </w:t>
      </w:r>
      <w:r w:rsidR="003E57F0">
        <w:rPr>
          <w:rFonts w:ascii="Arial" w:hAnsi="Arial" w:cs="Arial"/>
          <w:bCs/>
        </w:rPr>
        <w:t>Finansów i Rozwoju Miasta</w:t>
      </w:r>
      <w:r>
        <w:rPr>
          <w:rFonts w:ascii="Arial" w:hAnsi="Arial" w:cs="Arial"/>
          <w:bCs/>
        </w:rPr>
        <w:t xml:space="preserve"> Rady Mie</w:t>
      </w:r>
      <w:r>
        <w:rPr>
          <w:rFonts w:ascii="Arial" w:hAnsi="Arial" w:cs="Arial"/>
          <w:bCs/>
        </w:rPr>
        <w:t>j</w:t>
      </w:r>
      <w:r>
        <w:rPr>
          <w:rFonts w:ascii="Arial" w:hAnsi="Arial" w:cs="Arial"/>
          <w:bCs/>
        </w:rPr>
        <w:t>skiej w Bytomiu oraz zaproszeni goście zał. nr 1</w:t>
      </w:r>
      <w:r w:rsidR="001A6CD9">
        <w:rPr>
          <w:rFonts w:ascii="Arial" w:hAnsi="Arial" w:cs="Arial"/>
          <w:bCs/>
        </w:rPr>
        <w:t>,1a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Wnioski do porządku obrad.</w:t>
      </w:r>
    </w:p>
    <w:p w:rsidR="003E57F0" w:rsidRDefault="003E57F0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Zaopiniowanie projektów uchwał.</w:t>
      </w:r>
    </w:p>
    <w:p w:rsidR="00990424" w:rsidRDefault="003E57F0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="00E04F40">
        <w:rPr>
          <w:rFonts w:ascii="Arial" w:hAnsi="Arial" w:cs="Arial"/>
          <w:b/>
        </w:rPr>
        <w:t>mówienie Raportu o stanie miasta Bytom 2024.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Przyjęcie protokołu nr 1</w:t>
      </w:r>
      <w:r w:rsidR="00164F5B">
        <w:rPr>
          <w:rFonts w:ascii="Arial" w:hAnsi="Arial" w:cs="Arial"/>
          <w:b/>
        </w:rPr>
        <w:t>4</w:t>
      </w:r>
      <w:r w:rsidR="003E57F0">
        <w:rPr>
          <w:rFonts w:ascii="Arial" w:hAnsi="Arial" w:cs="Arial"/>
          <w:b/>
        </w:rPr>
        <w:t>.2025 z posiedzenia Komisji Finansów i Rozwoju Miasta</w:t>
      </w:r>
      <w:r>
        <w:rPr>
          <w:rFonts w:ascii="Arial" w:hAnsi="Arial" w:cs="Arial"/>
          <w:b/>
        </w:rPr>
        <w:t xml:space="preserve"> w dniu </w:t>
      </w:r>
      <w:r w:rsidR="007101FF">
        <w:rPr>
          <w:rFonts w:ascii="Arial" w:hAnsi="Arial" w:cs="Arial"/>
          <w:b/>
        </w:rPr>
        <w:t>16 czerwca</w:t>
      </w:r>
      <w:r>
        <w:rPr>
          <w:rFonts w:ascii="Arial" w:hAnsi="Arial" w:cs="Arial"/>
          <w:b/>
        </w:rPr>
        <w:t xml:space="preserve"> 2025 r.</w:t>
      </w:r>
    </w:p>
    <w:p w:rsidR="00C8643B" w:rsidRPr="00C8643B" w:rsidRDefault="00C8643B">
      <w:pPr>
        <w:pStyle w:val="Tekstpodstawowy2"/>
        <w:numPr>
          <w:ilvl w:val="0"/>
          <w:numId w:val="1"/>
        </w:numPr>
        <w:spacing w:line="360" w:lineRule="auto"/>
        <w:ind w:left="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 w:val="0"/>
        </w:rPr>
        <w:t>Sprawy bieżące, sprawy organizacyjne</w:t>
      </w:r>
    </w:p>
    <w:p w:rsidR="00990424" w:rsidRDefault="00D95F6F">
      <w:pPr>
        <w:pStyle w:val="Tekstpodstawowy2"/>
        <w:numPr>
          <w:ilvl w:val="0"/>
          <w:numId w:val="1"/>
        </w:numPr>
        <w:spacing w:line="360" w:lineRule="auto"/>
        <w:ind w:left="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 w:val="0"/>
        </w:rPr>
        <w:t xml:space="preserve">Zamknięcie posiedzenia. </w:t>
      </w:r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  <w:bCs/>
        </w:rPr>
        <w:t>posiedzenia i przedstawienie porządku obrad.</w:t>
      </w:r>
    </w:p>
    <w:p w:rsidR="00990424" w:rsidRDefault="009A1F4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godz.1</w:t>
      </w:r>
      <w:r w:rsidR="00936B15">
        <w:rPr>
          <w:rFonts w:ascii="Arial" w:hAnsi="Arial" w:cs="Arial"/>
        </w:rPr>
        <w:t>2</w:t>
      </w:r>
      <w:r>
        <w:rPr>
          <w:rFonts w:ascii="Arial" w:hAnsi="Arial" w:cs="Arial"/>
        </w:rPr>
        <w:t>:00 radna Beata Adamczyk-Nowak</w:t>
      </w:r>
      <w:r w:rsidR="00D95F6F">
        <w:rPr>
          <w:rFonts w:ascii="Arial" w:hAnsi="Arial" w:cs="Arial"/>
        </w:rPr>
        <w:t xml:space="preserve">, przewodnicząca komisji, która na podstawie listy obecności stwierdziła prawomocność obrad komisji. </w:t>
      </w:r>
    </w:p>
    <w:p w:rsidR="00990424" w:rsidRDefault="00D95F6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Ad. 2. Wnioski </w:t>
      </w:r>
      <w:r>
        <w:rPr>
          <w:rFonts w:ascii="Arial" w:hAnsi="Arial" w:cs="Arial"/>
          <w:b/>
          <w:bCs/>
        </w:rPr>
        <w:t>do porządku obrad.</w:t>
      </w:r>
    </w:p>
    <w:p w:rsidR="0025510B" w:rsidRPr="00C40EAA" w:rsidRDefault="0025510B" w:rsidP="0025510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</w:t>
      </w:r>
      <w:r w:rsidR="00B51957">
        <w:rPr>
          <w:rFonts w:ascii="Arial" w:hAnsi="Arial" w:cs="Arial"/>
        </w:rPr>
        <w:t xml:space="preserve">Finansów i Rozwoju Miasta </w:t>
      </w:r>
      <w:r w:rsidRPr="00C40EAA">
        <w:rPr>
          <w:rFonts w:ascii="Arial" w:hAnsi="Arial" w:cs="Arial"/>
        </w:rPr>
        <w:t xml:space="preserve">pani </w:t>
      </w:r>
      <w:r w:rsidR="00B51957">
        <w:rPr>
          <w:rFonts w:ascii="Arial" w:hAnsi="Arial" w:cs="Arial"/>
        </w:rPr>
        <w:t xml:space="preserve">Beta Adamczyk-Nowak </w:t>
      </w:r>
      <w:r>
        <w:rPr>
          <w:rFonts w:ascii="Arial" w:hAnsi="Arial" w:cs="Arial"/>
        </w:rPr>
        <w:t>przedstawiła</w:t>
      </w:r>
      <w:r w:rsidRPr="00C40EAA">
        <w:rPr>
          <w:rFonts w:ascii="Arial" w:hAnsi="Arial" w:cs="Arial"/>
        </w:rPr>
        <w:t xml:space="preserve"> porządek obrad w brzmieniu jak wyżej. </w:t>
      </w:r>
    </w:p>
    <w:p w:rsidR="0025510B" w:rsidRPr="00C40EAA" w:rsidRDefault="0025510B" w:rsidP="0025510B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Radni nie zgłosili wniosków dotyczących porządku posiedzenia.</w:t>
      </w:r>
    </w:p>
    <w:p w:rsidR="00990424" w:rsidRDefault="00D95F6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/>
        </w:rPr>
        <w:t xml:space="preserve">Ad. </w:t>
      </w:r>
      <w:r w:rsidR="00DF63B3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6441EE" w:rsidRDefault="009D6E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B97D62">
        <w:rPr>
          <w:rFonts w:ascii="Arial" w:hAnsi="Arial" w:cs="Arial"/>
        </w:rPr>
        <w:t>Pani Anna Tkaczyk naczelniczka Wydziału Finansowego</w:t>
      </w:r>
      <w:r w:rsidR="006441EE">
        <w:rPr>
          <w:rFonts w:ascii="Arial" w:hAnsi="Arial" w:cs="Arial"/>
        </w:rPr>
        <w:t xml:space="preserve"> przedstawiła</w:t>
      </w:r>
      <w:r w:rsidR="00CB1253">
        <w:rPr>
          <w:rFonts w:ascii="Arial" w:hAnsi="Arial" w:cs="Arial"/>
        </w:rPr>
        <w:t xml:space="preserve"> rozpatrzenie i z</w:t>
      </w:r>
      <w:r w:rsidR="00763A26">
        <w:rPr>
          <w:rFonts w:ascii="Arial" w:hAnsi="Arial" w:cs="Arial"/>
        </w:rPr>
        <w:t>atwierdzenie sprawozdania finansowego oraz sprawozdania z wykonania budżetu Mia</w:t>
      </w:r>
      <w:r w:rsidR="00CB1253">
        <w:rPr>
          <w:rFonts w:ascii="Arial" w:hAnsi="Arial" w:cs="Arial"/>
        </w:rPr>
        <w:t>sta Bytomia za 2024 rok</w:t>
      </w:r>
      <w:r w:rsidR="00763A26">
        <w:rPr>
          <w:rFonts w:ascii="Arial" w:hAnsi="Arial" w:cs="Arial"/>
        </w:rPr>
        <w:t>(R-156)</w:t>
      </w:r>
      <w:r w:rsidR="007F5851">
        <w:rPr>
          <w:rFonts w:ascii="Arial" w:hAnsi="Arial" w:cs="Arial"/>
        </w:rPr>
        <w:t>.</w:t>
      </w:r>
    </w:p>
    <w:p w:rsidR="007F5851" w:rsidRDefault="007F58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Sprawozdanie finansowe za 2024 r. zostało przedłożone Radzie Miejskiej w Bytomiu Zarządzeniem nr 199/25 Prezydenta Bytomia</w:t>
      </w:r>
      <w:r w:rsidR="00CB1253">
        <w:rPr>
          <w:rFonts w:ascii="Arial" w:hAnsi="Arial" w:cs="Arial"/>
        </w:rPr>
        <w:t xml:space="preserve"> z dnia 7 lutego 2025</w:t>
      </w:r>
      <w:r>
        <w:rPr>
          <w:rFonts w:ascii="Arial" w:hAnsi="Arial" w:cs="Arial"/>
        </w:rPr>
        <w:t xml:space="preserve"> </w:t>
      </w:r>
      <w:r w:rsidR="00CB1253">
        <w:rPr>
          <w:rFonts w:ascii="Arial" w:hAnsi="Arial" w:cs="Arial"/>
        </w:rPr>
        <w:t xml:space="preserve">r. </w:t>
      </w:r>
    </w:p>
    <w:p w:rsidR="0009137B" w:rsidRDefault="0009137B" w:rsidP="000913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 o wydaną przez Regionalną Izbę Obrachunkową opinie.</w:t>
      </w:r>
    </w:p>
    <w:p w:rsidR="00F82C30" w:rsidRDefault="0009137B" w:rsidP="000913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Zapytał również o wydatki bieżąca, które są większe od dochod</w:t>
      </w:r>
      <w:r w:rsidR="00874039">
        <w:rPr>
          <w:rFonts w:ascii="Arial" w:hAnsi="Arial" w:cs="Arial"/>
        </w:rPr>
        <w:t>ów.</w:t>
      </w:r>
      <w:r w:rsidR="00F82C30">
        <w:rPr>
          <w:rFonts w:ascii="Arial" w:hAnsi="Arial" w:cs="Arial"/>
        </w:rPr>
        <w:t xml:space="preserve"> </w:t>
      </w:r>
    </w:p>
    <w:p w:rsidR="0009137B" w:rsidRDefault="00F82C30" w:rsidP="000913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Naczelnik Anna Tkaczyk</w:t>
      </w:r>
      <w:r w:rsidR="008740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wyjaśniła, że wszystkie zobowiązania zostały zapłacone za 2024 rok, a rok 2025 jeszcze nie został rozliczony.</w:t>
      </w:r>
    </w:p>
    <w:p w:rsidR="006441EE" w:rsidRDefault="00763A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po zapoznaniu się z treścią projektu uchwały, wysłuchaniu uzasadnienia prze</w:t>
      </w:r>
      <w:r>
        <w:rPr>
          <w:rFonts w:ascii="Arial" w:hAnsi="Arial" w:cs="Arial"/>
        </w:rPr>
        <w:t>d</w:t>
      </w:r>
      <w:r>
        <w:rPr>
          <w:rFonts w:ascii="Arial" w:hAnsi="Arial" w:cs="Arial"/>
        </w:rPr>
        <w:t>stawionego przez panią Ann</w:t>
      </w:r>
      <w:r w:rsidR="00E933D7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Tkaczyk pozytywnie zaopiniowała ww. projekt na druku R-156</w:t>
      </w:r>
    </w:p>
    <w:p w:rsidR="00763A26" w:rsidRPr="00E933D7" w:rsidRDefault="00763A26">
      <w:pPr>
        <w:spacing w:line="360" w:lineRule="auto"/>
        <w:rPr>
          <w:rFonts w:ascii="Arial" w:hAnsi="Arial" w:cs="Arial"/>
          <w:b/>
        </w:rPr>
      </w:pPr>
      <w:r w:rsidRPr="00E933D7">
        <w:rPr>
          <w:rFonts w:ascii="Arial" w:hAnsi="Arial" w:cs="Arial"/>
          <w:b/>
        </w:rPr>
        <w:t>Wynik głosowania:</w:t>
      </w:r>
      <w:r w:rsidR="00874039" w:rsidRPr="00E933D7">
        <w:rPr>
          <w:rFonts w:ascii="Arial" w:hAnsi="Arial" w:cs="Arial"/>
          <w:b/>
        </w:rPr>
        <w:t>4</w:t>
      </w:r>
      <w:r w:rsidR="005D5BB6" w:rsidRPr="00E933D7">
        <w:rPr>
          <w:rFonts w:ascii="Arial" w:hAnsi="Arial" w:cs="Arial"/>
          <w:b/>
        </w:rPr>
        <w:t xml:space="preserve"> </w:t>
      </w:r>
      <w:r w:rsidRPr="00E933D7">
        <w:rPr>
          <w:rFonts w:ascii="Arial" w:hAnsi="Arial" w:cs="Arial"/>
          <w:b/>
        </w:rPr>
        <w:t xml:space="preserve">za, </w:t>
      </w:r>
      <w:r w:rsidR="00874039" w:rsidRPr="00E933D7">
        <w:rPr>
          <w:rFonts w:ascii="Arial" w:hAnsi="Arial" w:cs="Arial"/>
          <w:b/>
        </w:rPr>
        <w:t xml:space="preserve">2 przeciw,0 </w:t>
      </w:r>
      <w:r w:rsidR="00412080" w:rsidRPr="00E933D7">
        <w:rPr>
          <w:rFonts w:ascii="Arial" w:hAnsi="Arial" w:cs="Arial"/>
          <w:b/>
        </w:rPr>
        <w:t>w</w:t>
      </w:r>
      <w:r w:rsidRPr="00E933D7">
        <w:rPr>
          <w:rFonts w:ascii="Arial" w:hAnsi="Arial" w:cs="Arial"/>
          <w:b/>
        </w:rPr>
        <w:t>strzymujące się (PR.KRF.0014.19.2025)</w:t>
      </w:r>
    </w:p>
    <w:p w:rsidR="009D6E00" w:rsidRPr="005D5BB6" w:rsidRDefault="009D6E00">
      <w:pPr>
        <w:spacing w:line="360" w:lineRule="auto"/>
        <w:rPr>
          <w:rFonts w:ascii="Arial" w:hAnsi="Arial" w:cs="Arial"/>
        </w:rPr>
      </w:pPr>
      <w:r w:rsidRPr="005D5BB6">
        <w:rPr>
          <w:rFonts w:ascii="Arial" w:hAnsi="Arial" w:cs="Arial"/>
        </w:rPr>
        <w:t xml:space="preserve">2)Naczelnik Wydziału Architektury pan Bartosz Malczyk </w:t>
      </w:r>
      <w:r w:rsidR="00180653" w:rsidRPr="005D5BB6">
        <w:rPr>
          <w:rFonts w:ascii="Arial" w:hAnsi="Arial" w:cs="Arial"/>
        </w:rPr>
        <w:t>przestawił projekt uchwa</w:t>
      </w:r>
      <w:r w:rsidR="005D5BB6">
        <w:rPr>
          <w:rFonts w:ascii="Arial" w:hAnsi="Arial" w:cs="Arial"/>
        </w:rPr>
        <w:t>ły w </w:t>
      </w:r>
      <w:r w:rsidR="00180653" w:rsidRPr="005D5BB6">
        <w:rPr>
          <w:rFonts w:ascii="Arial" w:hAnsi="Arial" w:cs="Arial"/>
        </w:rPr>
        <w:t>sprawie uchwalenia miejscowego planu zagospodarowania przestrzennego północnej i wschodniej części Miechowic w Bytomiu (R-158).</w:t>
      </w:r>
    </w:p>
    <w:p w:rsidR="00191C63" w:rsidRDefault="00191C63" w:rsidP="00191C6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po zapoznaniu się z treścią projektu uchwały, wysłuchaniu uzasadnienia prze</w:t>
      </w:r>
      <w:r>
        <w:rPr>
          <w:rFonts w:ascii="Arial" w:hAnsi="Arial" w:cs="Arial"/>
        </w:rPr>
        <w:t>d</w:t>
      </w:r>
      <w:r>
        <w:rPr>
          <w:rFonts w:ascii="Arial" w:hAnsi="Arial" w:cs="Arial"/>
        </w:rPr>
        <w:t>stawionego przez pana Bartosza Malczyka pozytywnie zaopiniowała ww. projekt na druku R-158</w:t>
      </w:r>
    </w:p>
    <w:p w:rsidR="00191C63" w:rsidRPr="00191C63" w:rsidRDefault="00191C63" w:rsidP="00191C63">
      <w:pPr>
        <w:spacing w:line="360" w:lineRule="auto"/>
        <w:rPr>
          <w:rFonts w:ascii="Arial" w:hAnsi="Arial" w:cs="Arial"/>
          <w:b/>
        </w:rPr>
      </w:pPr>
      <w:r w:rsidRPr="00191C63">
        <w:rPr>
          <w:rFonts w:ascii="Arial" w:hAnsi="Arial" w:cs="Arial"/>
          <w:b/>
        </w:rPr>
        <w:t>Wynik głosowania :</w:t>
      </w:r>
      <w:r>
        <w:rPr>
          <w:rFonts w:ascii="Arial" w:hAnsi="Arial" w:cs="Arial"/>
          <w:b/>
        </w:rPr>
        <w:t xml:space="preserve">6 </w:t>
      </w:r>
      <w:r w:rsidRPr="00191C63">
        <w:rPr>
          <w:rFonts w:ascii="Arial" w:hAnsi="Arial" w:cs="Arial"/>
          <w:b/>
        </w:rPr>
        <w:t xml:space="preserve">za, </w:t>
      </w:r>
      <w:r>
        <w:rPr>
          <w:rFonts w:ascii="Arial" w:hAnsi="Arial" w:cs="Arial"/>
          <w:b/>
        </w:rPr>
        <w:t>0</w:t>
      </w:r>
      <w:r w:rsidRPr="00191C63">
        <w:rPr>
          <w:rFonts w:ascii="Arial" w:hAnsi="Arial" w:cs="Arial"/>
          <w:b/>
        </w:rPr>
        <w:t xml:space="preserve"> przeciw,0 wstrzymujące się (PR.KRF.0014.19.2025)</w:t>
      </w:r>
    </w:p>
    <w:p w:rsidR="001D28F1" w:rsidRDefault="00D95F6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</w:t>
      </w:r>
      <w:r w:rsidR="001D28F1">
        <w:rPr>
          <w:rFonts w:ascii="Arial" w:hAnsi="Arial" w:cs="Arial"/>
          <w:b/>
        </w:rPr>
        <w:t>4</w:t>
      </w:r>
    </w:p>
    <w:p w:rsidR="006F5D3A" w:rsidRDefault="006F5D3A" w:rsidP="006F5D3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Maciej Brzezina </w:t>
      </w:r>
      <w:r w:rsidR="00E933D7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astępca Naczelnika Wydziału Strategii, Funduszy Europejskich i Obsługi Inwestora omawiając </w:t>
      </w:r>
      <w:r w:rsidR="00D27B2B">
        <w:rPr>
          <w:rFonts w:ascii="Arial" w:hAnsi="Arial" w:cs="Arial"/>
        </w:rPr>
        <w:t>R</w:t>
      </w:r>
      <w:r>
        <w:rPr>
          <w:rFonts w:ascii="Arial" w:hAnsi="Arial" w:cs="Arial"/>
        </w:rPr>
        <w:t>aport o stanie miasta Bytom 2024 (załącznik nr 2), podkreślił, iż tworzenie raportu wynika z obowiązku płynącego z ustawy o samorządzie gminnym z dnia 8 marca 1990 r.(</w:t>
      </w:r>
      <w:proofErr w:type="spellStart"/>
      <w:r>
        <w:rPr>
          <w:rFonts w:ascii="Arial" w:hAnsi="Arial" w:cs="Arial"/>
        </w:rPr>
        <w:t>Dz.U</w:t>
      </w:r>
      <w:proofErr w:type="spellEnd"/>
      <w:r>
        <w:rPr>
          <w:rFonts w:ascii="Arial" w:hAnsi="Arial" w:cs="Arial"/>
        </w:rPr>
        <w:t xml:space="preserve">. z 2024 r. poz. 1465,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 Podstawowym</w:t>
      </w:r>
      <w:r w:rsidR="002D42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założeniem raportu jest zaprezentowanie w miarę możliwości pełnego spektrum życia miasta w oparciu o publiczne udostępnienie danych statystycznych. Raport podzielony jest na 5 bloków tematycznych, do których należą między innymi: ogólna charakteryst</w:t>
      </w:r>
      <w:r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ka miasta, zarządzanie miastem, społeczność, gospodarka i środowisko. </w:t>
      </w:r>
    </w:p>
    <w:p w:rsidR="002D42CF" w:rsidRDefault="002D42CF" w:rsidP="006F5D3A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Radny Mariusz Janas zapytał o braku danych w raporcie.</w:t>
      </w:r>
    </w:p>
    <w:p w:rsidR="002D42CF" w:rsidRDefault="002D42CF" w:rsidP="006F5D3A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Pan Maciej Brzezina odpowiedział, że niektóre ze wskaźników pozyskiwane są</w:t>
      </w:r>
      <w:r w:rsidR="00D27B2B">
        <w:rPr>
          <w:rFonts w:ascii="Arial" w:hAnsi="Arial" w:cs="Arial"/>
          <w:bCs/>
          <w:szCs w:val="22"/>
        </w:rPr>
        <w:t xml:space="preserve"> z</w:t>
      </w:r>
      <w:r>
        <w:rPr>
          <w:rFonts w:ascii="Arial" w:hAnsi="Arial" w:cs="Arial"/>
          <w:bCs/>
          <w:szCs w:val="22"/>
        </w:rPr>
        <w:t xml:space="preserve"> Głó</w:t>
      </w:r>
      <w:r>
        <w:rPr>
          <w:rFonts w:ascii="Arial" w:hAnsi="Arial" w:cs="Arial"/>
          <w:bCs/>
          <w:szCs w:val="22"/>
        </w:rPr>
        <w:t>w</w:t>
      </w:r>
      <w:r>
        <w:rPr>
          <w:rFonts w:ascii="Arial" w:hAnsi="Arial" w:cs="Arial"/>
          <w:bCs/>
          <w:szCs w:val="22"/>
        </w:rPr>
        <w:t>nego Urzędu Statystycznego co nie zawsze jest publikowanie, a z niektórych wskaźn</w:t>
      </w:r>
      <w:r>
        <w:rPr>
          <w:rFonts w:ascii="Arial" w:hAnsi="Arial" w:cs="Arial"/>
          <w:bCs/>
          <w:szCs w:val="22"/>
        </w:rPr>
        <w:t>i</w:t>
      </w:r>
      <w:r>
        <w:rPr>
          <w:rFonts w:ascii="Arial" w:hAnsi="Arial" w:cs="Arial"/>
          <w:bCs/>
          <w:szCs w:val="22"/>
        </w:rPr>
        <w:t>ków Główny Urząd Statystyczny odstąpił od publikacji.</w:t>
      </w:r>
    </w:p>
    <w:p w:rsidR="00F82743" w:rsidRDefault="002D42CF" w:rsidP="006F5D3A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Mariusz Janas zasugerował, żeby na przyszłość nie </w:t>
      </w:r>
      <w:r w:rsidR="00336AB4">
        <w:rPr>
          <w:rFonts w:ascii="Arial" w:hAnsi="Arial" w:cs="Arial"/>
          <w:bCs/>
          <w:szCs w:val="22"/>
        </w:rPr>
        <w:t>publikować niepełnych d</w:t>
      </w:r>
      <w:r w:rsidR="00336AB4">
        <w:rPr>
          <w:rFonts w:ascii="Arial" w:hAnsi="Arial" w:cs="Arial"/>
          <w:bCs/>
          <w:szCs w:val="22"/>
        </w:rPr>
        <w:t>a</w:t>
      </w:r>
      <w:r w:rsidR="00336AB4">
        <w:rPr>
          <w:rFonts w:ascii="Arial" w:hAnsi="Arial" w:cs="Arial"/>
          <w:bCs/>
          <w:szCs w:val="22"/>
        </w:rPr>
        <w:t>nych i wskaźników.</w:t>
      </w:r>
    </w:p>
    <w:p w:rsidR="00F82743" w:rsidRDefault="00F82743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Radny Mariusz Janas zapytał o koszty prowadzenia stron medialnych.</w:t>
      </w:r>
    </w:p>
    <w:p w:rsidR="00F82743" w:rsidRDefault="00F82743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Zastępca naczelnika pan Maciej Brzezinka wyjaśnił, że</w:t>
      </w:r>
      <w:r w:rsidR="00E933D7">
        <w:rPr>
          <w:rFonts w:ascii="Arial" w:hAnsi="Arial" w:cs="Arial"/>
          <w:bCs/>
          <w:szCs w:val="22"/>
        </w:rPr>
        <w:t xml:space="preserve"> do</w:t>
      </w:r>
      <w:r>
        <w:rPr>
          <w:rFonts w:ascii="Arial" w:hAnsi="Arial" w:cs="Arial"/>
          <w:bCs/>
          <w:szCs w:val="22"/>
        </w:rPr>
        <w:t xml:space="preserve"> udzielenia </w:t>
      </w:r>
      <w:r w:rsidR="00E933D7">
        <w:rPr>
          <w:rFonts w:ascii="Arial" w:hAnsi="Arial" w:cs="Arial"/>
          <w:bCs/>
          <w:szCs w:val="22"/>
        </w:rPr>
        <w:t xml:space="preserve">takich informacji </w:t>
      </w:r>
      <w:r>
        <w:rPr>
          <w:rFonts w:ascii="Arial" w:hAnsi="Arial" w:cs="Arial"/>
          <w:bCs/>
          <w:szCs w:val="22"/>
        </w:rPr>
        <w:t xml:space="preserve">kompetentny </w:t>
      </w:r>
      <w:r w:rsidR="00E933D7">
        <w:rPr>
          <w:rFonts w:ascii="Arial" w:hAnsi="Arial" w:cs="Arial"/>
          <w:bCs/>
          <w:szCs w:val="22"/>
        </w:rPr>
        <w:t xml:space="preserve">jest Wydział Komunikacji Medialnej i Promocji </w:t>
      </w:r>
      <w:r>
        <w:rPr>
          <w:rFonts w:ascii="Arial" w:hAnsi="Arial" w:cs="Arial"/>
          <w:bCs/>
          <w:szCs w:val="22"/>
        </w:rPr>
        <w:t>Miasta na sesji Rady Mie</w:t>
      </w:r>
      <w:r>
        <w:rPr>
          <w:rFonts w:ascii="Arial" w:hAnsi="Arial" w:cs="Arial"/>
          <w:bCs/>
          <w:szCs w:val="22"/>
        </w:rPr>
        <w:t>j</w:t>
      </w:r>
      <w:r>
        <w:rPr>
          <w:rFonts w:ascii="Arial" w:hAnsi="Arial" w:cs="Arial"/>
          <w:bCs/>
          <w:szCs w:val="22"/>
        </w:rPr>
        <w:t>skiej.</w:t>
      </w:r>
    </w:p>
    <w:p w:rsidR="00F82743" w:rsidRDefault="00F82743">
      <w:pPr>
        <w:spacing w:line="360" w:lineRule="auto"/>
        <w:rPr>
          <w:rFonts w:ascii="Arial" w:hAnsi="Arial" w:cs="Arial"/>
          <w:bCs/>
          <w:szCs w:val="22"/>
        </w:rPr>
      </w:pPr>
    </w:p>
    <w:p w:rsidR="009D6E00" w:rsidRDefault="006F5D3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 5.</w:t>
      </w:r>
    </w:p>
    <w:p w:rsidR="00990424" w:rsidRDefault="00D95F6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1</w:t>
      </w:r>
      <w:r w:rsidR="00DF63B3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.2025 z posiedzenia Komisji </w:t>
      </w:r>
      <w:r w:rsidR="00AF7558">
        <w:rPr>
          <w:rFonts w:ascii="Arial" w:hAnsi="Arial" w:cs="Arial"/>
          <w:b/>
        </w:rPr>
        <w:t>Finansów i Rozwoju Miasta w dniu 22</w:t>
      </w:r>
      <w:r w:rsidR="00DF63B3">
        <w:rPr>
          <w:rFonts w:ascii="Arial" w:hAnsi="Arial" w:cs="Arial"/>
          <w:b/>
        </w:rPr>
        <w:t xml:space="preserve"> maja</w:t>
      </w:r>
      <w:r>
        <w:rPr>
          <w:rFonts w:ascii="Arial" w:hAnsi="Arial" w:cs="Arial"/>
          <w:b/>
        </w:rPr>
        <w:t xml:space="preserve"> 2025 </w:t>
      </w:r>
      <w:proofErr w:type="spellStart"/>
      <w:r>
        <w:rPr>
          <w:rFonts w:ascii="Arial" w:hAnsi="Arial" w:cs="Arial"/>
          <w:b/>
        </w:rPr>
        <w:t>r</w:t>
      </w:r>
      <w:proofErr w:type="spellEnd"/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</w:t>
      </w:r>
      <w:r w:rsidR="00D02E2D">
        <w:rPr>
          <w:rFonts w:ascii="Arial" w:hAnsi="Arial" w:cs="Arial"/>
        </w:rPr>
        <w:t>Finansów i Rozwoju Miasta w głosowaniu:6</w:t>
      </w:r>
      <w:r>
        <w:rPr>
          <w:rFonts w:ascii="Arial" w:hAnsi="Arial" w:cs="Arial"/>
        </w:rPr>
        <w:t xml:space="preserve"> za, 0 przeciw, 0 wstrzymujących się, przyjęła protokół nr 1</w:t>
      </w:r>
      <w:r w:rsidR="00DF63B3">
        <w:rPr>
          <w:rFonts w:ascii="Arial" w:hAnsi="Arial" w:cs="Arial"/>
        </w:rPr>
        <w:t>3</w:t>
      </w:r>
      <w:r>
        <w:rPr>
          <w:rFonts w:ascii="Arial" w:hAnsi="Arial" w:cs="Arial"/>
        </w:rPr>
        <w:t>.2025 z posiedzenia komisji w dniu</w:t>
      </w:r>
      <w:r w:rsidR="00DF63B3">
        <w:rPr>
          <w:rFonts w:ascii="Arial" w:hAnsi="Arial" w:cs="Arial"/>
        </w:rPr>
        <w:t xml:space="preserve"> </w:t>
      </w:r>
      <w:r w:rsidR="00B62D7E">
        <w:rPr>
          <w:rFonts w:ascii="Arial" w:hAnsi="Arial" w:cs="Arial"/>
        </w:rPr>
        <w:t xml:space="preserve">22 maja </w:t>
      </w:r>
      <w:r w:rsidR="00DF63B3">
        <w:rPr>
          <w:rFonts w:ascii="Arial" w:hAnsi="Arial" w:cs="Arial"/>
        </w:rPr>
        <w:t>2025 r.</w:t>
      </w:r>
      <w:r>
        <w:rPr>
          <w:rFonts w:ascii="Arial" w:hAnsi="Arial" w:cs="Arial"/>
        </w:rPr>
        <w:t xml:space="preserve"> </w:t>
      </w:r>
    </w:p>
    <w:p w:rsidR="0094680F" w:rsidRDefault="009468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Ad. 6. Przewodnicząca Beta Adamczyk-Nowak wyznaczyła termin kolejnego posiedz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>nia komisji na 24 lipca (czwartek) godz. 11:00 w Sali nr 11 Urzędu Miejskiego. Wszyscy członkowie komisji otrzymają zawiadomienie o osiedzeniu do imiennych skrytek (z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łącznik nr 3)</w:t>
      </w:r>
    </w:p>
    <w:p w:rsidR="00990424" w:rsidRPr="00E05210" w:rsidRDefault="00E05210" w:rsidP="00E05210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Ad. </w:t>
      </w:r>
      <w:r w:rsidR="0094680F">
        <w:rPr>
          <w:rFonts w:ascii="Arial" w:hAnsi="Arial" w:cs="Arial"/>
          <w:b/>
        </w:rPr>
        <w:t>7</w:t>
      </w:r>
      <w:r w:rsidR="00D95F6F">
        <w:rPr>
          <w:rFonts w:ascii="Arial" w:hAnsi="Arial" w:cs="Arial"/>
          <w:b/>
        </w:rPr>
        <w:t xml:space="preserve">. </w:t>
      </w:r>
      <w:r w:rsidR="00D95F6F">
        <w:rPr>
          <w:rFonts w:ascii="Arial" w:hAnsi="Arial" w:cs="Arial"/>
          <w:b/>
          <w:bCs/>
        </w:rPr>
        <w:t>Zamknięcie posiedzenia.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</w:t>
      </w:r>
      <w:r>
        <w:rPr>
          <w:rFonts w:ascii="Arial" w:hAnsi="Arial" w:cs="Arial"/>
        </w:rPr>
        <w:t>ń</w:t>
      </w:r>
      <w:r>
        <w:rPr>
          <w:rFonts w:ascii="Arial" w:hAnsi="Arial" w:cs="Arial"/>
        </w:rPr>
        <w:t>czyła posiedzenie o godzinie 1</w:t>
      </w:r>
      <w:r w:rsidR="00936B15">
        <w:rPr>
          <w:rFonts w:ascii="Arial" w:hAnsi="Arial" w:cs="Arial"/>
        </w:rPr>
        <w:t>2</w:t>
      </w:r>
      <w:r>
        <w:rPr>
          <w:rFonts w:ascii="Arial" w:hAnsi="Arial" w:cs="Arial"/>
        </w:rPr>
        <w:t>:</w:t>
      </w:r>
      <w:r w:rsidR="00936B15">
        <w:rPr>
          <w:rFonts w:ascii="Arial" w:hAnsi="Arial" w:cs="Arial"/>
        </w:rPr>
        <w:t>25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O. Bittner </w:t>
      </w:r>
    </w:p>
    <w:p w:rsidR="00990424" w:rsidRDefault="004A45AA" w:rsidP="00104705">
      <w:pPr>
        <w:pStyle w:val="Tekstpodstawowy2"/>
        <w:ind w:left="2041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Po</w:t>
      </w:r>
      <w:r w:rsidR="00104705">
        <w:rPr>
          <w:rFonts w:ascii="Arial" w:hAnsi="Arial" w:cs="Arial"/>
        </w:rPr>
        <w:t xml:space="preserve">dpisała </w:t>
      </w:r>
      <w:r w:rsidR="00D95F6F">
        <w:rPr>
          <w:rFonts w:ascii="Arial" w:hAnsi="Arial" w:cs="Arial"/>
        </w:rPr>
        <w:t>Przewodnicząca</w:t>
      </w:r>
    </w:p>
    <w:p w:rsidR="00B82DEE" w:rsidRDefault="00D95F6F" w:rsidP="00104705">
      <w:pPr>
        <w:pStyle w:val="Zwrotgrzecznociowy"/>
        <w:ind w:left="2041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 w:rsidR="00B82DEE">
        <w:rPr>
          <w:rFonts w:ascii="Arial" w:hAnsi="Arial" w:cs="Arial"/>
          <w:spacing w:val="0"/>
          <w:sz w:val="24"/>
          <w:szCs w:val="24"/>
        </w:rPr>
        <w:t xml:space="preserve">Finansów </w:t>
      </w:r>
    </w:p>
    <w:p w:rsidR="00B82DEE" w:rsidRDefault="00B82DEE" w:rsidP="00104705">
      <w:pPr>
        <w:pStyle w:val="Zwrotgrzecznociowy"/>
        <w:ind w:left="2041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i Rozwoju Miasta</w:t>
      </w:r>
    </w:p>
    <w:p w:rsidR="00967F8D" w:rsidRDefault="00967F8D" w:rsidP="00104705">
      <w:pPr>
        <w:pStyle w:val="Zwrotgrzecznociowy"/>
        <w:ind w:left="2041"/>
        <w:jc w:val="right"/>
        <w:rPr>
          <w:rFonts w:ascii="Arial" w:hAnsi="Arial" w:cs="Arial"/>
          <w:spacing w:val="0"/>
          <w:sz w:val="24"/>
          <w:szCs w:val="24"/>
        </w:rPr>
      </w:pPr>
    </w:p>
    <w:p w:rsidR="00990424" w:rsidRDefault="00B82DEE" w:rsidP="00104705">
      <w:pPr>
        <w:pStyle w:val="Zwrotgrzecznociowy"/>
        <w:ind w:left="2041"/>
        <w:jc w:val="right"/>
      </w:pPr>
      <w:r>
        <w:rPr>
          <w:rFonts w:ascii="Arial" w:hAnsi="Arial" w:cs="Arial"/>
          <w:spacing w:val="0"/>
          <w:sz w:val="24"/>
          <w:szCs w:val="24"/>
        </w:rPr>
        <w:t>Beata Adamczyk-Nowak</w:t>
      </w:r>
    </w:p>
    <w:sectPr w:rsidR="00990424" w:rsidSect="00990424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5AA" w:rsidRDefault="004A45AA" w:rsidP="00990424">
      <w:r>
        <w:separator/>
      </w:r>
    </w:p>
  </w:endnote>
  <w:endnote w:type="continuationSeparator" w:id="0">
    <w:p w:rsidR="004A45AA" w:rsidRDefault="004A45AA" w:rsidP="00990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5AA" w:rsidRDefault="004A45AA">
    <w:pPr>
      <w:pStyle w:val="Footer"/>
      <w:jc w:val="right"/>
    </w:pPr>
    <w:fldSimple w:instr="PAGE">
      <w:r w:rsidR="00104705">
        <w:rPr>
          <w:noProof/>
        </w:rPr>
        <w:t>3</w:t>
      </w:r>
    </w:fldSimple>
  </w:p>
  <w:p w:rsidR="004A45AA" w:rsidRDefault="004A45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5AA" w:rsidRDefault="004A45AA" w:rsidP="00990424">
      <w:r>
        <w:separator/>
      </w:r>
    </w:p>
  </w:footnote>
  <w:footnote w:type="continuationSeparator" w:id="0">
    <w:p w:rsidR="004A45AA" w:rsidRDefault="004A45AA" w:rsidP="00990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5AA" w:rsidRDefault="004A45A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5AA" w:rsidRDefault="004A45AA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4A45AA" w:rsidRDefault="004A45AA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33E5"/>
    <w:multiLevelType w:val="multilevel"/>
    <w:tmpl w:val="A912AF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D708A6"/>
    <w:multiLevelType w:val="multilevel"/>
    <w:tmpl w:val="DC20358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424"/>
    <w:rsid w:val="000414A7"/>
    <w:rsid w:val="0009137B"/>
    <w:rsid w:val="00095ECF"/>
    <w:rsid w:val="000B285C"/>
    <w:rsid w:val="000C1639"/>
    <w:rsid w:val="000E36EB"/>
    <w:rsid w:val="00104705"/>
    <w:rsid w:val="00123725"/>
    <w:rsid w:val="00157979"/>
    <w:rsid w:val="00164F5B"/>
    <w:rsid w:val="00180653"/>
    <w:rsid w:val="00183227"/>
    <w:rsid w:val="00190CBC"/>
    <w:rsid w:val="00191C63"/>
    <w:rsid w:val="001A543C"/>
    <w:rsid w:val="001A6CD9"/>
    <w:rsid w:val="001D28F1"/>
    <w:rsid w:val="0025510B"/>
    <w:rsid w:val="002C703A"/>
    <w:rsid w:val="002D42CF"/>
    <w:rsid w:val="002D4C3F"/>
    <w:rsid w:val="003050D3"/>
    <w:rsid w:val="00336AB4"/>
    <w:rsid w:val="003C626D"/>
    <w:rsid w:val="003E57F0"/>
    <w:rsid w:val="003F53CA"/>
    <w:rsid w:val="00412080"/>
    <w:rsid w:val="004A45AA"/>
    <w:rsid w:val="004F0187"/>
    <w:rsid w:val="005514DF"/>
    <w:rsid w:val="005808CB"/>
    <w:rsid w:val="00590A14"/>
    <w:rsid w:val="005B0142"/>
    <w:rsid w:val="005D5BB6"/>
    <w:rsid w:val="006020B8"/>
    <w:rsid w:val="006441EE"/>
    <w:rsid w:val="006453FA"/>
    <w:rsid w:val="00651C35"/>
    <w:rsid w:val="006641C0"/>
    <w:rsid w:val="006F5D3A"/>
    <w:rsid w:val="007101FF"/>
    <w:rsid w:val="00763A26"/>
    <w:rsid w:val="00775457"/>
    <w:rsid w:val="007F5851"/>
    <w:rsid w:val="00874039"/>
    <w:rsid w:val="00936B15"/>
    <w:rsid w:val="0094680F"/>
    <w:rsid w:val="00960086"/>
    <w:rsid w:val="00967F8D"/>
    <w:rsid w:val="00990424"/>
    <w:rsid w:val="009A1F4F"/>
    <w:rsid w:val="009D6E00"/>
    <w:rsid w:val="00AF7558"/>
    <w:rsid w:val="00B34068"/>
    <w:rsid w:val="00B51957"/>
    <w:rsid w:val="00B62D7E"/>
    <w:rsid w:val="00B82DEE"/>
    <w:rsid w:val="00B97D62"/>
    <w:rsid w:val="00C561F8"/>
    <w:rsid w:val="00C8643B"/>
    <w:rsid w:val="00CB1253"/>
    <w:rsid w:val="00CD059C"/>
    <w:rsid w:val="00D02E2D"/>
    <w:rsid w:val="00D27B2B"/>
    <w:rsid w:val="00D95F6F"/>
    <w:rsid w:val="00DA0032"/>
    <w:rsid w:val="00DC1672"/>
    <w:rsid w:val="00DE017F"/>
    <w:rsid w:val="00DF63B3"/>
    <w:rsid w:val="00E04F40"/>
    <w:rsid w:val="00E05210"/>
    <w:rsid w:val="00E355E7"/>
    <w:rsid w:val="00E836F6"/>
    <w:rsid w:val="00E933D7"/>
    <w:rsid w:val="00EE7AC0"/>
    <w:rsid w:val="00F250A1"/>
    <w:rsid w:val="00F73014"/>
    <w:rsid w:val="00F82743"/>
    <w:rsid w:val="00F82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unhideWhenUsed/>
    <w:qFormat/>
    <w:rsid w:val="003D44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qFormat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EndnoteSymbol"/>
    <w:uiPriority w:val="99"/>
    <w:semiHidden/>
    <w:qFormat/>
    <w:rsid w:val="0015077F"/>
  </w:style>
  <w:style w:type="character" w:customStyle="1" w:styleId="Zakotwiczenieprzypisukocowego">
    <w:name w:val="Zakotwiczenie przypisu końcowego"/>
    <w:rsid w:val="000E4CC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3D44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40387A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8D05A9"/>
    <w:rPr>
      <w:color w:val="0000FF"/>
      <w:u w:val="single"/>
    </w:rPr>
  </w:style>
  <w:style w:type="paragraph" w:styleId="Nagwek">
    <w:name w:val="header"/>
    <w:basedOn w:val="Normalny"/>
    <w:next w:val="Tekstpodstawowy"/>
    <w:qFormat/>
    <w:rsid w:val="009904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Gwkaistopka">
    <w:name w:val="Główka i stopka"/>
    <w:basedOn w:val="Normalny"/>
    <w:qFormat/>
    <w:rsid w:val="000E4CC9"/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Symbol">
    <w:name w:val="Endnote Symbol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8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F91A6-40D6-4E71-A966-3A1E2FF2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661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obittner</cp:lastModifiedBy>
  <cp:revision>46</cp:revision>
  <cp:lastPrinted>2025-07-24T06:47:00Z</cp:lastPrinted>
  <dcterms:created xsi:type="dcterms:W3CDTF">2025-07-22T11:07:00Z</dcterms:created>
  <dcterms:modified xsi:type="dcterms:W3CDTF">2025-07-28T12:33:00Z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