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681A22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44907" w:rsidRPr="00F77892" w:rsidRDefault="00A8660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44907" w:rsidRPr="00F77892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44907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Default="004449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A86600">
        <w:rPr>
          <w:rFonts w:ascii="Arial" w:hAnsi="Arial" w:cs="Arial"/>
        </w:rPr>
        <w:t>0003.131</w:t>
      </w:r>
      <w:r w:rsidR="002A106C">
        <w:rPr>
          <w:rFonts w:ascii="Arial" w:hAnsi="Arial" w:cs="Arial"/>
        </w:rPr>
        <w:t>.</w:t>
      </w:r>
      <w:r w:rsidR="006B333A">
        <w:rPr>
          <w:rFonts w:ascii="Arial" w:hAnsi="Arial" w:cs="Arial"/>
        </w:rPr>
        <w:t>2025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AD0387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86600">
        <w:rPr>
          <w:rFonts w:ascii="Arial" w:hAnsi="Arial" w:cs="Arial"/>
        </w:rPr>
        <w:t>398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A86600">
        <w:rPr>
          <w:rFonts w:ascii="Arial" w:hAnsi="Arial" w:cs="Arial"/>
        </w:rPr>
        <w:t xml:space="preserve"> przestrzeni drogowej- rejon pomiędzy  </w:t>
      </w:r>
    </w:p>
    <w:p w:rsidR="00F77892" w:rsidRPr="00F77892" w:rsidRDefault="00AD0387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86600">
        <w:rPr>
          <w:rFonts w:ascii="Arial" w:hAnsi="Arial" w:cs="Arial"/>
        </w:rPr>
        <w:t>ul. Chorzowską 1-7, a ul. Siemianowicką 8.</w:t>
      </w:r>
    </w:p>
    <w:p w:rsidR="008F4E5E" w:rsidRDefault="008F4E5E" w:rsidP="006B333A">
      <w:pPr>
        <w:spacing w:line="276" w:lineRule="auto"/>
        <w:jc w:val="both"/>
        <w:rPr>
          <w:rFonts w:ascii="Arial" w:hAnsi="Arial" w:cs="Arial"/>
        </w:rPr>
      </w:pPr>
    </w:p>
    <w:p w:rsidR="006B333A" w:rsidRDefault="00BA3CF1" w:rsidP="00A8660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A86600">
        <w:rPr>
          <w:rFonts w:ascii="Arial" w:hAnsi="Arial" w:cs="Arial"/>
        </w:rPr>
        <w:t xml:space="preserve"> </w:t>
      </w:r>
      <w:r w:rsidR="00AD0387">
        <w:rPr>
          <w:rFonts w:ascii="Arial" w:hAnsi="Arial" w:cs="Arial"/>
        </w:rPr>
        <w:t xml:space="preserve">                  </w:t>
      </w:r>
      <w:r w:rsidR="00A86600">
        <w:rPr>
          <w:rFonts w:ascii="Arial" w:hAnsi="Arial" w:cs="Arial"/>
        </w:rPr>
        <w:t>że rejo</w:t>
      </w:r>
      <w:r w:rsidR="006B333A">
        <w:rPr>
          <w:rFonts w:ascii="Arial" w:hAnsi="Arial" w:cs="Arial"/>
        </w:rPr>
        <w:t xml:space="preserve">n podwórza dla budynków </w:t>
      </w:r>
      <w:r w:rsidR="00CB6123">
        <w:rPr>
          <w:rFonts w:ascii="Arial" w:hAnsi="Arial" w:cs="Arial"/>
        </w:rPr>
        <w:t xml:space="preserve">ul. </w:t>
      </w:r>
      <w:r w:rsidR="006B333A">
        <w:rPr>
          <w:rFonts w:ascii="Arial" w:hAnsi="Arial" w:cs="Arial"/>
        </w:rPr>
        <w:t>Chorzo</w:t>
      </w:r>
      <w:r w:rsidR="00A86600">
        <w:rPr>
          <w:rFonts w:ascii="Arial" w:hAnsi="Arial" w:cs="Arial"/>
        </w:rPr>
        <w:t>wska 1-7 obejmuje oprócz wymienionych</w:t>
      </w:r>
      <w:r w:rsidR="00AD0387">
        <w:rPr>
          <w:rFonts w:ascii="Arial" w:hAnsi="Arial" w:cs="Arial"/>
        </w:rPr>
        <w:t xml:space="preserve">                 w interpelacji </w:t>
      </w:r>
      <w:r w:rsidR="00A86600">
        <w:rPr>
          <w:rFonts w:ascii="Arial" w:hAnsi="Arial" w:cs="Arial"/>
        </w:rPr>
        <w:t xml:space="preserve"> działek</w:t>
      </w:r>
      <w:r w:rsidR="00AD0387">
        <w:rPr>
          <w:rFonts w:ascii="Arial" w:hAnsi="Arial" w:cs="Arial"/>
        </w:rPr>
        <w:t>:</w:t>
      </w:r>
      <w:r w:rsidR="00A86600">
        <w:rPr>
          <w:rFonts w:ascii="Arial" w:hAnsi="Arial" w:cs="Arial"/>
        </w:rPr>
        <w:t xml:space="preserve"> 297/47, 224/46 i 289/46 także działki 36, 37, 38, 49, 299/47, 298/47, 224/46, 264/39 oraz 265/41. Wykonanie bezpiecznego chodnika na tym kierunku może kolidować z ruchem </w:t>
      </w:r>
      <w:r w:rsidR="006B333A">
        <w:rPr>
          <w:rFonts w:ascii="Arial" w:hAnsi="Arial" w:cs="Arial"/>
        </w:rPr>
        <w:t xml:space="preserve">kołowym i wykonaniem dodatkowych miejsc </w:t>
      </w:r>
      <w:r w:rsidR="00AD0387">
        <w:rPr>
          <w:rFonts w:ascii="Arial" w:hAnsi="Arial" w:cs="Arial"/>
        </w:rPr>
        <w:t>postojowych</w:t>
      </w:r>
      <w:r w:rsidR="006B333A">
        <w:rPr>
          <w:rFonts w:ascii="Arial" w:hAnsi="Arial" w:cs="Arial"/>
        </w:rPr>
        <w:t>.</w:t>
      </w:r>
      <w:r w:rsidR="00AD0387">
        <w:rPr>
          <w:rFonts w:ascii="Arial" w:hAnsi="Arial" w:cs="Arial"/>
        </w:rPr>
        <w:t xml:space="preserve"> </w:t>
      </w:r>
      <w:r w:rsidR="006B333A">
        <w:rPr>
          <w:rFonts w:ascii="Arial" w:hAnsi="Arial" w:cs="Arial"/>
        </w:rPr>
        <w:t xml:space="preserve"> Celem uni</w:t>
      </w:r>
      <w:r w:rsidR="00AD0387">
        <w:rPr>
          <w:rFonts w:ascii="Arial" w:hAnsi="Arial" w:cs="Arial"/>
        </w:rPr>
        <w:t>knięcia wszelkich kolizji należałoby</w:t>
      </w:r>
      <w:r w:rsidR="006B333A">
        <w:rPr>
          <w:rFonts w:ascii="Arial" w:hAnsi="Arial" w:cs="Arial"/>
        </w:rPr>
        <w:t xml:space="preserve"> cały </w:t>
      </w:r>
      <w:r w:rsidR="00AD0387">
        <w:rPr>
          <w:rFonts w:ascii="Arial" w:hAnsi="Arial" w:cs="Arial"/>
        </w:rPr>
        <w:t xml:space="preserve">ten </w:t>
      </w:r>
      <w:r w:rsidR="006B333A">
        <w:rPr>
          <w:rFonts w:ascii="Arial" w:hAnsi="Arial" w:cs="Arial"/>
        </w:rPr>
        <w:t>t</w:t>
      </w:r>
      <w:r w:rsidR="00AD0387">
        <w:rPr>
          <w:rFonts w:ascii="Arial" w:hAnsi="Arial" w:cs="Arial"/>
        </w:rPr>
        <w:t xml:space="preserve">eren objąć jednolitym projektem </w:t>
      </w:r>
      <w:r w:rsidR="006B333A">
        <w:rPr>
          <w:rFonts w:ascii="Arial" w:hAnsi="Arial" w:cs="Arial"/>
        </w:rPr>
        <w:t xml:space="preserve">i wykonać </w:t>
      </w:r>
      <w:r w:rsidR="00AD0387">
        <w:rPr>
          <w:rFonts w:ascii="Arial" w:hAnsi="Arial" w:cs="Arial"/>
        </w:rPr>
        <w:t xml:space="preserve">prace </w:t>
      </w:r>
      <w:r w:rsidR="006B333A">
        <w:rPr>
          <w:rFonts w:ascii="Arial" w:hAnsi="Arial" w:cs="Arial"/>
        </w:rPr>
        <w:t>jako jedno zadanie inwest</w:t>
      </w:r>
      <w:r w:rsidR="00AD0387">
        <w:rPr>
          <w:rFonts w:ascii="Arial" w:hAnsi="Arial" w:cs="Arial"/>
        </w:rPr>
        <w:t xml:space="preserve">ycyjne. Należy nadmienić także, </w:t>
      </w:r>
      <w:r w:rsidR="006B333A">
        <w:rPr>
          <w:rFonts w:ascii="Arial" w:hAnsi="Arial" w:cs="Arial"/>
        </w:rPr>
        <w:t xml:space="preserve">że nie wszystkie wymienione działki pozostają we władaniu Gminy. </w:t>
      </w:r>
    </w:p>
    <w:p w:rsidR="00F745AE" w:rsidRDefault="00AD0387" w:rsidP="00F745A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i</w:t>
      </w:r>
      <w:r w:rsidR="006B333A">
        <w:rPr>
          <w:rFonts w:ascii="Arial" w:hAnsi="Arial" w:cs="Arial"/>
        </w:rPr>
        <w:t>stnieje możliwość dzierżawy/wykupu przez Zarządców budynków od Gminy Bytom terenu podwórza i zorganizowanie oraz utrzymanie przejętego terenu zgodnie z własnymi potrzebami mies</w:t>
      </w:r>
      <w:r>
        <w:rPr>
          <w:rFonts w:ascii="Arial" w:hAnsi="Arial" w:cs="Arial"/>
        </w:rPr>
        <w:t>zkańcó</w:t>
      </w:r>
      <w:r w:rsidR="00F745AE">
        <w:rPr>
          <w:rFonts w:ascii="Arial" w:hAnsi="Arial" w:cs="Arial"/>
        </w:rPr>
        <w:t xml:space="preserve">w </w:t>
      </w:r>
      <w:r w:rsidR="00F745AE">
        <w:rPr>
          <w:rFonts w:ascii="Arial" w:hAnsi="Arial" w:cs="Arial"/>
        </w:rPr>
        <w:br/>
      </w:r>
      <w:r w:rsidR="00CB6123">
        <w:rPr>
          <w:rFonts w:ascii="Arial" w:hAnsi="Arial" w:cs="Arial"/>
        </w:rPr>
        <w:t>ul. Chorzowskiej 1-7 oraz ul. Siemianowickiej</w:t>
      </w:r>
      <w:r w:rsidR="00F745AE">
        <w:rPr>
          <w:rFonts w:ascii="Arial" w:hAnsi="Arial" w:cs="Arial"/>
        </w:rPr>
        <w:t xml:space="preserve"> 2-4a.</w:t>
      </w:r>
    </w:p>
    <w:p w:rsidR="00F745AE" w:rsidRDefault="00F745AE" w:rsidP="00F745A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8F4E5E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4A1D88" w:rsidRPr="00FC304C" w:rsidRDefault="001569BB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Wioletta Janas</w:t>
      </w:r>
    </w:p>
    <w:p w:rsidR="004A1D88" w:rsidRPr="00FC304C" w:rsidRDefault="004A1D88" w:rsidP="004A1D88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sz w:val="16"/>
          <w:szCs w:val="16"/>
        </w:rPr>
        <w:t>2025-0</w:t>
      </w:r>
      <w:r w:rsidR="008F4E5E">
        <w:rPr>
          <w:rFonts w:ascii="Arial" w:hAnsi="Arial" w:cs="Arial"/>
          <w:sz w:val="16"/>
          <w:szCs w:val="16"/>
        </w:rPr>
        <w:t>7</w:t>
      </w:r>
      <w:r w:rsidRPr="00FC304C">
        <w:rPr>
          <w:rFonts w:ascii="Arial" w:hAnsi="Arial" w:cs="Arial"/>
          <w:sz w:val="16"/>
          <w:szCs w:val="16"/>
        </w:rPr>
        <w:t>-</w:t>
      </w:r>
      <w:r w:rsidR="00A86600">
        <w:rPr>
          <w:rFonts w:ascii="Arial" w:hAnsi="Arial" w:cs="Arial"/>
          <w:sz w:val="16"/>
          <w:szCs w:val="16"/>
        </w:rPr>
        <w:t>22</w:t>
      </w:r>
    </w:p>
    <w:p w:rsidR="001F4D37" w:rsidRPr="00FC304C" w:rsidRDefault="004A1D88" w:rsidP="001F4D37">
      <w:pPr>
        <w:rPr>
          <w:rFonts w:ascii="TiepoloItcTEEBoo" w:hAnsi="TiepoloItcTEEBoo"/>
          <w:sz w:val="16"/>
          <w:szCs w:val="16"/>
        </w:rPr>
      </w:pPr>
      <w:r w:rsidRPr="00FC304C">
        <w:rPr>
          <w:rFonts w:ascii="Arial" w:hAnsi="Arial" w:cs="Arial"/>
          <w:bCs/>
          <w:sz w:val="16"/>
          <w:szCs w:val="16"/>
        </w:rPr>
        <w:t xml:space="preserve">Nr MDOK -                </w:t>
      </w:r>
    </w:p>
    <w:sectPr w:rsidR="001F4D37" w:rsidRPr="00FC304C" w:rsidSect="00FC304C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383" w:rsidRDefault="00E41383" w:rsidP="0085517A">
      <w:r>
        <w:separator/>
      </w:r>
    </w:p>
  </w:endnote>
  <w:endnote w:type="continuationSeparator" w:id="0">
    <w:p w:rsidR="00E41383" w:rsidRDefault="00E413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907" w:rsidRPr="003A6CA9" w:rsidRDefault="00681A2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9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745A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907" w:rsidRDefault="00444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383" w:rsidRDefault="00E41383" w:rsidP="0085517A">
      <w:r>
        <w:separator/>
      </w:r>
    </w:p>
  </w:footnote>
  <w:footnote w:type="continuationSeparator" w:id="0">
    <w:p w:rsidR="00E41383" w:rsidRDefault="00E413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84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52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4511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33F6B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08DD"/>
    <w:rsid w:val="004C18F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1A22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B333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5445F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5698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341B1"/>
    <w:rsid w:val="00A41693"/>
    <w:rsid w:val="00A417D3"/>
    <w:rsid w:val="00A43C08"/>
    <w:rsid w:val="00A4428B"/>
    <w:rsid w:val="00A62855"/>
    <w:rsid w:val="00A631B9"/>
    <w:rsid w:val="00A64B13"/>
    <w:rsid w:val="00A76A95"/>
    <w:rsid w:val="00A86600"/>
    <w:rsid w:val="00A93144"/>
    <w:rsid w:val="00AA3B90"/>
    <w:rsid w:val="00AA4B45"/>
    <w:rsid w:val="00AA7622"/>
    <w:rsid w:val="00AA7F42"/>
    <w:rsid w:val="00AC183F"/>
    <w:rsid w:val="00AC3235"/>
    <w:rsid w:val="00AC5897"/>
    <w:rsid w:val="00AD038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B6123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1383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45AE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A1271-3A1D-49E2-8266-E326AFA1F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2025-02-18T09:26:00Z</cp:lastPrinted>
  <dcterms:created xsi:type="dcterms:W3CDTF">2025-07-23T10:05:00Z</dcterms:created>
  <dcterms:modified xsi:type="dcterms:W3CDTF">2025-07-23T10:05:00Z</dcterms:modified>
</cp:coreProperties>
</file>