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883CE3" w:rsidRDefault="0057215C" w:rsidP="0057215C">
      <w:pPr>
        <w:spacing w:line="360" w:lineRule="auto"/>
        <w:rPr>
          <w:rFonts w:ascii="Arial" w:hAnsi="Arial" w:cs="Arial"/>
        </w:rPr>
      </w:pPr>
      <w:r w:rsidRPr="00883CE3">
        <w:rPr>
          <w:rFonts w:ascii="Arial" w:hAnsi="Arial" w:cs="Arial"/>
        </w:rPr>
        <w:t>AS.0003.</w:t>
      </w:r>
      <w:r w:rsidR="00FB460E" w:rsidRPr="00883CE3">
        <w:rPr>
          <w:rFonts w:ascii="Arial" w:hAnsi="Arial" w:cs="Arial"/>
        </w:rPr>
        <w:t>1</w:t>
      </w:r>
      <w:r w:rsidR="00591319">
        <w:rPr>
          <w:rFonts w:ascii="Arial" w:hAnsi="Arial" w:cs="Arial"/>
        </w:rPr>
        <w:t>9</w:t>
      </w:r>
      <w:r w:rsidR="00FF3E1C" w:rsidRPr="00883CE3">
        <w:rPr>
          <w:rFonts w:ascii="Arial" w:hAnsi="Arial" w:cs="Arial"/>
        </w:rPr>
        <w:t>.2025</w:t>
      </w:r>
      <w:r w:rsidRPr="00883CE3">
        <w:rPr>
          <w:rFonts w:ascii="Arial" w:hAnsi="Arial" w:cs="Arial"/>
        </w:rPr>
        <w:tab/>
      </w:r>
      <w:r w:rsidRPr="00883CE3">
        <w:rPr>
          <w:rFonts w:ascii="Arial" w:hAnsi="Arial" w:cs="Arial"/>
        </w:rPr>
        <w:tab/>
      </w:r>
      <w:r w:rsidRPr="00883CE3">
        <w:rPr>
          <w:rFonts w:ascii="Arial" w:hAnsi="Arial" w:cs="Arial"/>
        </w:rPr>
        <w:tab/>
      </w:r>
      <w:r w:rsidR="00883CE3">
        <w:rPr>
          <w:rFonts w:ascii="Arial" w:hAnsi="Arial" w:cs="Arial"/>
        </w:rPr>
        <w:t xml:space="preserve">           </w:t>
      </w:r>
      <w:r w:rsidRPr="00883CE3">
        <w:rPr>
          <w:rFonts w:ascii="Arial" w:hAnsi="Arial" w:cs="Arial"/>
        </w:rPr>
        <w:t xml:space="preserve">         </w:t>
      </w:r>
      <w:r w:rsidR="00FF3E1C" w:rsidRPr="00883CE3">
        <w:rPr>
          <w:rFonts w:ascii="Arial" w:hAnsi="Arial" w:cs="Arial"/>
        </w:rPr>
        <w:t xml:space="preserve">      </w:t>
      </w:r>
      <w:r w:rsidR="00585F1C" w:rsidRPr="00883CE3">
        <w:rPr>
          <w:rFonts w:ascii="Arial" w:hAnsi="Arial" w:cs="Arial"/>
        </w:rPr>
        <w:t xml:space="preserve">     </w:t>
      </w:r>
      <w:r w:rsidR="001658B9" w:rsidRPr="00883CE3">
        <w:rPr>
          <w:rFonts w:ascii="Arial" w:hAnsi="Arial" w:cs="Arial"/>
        </w:rPr>
        <w:t xml:space="preserve"> </w:t>
      </w:r>
      <w:r w:rsidRPr="00883CE3">
        <w:rPr>
          <w:rFonts w:ascii="Arial" w:hAnsi="Arial" w:cs="Arial"/>
        </w:rPr>
        <w:t xml:space="preserve">Bytom, dnia </w:t>
      </w:r>
      <w:r w:rsidR="00CE4E45" w:rsidRPr="00883CE3">
        <w:rPr>
          <w:rFonts w:ascii="Arial" w:hAnsi="Arial" w:cs="Arial"/>
        </w:rPr>
        <w:t>….</w:t>
      </w:r>
      <w:r w:rsidRPr="00883CE3">
        <w:rPr>
          <w:rFonts w:ascii="Arial" w:hAnsi="Arial" w:cs="Arial"/>
        </w:rPr>
        <w:t xml:space="preserve"> </w:t>
      </w:r>
      <w:r w:rsidR="00591319">
        <w:rPr>
          <w:rFonts w:ascii="Arial" w:hAnsi="Arial" w:cs="Arial"/>
        </w:rPr>
        <w:t>lipca</w:t>
      </w:r>
      <w:r w:rsidR="00FF3E1C" w:rsidRPr="00883CE3">
        <w:rPr>
          <w:rFonts w:ascii="Arial" w:hAnsi="Arial" w:cs="Arial"/>
        </w:rPr>
        <w:t xml:space="preserve"> 2025</w:t>
      </w:r>
      <w:r w:rsidRPr="00883CE3">
        <w:rPr>
          <w:rFonts w:ascii="Arial" w:hAnsi="Arial" w:cs="Arial"/>
        </w:rPr>
        <w:t xml:space="preserve"> r.</w:t>
      </w:r>
    </w:p>
    <w:p w:rsidR="0057215C" w:rsidRDefault="0057215C" w:rsidP="0057215C">
      <w:pPr>
        <w:spacing w:line="360" w:lineRule="auto"/>
        <w:rPr>
          <w:rFonts w:ascii="Arial" w:hAnsi="Arial" w:cs="Arial"/>
        </w:rPr>
      </w:pPr>
    </w:p>
    <w:p w:rsidR="008275AB" w:rsidRPr="00883CE3" w:rsidRDefault="008275AB" w:rsidP="0057215C">
      <w:pPr>
        <w:spacing w:line="360" w:lineRule="auto"/>
        <w:rPr>
          <w:rFonts w:ascii="Arial" w:hAnsi="Arial" w:cs="Arial"/>
        </w:rPr>
      </w:pPr>
    </w:p>
    <w:p w:rsidR="0057215C" w:rsidRPr="00883CE3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 xml:space="preserve">Pan </w:t>
      </w:r>
    </w:p>
    <w:p w:rsidR="0057215C" w:rsidRPr="00883CE3" w:rsidRDefault="00591319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Kamil Jaszczak</w:t>
      </w:r>
    </w:p>
    <w:p w:rsidR="0057215C" w:rsidRPr="00883CE3" w:rsidRDefault="00137DCE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>Radn</w:t>
      </w:r>
      <w:r w:rsidR="0026591A" w:rsidRPr="00883CE3">
        <w:rPr>
          <w:rFonts w:ascii="Arial" w:hAnsi="Arial"/>
          <w:b/>
          <w:bCs/>
          <w:sz w:val="24"/>
          <w:szCs w:val="24"/>
        </w:rPr>
        <w:t>y</w:t>
      </w:r>
      <w:r w:rsidR="0057215C" w:rsidRPr="00883CE3">
        <w:rPr>
          <w:rFonts w:ascii="Arial" w:hAnsi="Arial"/>
          <w:b/>
          <w:bCs/>
          <w:sz w:val="24"/>
          <w:szCs w:val="24"/>
        </w:rPr>
        <w:t xml:space="preserve"> Rady Miejskiej </w:t>
      </w:r>
      <w:r w:rsidR="0057215C" w:rsidRPr="00883CE3">
        <w:rPr>
          <w:rFonts w:ascii="Arial" w:hAnsi="Arial"/>
          <w:b/>
          <w:bCs/>
          <w:sz w:val="24"/>
          <w:szCs w:val="24"/>
        </w:rPr>
        <w:br/>
        <w:t>w Bytomiu</w:t>
      </w:r>
    </w:p>
    <w:p w:rsidR="0057215C" w:rsidRPr="00883CE3" w:rsidRDefault="0057215C" w:rsidP="0057215C">
      <w:pPr>
        <w:rPr>
          <w:rFonts w:ascii="Arial" w:hAnsi="Arial" w:cs="Arial"/>
        </w:rPr>
      </w:pPr>
    </w:p>
    <w:p w:rsidR="008F3046" w:rsidRDefault="008F3046" w:rsidP="0057215C">
      <w:pPr>
        <w:rPr>
          <w:rFonts w:ascii="Arial" w:hAnsi="Arial" w:cs="Arial"/>
        </w:rPr>
      </w:pPr>
    </w:p>
    <w:p w:rsidR="008F3046" w:rsidRPr="00883CE3" w:rsidRDefault="008F3046" w:rsidP="0057215C">
      <w:pPr>
        <w:rPr>
          <w:rFonts w:ascii="Arial" w:hAnsi="Arial" w:cs="Arial"/>
        </w:rPr>
      </w:pPr>
    </w:p>
    <w:p w:rsidR="0057215C" w:rsidRPr="001458C3" w:rsidRDefault="0057215C" w:rsidP="00585F1C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581504">
        <w:rPr>
          <w:rFonts w:ascii="Arial" w:hAnsi="Arial" w:cs="Arial"/>
          <w:b w:val="0"/>
          <w:sz w:val="24"/>
        </w:rPr>
        <w:t>Dotyczy</w:t>
      </w:r>
      <w:r w:rsidRPr="00581504">
        <w:rPr>
          <w:rFonts w:ascii="Arial" w:hAnsi="Arial" w:cs="Arial"/>
          <w:b w:val="0"/>
          <w:bCs w:val="0"/>
          <w:sz w:val="24"/>
        </w:rPr>
        <w:t>:</w:t>
      </w:r>
      <w:r w:rsidRPr="001458C3">
        <w:rPr>
          <w:rFonts w:ascii="Arial" w:hAnsi="Arial" w:cs="Arial"/>
          <w:b w:val="0"/>
          <w:bCs w:val="0"/>
          <w:sz w:val="28"/>
        </w:rPr>
        <w:t xml:space="preserve"> </w:t>
      </w:r>
      <w:r w:rsidRPr="001458C3">
        <w:rPr>
          <w:rFonts w:ascii="Arial" w:hAnsi="Arial" w:cs="Arial"/>
          <w:b w:val="0"/>
          <w:bCs w:val="0"/>
          <w:sz w:val="24"/>
        </w:rPr>
        <w:t>interpelacji o sygn. PR.0003.</w:t>
      </w:r>
      <w:r w:rsidR="00591319">
        <w:rPr>
          <w:rFonts w:ascii="Arial" w:hAnsi="Arial" w:cs="Arial"/>
          <w:b w:val="0"/>
          <w:bCs w:val="0"/>
          <w:sz w:val="24"/>
        </w:rPr>
        <w:t>379</w:t>
      </w:r>
      <w:r w:rsidR="00883CE3" w:rsidRPr="001458C3">
        <w:rPr>
          <w:rFonts w:ascii="Arial" w:hAnsi="Arial" w:cs="Arial"/>
          <w:b w:val="0"/>
          <w:bCs w:val="0"/>
          <w:sz w:val="24"/>
        </w:rPr>
        <w:t>.2025</w:t>
      </w:r>
      <w:r w:rsidRPr="001458C3">
        <w:rPr>
          <w:rFonts w:ascii="Arial" w:hAnsi="Arial" w:cs="Arial"/>
          <w:b w:val="0"/>
          <w:bCs w:val="0"/>
          <w:sz w:val="24"/>
        </w:rPr>
        <w:t xml:space="preserve"> z dnia </w:t>
      </w:r>
      <w:r w:rsidR="00591319">
        <w:rPr>
          <w:rFonts w:ascii="Arial" w:hAnsi="Arial" w:cs="Arial"/>
          <w:b w:val="0"/>
          <w:bCs w:val="0"/>
          <w:sz w:val="24"/>
        </w:rPr>
        <w:t>30 czerwca</w:t>
      </w:r>
      <w:r w:rsidR="00FF3E1C" w:rsidRPr="001458C3">
        <w:rPr>
          <w:rFonts w:ascii="Arial" w:hAnsi="Arial" w:cs="Arial"/>
          <w:b w:val="0"/>
          <w:bCs w:val="0"/>
          <w:sz w:val="24"/>
        </w:rPr>
        <w:t xml:space="preserve"> 2025</w:t>
      </w:r>
      <w:r w:rsidRPr="001458C3">
        <w:rPr>
          <w:rFonts w:ascii="Arial" w:hAnsi="Arial" w:cs="Arial"/>
          <w:b w:val="0"/>
          <w:bCs w:val="0"/>
          <w:sz w:val="24"/>
        </w:rPr>
        <w:t xml:space="preserve"> r. </w:t>
      </w:r>
    </w:p>
    <w:p w:rsidR="0057215C" w:rsidRPr="001458C3" w:rsidRDefault="0057215C" w:rsidP="00585F1C">
      <w:pPr>
        <w:jc w:val="both"/>
        <w:rPr>
          <w:rFonts w:ascii="Arial" w:eastAsia="Arial Unicode MS" w:hAnsi="Arial" w:cs="Arial"/>
        </w:rPr>
      </w:pPr>
    </w:p>
    <w:p w:rsidR="0057215C" w:rsidRDefault="0057215C" w:rsidP="00037BC6">
      <w:pPr>
        <w:spacing w:line="360" w:lineRule="auto"/>
        <w:jc w:val="both"/>
        <w:rPr>
          <w:rFonts w:ascii="Arial" w:eastAsia="Arial Unicode MS" w:hAnsi="Arial" w:cs="Arial"/>
        </w:rPr>
      </w:pPr>
    </w:p>
    <w:p w:rsidR="000F70A7" w:rsidRDefault="001A026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1458C3">
        <w:rPr>
          <w:rFonts w:ascii="Arial" w:hAnsi="Arial" w:cs="Arial"/>
        </w:rPr>
        <w:tab/>
      </w:r>
      <w:r w:rsidR="0057215C" w:rsidRPr="001458C3">
        <w:rPr>
          <w:rFonts w:ascii="Arial" w:hAnsi="Arial" w:cs="Arial"/>
        </w:rPr>
        <w:t xml:space="preserve">W nawiązaniu do otrzymanej interpelacji z dnia </w:t>
      </w:r>
      <w:r w:rsidR="00591319">
        <w:rPr>
          <w:rFonts w:ascii="Arial" w:hAnsi="Arial" w:cs="Arial"/>
        </w:rPr>
        <w:t>30 czerwca</w:t>
      </w:r>
      <w:r w:rsidR="00FF3E1C" w:rsidRPr="001458C3">
        <w:rPr>
          <w:rFonts w:ascii="Arial" w:hAnsi="Arial" w:cs="Arial"/>
        </w:rPr>
        <w:t xml:space="preserve"> 2025</w:t>
      </w:r>
      <w:r w:rsidR="0057215C" w:rsidRPr="001458C3">
        <w:rPr>
          <w:rFonts w:ascii="Arial" w:hAnsi="Arial" w:cs="Arial"/>
        </w:rPr>
        <w:t xml:space="preserve"> r., sygn. PR.0003.</w:t>
      </w:r>
      <w:r w:rsidR="00591319">
        <w:rPr>
          <w:rFonts w:ascii="Arial" w:hAnsi="Arial" w:cs="Arial"/>
        </w:rPr>
        <w:t>379</w:t>
      </w:r>
      <w:r w:rsidR="00883CE3" w:rsidRPr="001458C3">
        <w:rPr>
          <w:rFonts w:ascii="Arial" w:hAnsi="Arial" w:cs="Arial"/>
        </w:rPr>
        <w:t>.2025</w:t>
      </w:r>
      <w:r w:rsidR="00491DCD" w:rsidRPr="001458C3">
        <w:rPr>
          <w:rFonts w:ascii="Arial" w:hAnsi="Arial" w:cs="Arial"/>
        </w:rPr>
        <w:t>,</w:t>
      </w:r>
      <w:r w:rsidR="0057215C" w:rsidRPr="001458C3">
        <w:rPr>
          <w:rFonts w:ascii="Arial" w:hAnsi="Arial" w:cs="Arial"/>
        </w:rPr>
        <w:t xml:space="preserve"> dotyczącej</w:t>
      </w:r>
      <w:r w:rsidR="00FB460E" w:rsidRPr="001458C3">
        <w:rPr>
          <w:rFonts w:ascii="Arial" w:hAnsi="Arial" w:cs="Arial"/>
        </w:rPr>
        <w:t xml:space="preserve"> </w:t>
      </w:r>
      <w:r w:rsidR="00591319">
        <w:rPr>
          <w:rFonts w:ascii="Arial" w:hAnsi="Arial" w:cs="Arial"/>
        </w:rPr>
        <w:t xml:space="preserve">organizacji sportów wodnych na stawie Brandka w Miechowicach informuję, że tzw. </w:t>
      </w:r>
      <w:r w:rsidR="00B15FA7">
        <w:rPr>
          <w:rFonts w:ascii="Arial" w:hAnsi="Arial" w:cs="Arial"/>
        </w:rPr>
        <w:t>„</w:t>
      </w:r>
      <w:r w:rsidR="00591319">
        <w:rPr>
          <w:rFonts w:ascii="Arial" w:hAnsi="Arial" w:cs="Arial"/>
        </w:rPr>
        <w:t>Brandka</w:t>
      </w:r>
      <w:r w:rsidR="00B15FA7">
        <w:rPr>
          <w:rFonts w:ascii="Arial" w:hAnsi="Arial" w:cs="Arial"/>
        </w:rPr>
        <w:t>”</w:t>
      </w:r>
      <w:r w:rsidR="00591319">
        <w:rPr>
          <w:rFonts w:ascii="Arial" w:hAnsi="Arial" w:cs="Arial"/>
        </w:rPr>
        <w:t xml:space="preserve"> (Staw-24) nie jest zbiornikiem wodnym pochodzenia naturalnego</w:t>
      </w:r>
      <w:r w:rsidR="00CE74F3">
        <w:rPr>
          <w:rFonts w:ascii="Arial" w:hAnsi="Arial" w:cs="Arial"/>
        </w:rPr>
        <w:t xml:space="preserve"> lecz nieck</w:t>
      </w:r>
      <w:r w:rsidR="00D11E6F">
        <w:rPr>
          <w:rFonts w:ascii="Arial" w:hAnsi="Arial" w:cs="Arial"/>
        </w:rPr>
        <w:t>ą</w:t>
      </w:r>
      <w:r w:rsidR="00CE74F3">
        <w:rPr>
          <w:rFonts w:ascii="Arial" w:hAnsi="Arial" w:cs="Arial"/>
        </w:rPr>
        <w:t xml:space="preserve"> bezodpływową, powstał</w:t>
      </w:r>
      <w:r w:rsidR="00D11E6F">
        <w:rPr>
          <w:rFonts w:ascii="Arial" w:hAnsi="Arial" w:cs="Arial"/>
        </w:rPr>
        <w:t>ą</w:t>
      </w:r>
      <w:r w:rsidR="00CE74F3">
        <w:rPr>
          <w:rFonts w:ascii="Arial" w:hAnsi="Arial" w:cs="Arial"/>
        </w:rPr>
        <w:t xml:space="preserve"> na skutek ruchu zakładów górniczych prowadzących podziemna eksploatację węgla kamiennego w tym rejonie. </w:t>
      </w:r>
      <w:r w:rsidR="0028382A">
        <w:rPr>
          <w:rFonts w:ascii="Arial" w:hAnsi="Arial" w:cs="Arial"/>
        </w:rPr>
        <w:t>W pierwotnym zakresie z</w:t>
      </w:r>
      <w:r w:rsidR="00C21036">
        <w:rPr>
          <w:rFonts w:ascii="Arial" w:hAnsi="Arial" w:cs="Arial"/>
        </w:rPr>
        <w:t>biornik ten, zgodnie z</w:t>
      </w:r>
      <w:r w:rsidR="0028382A">
        <w:rPr>
          <w:rFonts w:ascii="Arial" w:hAnsi="Arial" w:cs="Arial"/>
        </w:rPr>
        <w:t> </w:t>
      </w:r>
      <w:r w:rsidR="00C21036">
        <w:rPr>
          <w:rFonts w:ascii="Arial" w:hAnsi="Arial" w:cs="Arial"/>
        </w:rPr>
        <w:t xml:space="preserve">opracowaniem Głównego Instytutu Górnictwa, powstał prawdopodobnie pomiędzy 1934 a 1943 rokiem. </w:t>
      </w:r>
      <w:r w:rsidR="00CE74F3">
        <w:rPr>
          <w:rFonts w:ascii="Arial" w:hAnsi="Arial" w:cs="Arial"/>
        </w:rPr>
        <w:t>Przypuszcza się także, że wpływ na powstanie niecki miał</w:t>
      </w:r>
      <w:r w:rsidR="00C21036">
        <w:rPr>
          <w:rFonts w:ascii="Arial" w:hAnsi="Arial" w:cs="Arial"/>
        </w:rPr>
        <w:t>a</w:t>
      </w:r>
      <w:r w:rsidR="00CE74F3">
        <w:rPr>
          <w:rFonts w:ascii="Arial" w:hAnsi="Arial" w:cs="Arial"/>
        </w:rPr>
        <w:t xml:space="preserve"> także zlikwidowana w</w:t>
      </w:r>
      <w:r w:rsidR="00C21036">
        <w:rPr>
          <w:rFonts w:ascii="Arial" w:hAnsi="Arial" w:cs="Arial"/>
        </w:rPr>
        <w:t> </w:t>
      </w:r>
      <w:r w:rsidR="00CE74F3">
        <w:rPr>
          <w:rFonts w:ascii="Arial" w:hAnsi="Arial" w:cs="Arial"/>
        </w:rPr>
        <w:t xml:space="preserve">1858 kopalnia rud cynku i ołowiu ZGH „Orzeł Biały”,  której wyrobiska znajdują się </w:t>
      </w:r>
      <w:r w:rsidR="00D11E6F">
        <w:rPr>
          <w:rFonts w:ascii="Arial" w:hAnsi="Arial" w:cs="Arial"/>
        </w:rPr>
        <w:t xml:space="preserve">bezpośrednio </w:t>
      </w:r>
      <w:r w:rsidR="00CE74F3">
        <w:rPr>
          <w:rFonts w:ascii="Arial" w:hAnsi="Arial" w:cs="Arial"/>
        </w:rPr>
        <w:t xml:space="preserve">pod zbiornikiem. </w:t>
      </w:r>
    </w:p>
    <w:p w:rsidR="00C21036" w:rsidRDefault="000F70A7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E74F3">
        <w:rPr>
          <w:rFonts w:ascii="Arial" w:hAnsi="Arial" w:cs="Arial"/>
        </w:rPr>
        <w:t xml:space="preserve">W związku z dawną i prowadzoną aktualnie działalnością </w:t>
      </w:r>
      <w:r w:rsidR="00C21036">
        <w:rPr>
          <w:rFonts w:ascii="Arial" w:hAnsi="Arial" w:cs="Arial"/>
        </w:rPr>
        <w:t>zakładów górniczych w tym rejonie,</w:t>
      </w:r>
      <w:r w:rsidR="00CE74F3">
        <w:rPr>
          <w:rFonts w:ascii="Arial" w:hAnsi="Arial" w:cs="Arial"/>
        </w:rPr>
        <w:t xml:space="preserve"> zbiornik ten, jak również znajdujący się obok zbiornik tzw. Bączek, w dalszym ciągu podlegają zmianom ich ukształtowania. </w:t>
      </w:r>
      <w:r w:rsidR="00C21036">
        <w:rPr>
          <w:rFonts w:ascii="Arial" w:hAnsi="Arial" w:cs="Arial"/>
        </w:rPr>
        <w:t>W związku z</w:t>
      </w:r>
      <w:r w:rsidR="00AB7B12">
        <w:rPr>
          <w:rFonts w:ascii="Arial" w:hAnsi="Arial" w:cs="Arial"/>
        </w:rPr>
        <w:t> </w:t>
      </w:r>
      <w:r w:rsidR="00C21036">
        <w:rPr>
          <w:rFonts w:ascii="Arial" w:hAnsi="Arial" w:cs="Arial"/>
        </w:rPr>
        <w:t>powyższym dno zbiornika może podlegać ciągłym zmianom, zarówno jeżeli chodzi o jego głębokość, jak i ukształtowanie brzegów, co może powodować np. podwodne osuwiska i zmianę brzegów w części podwodnej zbiornika, mogących zagrażać bezpieczeństwu. W przeciągu lat także zmienia</w:t>
      </w:r>
      <w:r w:rsidR="00D11E6F">
        <w:rPr>
          <w:rFonts w:ascii="Arial" w:hAnsi="Arial" w:cs="Arial"/>
        </w:rPr>
        <w:t>ła</w:t>
      </w:r>
      <w:r w:rsidR="00C21036">
        <w:rPr>
          <w:rFonts w:ascii="Arial" w:hAnsi="Arial" w:cs="Arial"/>
        </w:rPr>
        <w:t xml:space="preserve"> się</w:t>
      </w:r>
      <w:r w:rsidR="00AB7B12">
        <w:rPr>
          <w:rFonts w:ascii="Arial" w:hAnsi="Arial" w:cs="Arial"/>
        </w:rPr>
        <w:t> </w:t>
      </w:r>
      <w:r w:rsidR="00C21036">
        <w:rPr>
          <w:rFonts w:ascii="Arial" w:hAnsi="Arial" w:cs="Arial"/>
        </w:rPr>
        <w:t xml:space="preserve">powierzchnia lustra wody, sukcesywnie się powiększając. </w:t>
      </w:r>
      <w:r w:rsidR="00AB7B12">
        <w:rPr>
          <w:rFonts w:ascii="Arial" w:hAnsi="Arial" w:cs="Arial"/>
        </w:rPr>
        <w:t xml:space="preserve">Ze względu na ukształtowanie terenu, zbiornik ten jest stale zasilany wodami opadowymi z okolicznych terenów. </w:t>
      </w:r>
    </w:p>
    <w:p w:rsidR="008275AB" w:rsidRDefault="000F70A7" w:rsidP="0088205B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658B9" w:rsidRDefault="0028382A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Ponadto, o</w:t>
      </w:r>
      <w:r w:rsidR="00D11E6F">
        <w:rPr>
          <w:rFonts w:ascii="Arial" w:hAnsi="Arial" w:cs="Arial"/>
        </w:rPr>
        <w:t>dpowiadając na Pana pytania, informuję, iż:</w:t>
      </w:r>
    </w:p>
    <w:p w:rsidR="00D11E6F" w:rsidRDefault="0088205B" w:rsidP="00D11E6F">
      <w:pPr>
        <w:pStyle w:val="Akapitzlist"/>
        <w:numPr>
          <w:ilvl w:val="0"/>
          <w:numId w:val="9"/>
        </w:num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Zgodnie z przepisami prawa uprawianie sportów motorowodnych nie wymaga specjalnych zgód a jedynie dysponowania terenem. Przed rozpoczęciem uprawiania sportów motorowodnych odbyły się konsultacje z przedstawicielami koła i regionu PZW. Swoją zajęcia, kursy i szkolenia motorowodne prowadzi na zbiorniku bytomski klub sportowy Zefir oraz Wodne Ochotnicze Pogotowie Ratunkowe. Zainteresowanie organizacją ćwiczeń wyraziła też Państwowa Straż Pożarna. </w:t>
      </w:r>
    </w:p>
    <w:p w:rsidR="008275AB" w:rsidRDefault="007E6708" w:rsidP="00D11E6F">
      <w:pPr>
        <w:pStyle w:val="Akapitzlist"/>
        <w:numPr>
          <w:ilvl w:val="0"/>
          <w:numId w:val="9"/>
        </w:num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8275AB">
        <w:rPr>
          <w:rFonts w:ascii="Arial" w:hAnsi="Arial" w:cs="Arial"/>
        </w:rPr>
        <w:t xml:space="preserve">Zbiornik wodny Brandka był przedmiotem badań i opracowań pod względem hydrologicznym, dotyczącym ilości napływających do zbiornika wód opadowych i roztopowych oraz wód podziemnych, a także pod kątem zmiany kształtu i głębokości zbiornika na skutek oddziaływania na zbiornik eksploatacji górniczej i jej skutków. </w:t>
      </w:r>
    </w:p>
    <w:p w:rsidR="00D11E6F" w:rsidRPr="008275AB" w:rsidRDefault="00D11E6F" w:rsidP="00D11E6F">
      <w:pPr>
        <w:pStyle w:val="Akapitzlist"/>
        <w:numPr>
          <w:ilvl w:val="0"/>
          <w:numId w:val="9"/>
        </w:num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8275AB">
        <w:rPr>
          <w:rFonts w:ascii="Arial" w:hAnsi="Arial" w:cs="Arial"/>
        </w:rPr>
        <w:t>Za zabezpieczenie</w:t>
      </w:r>
      <w:r w:rsidR="00A934CE">
        <w:rPr>
          <w:rFonts w:ascii="Arial" w:hAnsi="Arial" w:cs="Arial"/>
        </w:rPr>
        <w:t xml:space="preserve"> toru wodnego oraz</w:t>
      </w:r>
      <w:r w:rsidRPr="008275AB">
        <w:rPr>
          <w:rFonts w:ascii="Arial" w:hAnsi="Arial" w:cs="Arial"/>
        </w:rPr>
        <w:t xml:space="preserve"> ratownicze i medyczne imprezy odpowiada </w:t>
      </w:r>
      <w:r w:rsidR="000265CF" w:rsidRPr="008275AB">
        <w:rPr>
          <w:rFonts w:ascii="Arial" w:hAnsi="Arial" w:cs="Arial"/>
        </w:rPr>
        <w:t xml:space="preserve">wyłącznie </w:t>
      </w:r>
      <w:r w:rsidRPr="008275AB">
        <w:rPr>
          <w:rFonts w:ascii="Arial" w:hAnsi="Arial" w:cs="Arial"/>
        </w:rPr>
        <w:t>organizator.</w:t>
      </w:r>
    </w:p>
    <w:p w:rsidR="00D11E6F" w:rsidRDefault="00D11E6F" w:rsidP="00D11E6F">
      <w:pPr>
        <w:pStyle w:val="Akapitzlist"/>
        <w:numPr>
          <w:ilvl w:val="0"/>
          <w:numId w:val="9"/>
        </w:num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Zbiornik </w:t>
      </w:r>
      <w:r w:rsidR="00B15FA7">
        <w:rPr>
          <w:rFonts w:ascii="Arial" w:hAnsi="Arial" w:cs="Arial"/>
        </w:rPr>
        <w:t>„</w:t>
      </w:r>
      <w:r>
        <w:rPr>
          <w:rFonts w:ascii="Arial" w:hAnsi="Arial" w:cs="Arial"/>
        </w:rPr>
        <w:t>Brandka</w:t>
      </w:r>
      <w:r w:rsidR="00B15FA7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nie </w:t>
      </w:r>
      <w:r w:rsidR="000F70A7">
        <w:rPr>
          <w:rFonts w:ascii="Arial" w:hAnsi="Arial" w:cs="Arial"/>
        </w:rPr>
        <w:t xml:space="preserve">posiada </w:t>
      </w:r>
      <w:r w:rsidR="0088205B">
        <w:rPr>
          <w:rFonts w:ascii="Arial" w:hAnsi="Arial" w:cs="Arial"/>
        </w:rPr>
        <w:t>regulacji w tym zakresie.</w:t>
      </w:r>
      <w:r w:rsidR="0014014F">
        <w:rPr>
          <w:rFonts w:ascii="Arial" w:hAnsi="Arial" w:cs="Arial"/>
        </w:rPr>
        <w:t xml:space="preserve"> </w:t>
      </w:r>
    </w:p>
    <w:p w:rsidR="000F70A7" w:rsidRDefault="000F70A7" w:rsidP="00D11E6F">
      <w:pPr>
        <w:pStyle w:val="Akapitzlist"/>
        <w:numPr>
          <w:ilvl w:val="0"/>
          <w:numId w:val="9"/>
        </w:num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ewentualne wypadki, zniszczenia przyrodnicze i zakłócenie porządku publicznego odpowiedzialny jest organizator. </w:t>
      </w:r>
    </w:p>
    <w:p w:rsidR="00164496" w:rsidRPr="00D11E6F" w:rsidRDefault="0088205B" w:rsidP="00D11E6F">
      <w:pPr>
        <w:pStyle w:val="Akapitzlist"/>
        <w:numPr>
          <w:ilvl w:val="0"/>
          <w:numId w:val="9"/>
        </w:num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Miasto Bytom planuje dopuszczenie na tym zbiorniku kolejnych różnych form aktywności wyrażonych wystąpieniami mieszkańców podczas spotkań prezydenta z mieszkańcami czy w edycjach budżetu obywatelskiego takich jak miejska plaża, ścieżki spacerowe i rowerowe. Równocześnie z dotychczasowymi formami takimi jak wędkarstwo czy narty wodne. Będzie to możliwe po ustabilizowaniu się linii brzegowej i pozyskaniu zewnętrznego </w:t>
      </w:r>
      <w:r w:rsidR="00A934CE">
        <w:rPr>
          <w:rFonts w:ascii="Arial" w:hAnsi="Arial" w:cs="Arial"/>
        </w:rPr>
        <w:t>dofinansowania</w:t>
      </w:r>
      <w:r>
        <w:rPr>
          <w:rFonts w:ascii="Arial" w:hAnsi="Arial" w:cs="Arial"/>
        </w:rPr>
        <w:t xml:space="preserve">. </w:t>
      </w:r>
    </w:p>
    <w:p w:rsidR="00581504" w:rsidRDefault="00581504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8F3046" w:rsidRDefault="008F3046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8F3046" w:rsidRDefault="008F3046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14014F" w:rsidRDefault="0014014F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14014F" w:rsidRDefault="0014014F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14014F" w:rsidRDefault="0014014F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14014F" w:rsidRDefault="0014014F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8F3046" w:rsidRDefault="008F3046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581504" w:rsidRPr="001458C3" w:rsidRDefault="00581504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57215C" w:rsidRPr="00581504" w:rsidRDefault="0057215C" w:rsidP="002E1608">
      <w:pPr>
        <w:pStyle w:val="Nagwek5"/>
        <w:spacing w:line="240" w:lineRule="auto"/>
        <w:jc w:val="both"/>
        <w:rPr>
          <w:rFonts w:ascii="Arial" w:hAnsi="Arial" w:cs="Arial"/>
          <w:b w:val="0"/>
        </w:rPr>
      </w:pPr>
      <w:r w:rsidRPr="00581504">
        <w:rPr>
          <w:rFonts w:ascii="Arial" w:hAnsi="Arial" w:cs="Arial"/>
          <w:b w:val="0"/>
        </w:rPr>
        <w:t>Do wiadomości:</w:t>
      </w:r>
    </w:p>
    <w:p w:rsidR="00CE4E45" w:rsidRPr="00581504" w:rsidRDefault="00CE4E45" w:rsidP="002E1608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581504">
        <w:rPr>
          <w:rFonts w:ascii="Arial" w:hAnsi="Arial" w:cs="Arial"/>
          <w:b w:val="0"/>
          <w:sz w:val="20"/>
          <w:szCs w:val="20"/>
        </w:rPr>
        <w:t>Kancelaria Rady Miejskiej – w miejscu,</w:t>
      </w:r>
    </w:p>
    <w:p w:rsidR="00A25791" w:rsidRPr="00581504" w:rsidRDefault="0057215C" w:rsidP="002E1608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581504">
        <w:rPr>
          <w:rFonts w:ascii="Arial" w:hAnsi="Arial" w:cs="Arial"/>
          <w:b w:val="0"/>
          <w:sz w:val="20"/>
          <w:szCs w:val="20"/>
        </w:rPr>
        <w:t>AS - aa.</w:t>
      </w:r>
    </w:p>
    <w:p w:rsidR="0057215C" w:rsidRPr="00581504" w:rsidRDefault="0057215C" w:rsidP="00581504">
      <w:pPr>
        <w:pStyle w:val="Tekstpodstawowy3"/>
        <w:rPr>
          <w:rFonts w:ascii="Arial" w:hAnsi="Arial" w:cs="Arial"/>
          <w:b w:val="0"/>
          <w:sz w:val="16"/>
          <w:szCs w:val="16"/>
        </w:rPr>
      </w:pPr>
      <w:r w:rsidRPr="00581504">
        <w:rPr>
          <w:rFonts w:ascii="Arial" w:hAnsi="Arial" w:cs="Arial"/>
          <w:b w:val="0"/>
          <w:sz w:val="16"/>
          <w:szCs w:val="16"/>
        </w:rPr>
        <w:lastRenderedPageBreak/>
        <w:t xml:space="preserve">Oprac.: </w:t>
      </w:r>
      <w:r w:rsidR="001458C3" w:rsidRPr="00581504">
        <w:rPr>
          <w:rFonts w:ascii="Arial" w:hAnsi="Arial" w:cs="Arial"/>
          <w:b w:val="0"/>
          <w:sz w:val="16"/>
          <w:szCs w:val="16"/>
        </w:rPr>
        <w:t>U. Jonek</w:t>
      </w:r>
    </w:p>
    <w:p w:rsidR="00316144" w:rsidRPr="001458C3" w:rsidRDefault="008275AB" w:rsidP="00581504">
      <w:pPr>
        <w:pStyle w:val="Tekstpodstawowy3"/>
        <w:rPr>
          <w:rFonts w:ascii="Arial" w:hAnsi="Arial" w:cs="Arial"/>
          <w:color w:val="FFFFFF" w:themeColor="background1"/>
        </w:rPr>
      </w:pPr>
      <w:r>
        <w:rPr>
          <w:rFonts w:ascii="Arial" w:hAnsi="Arial" w:cs="Arial"/>
          <w:b w:val="0"/>
          <w:sz w:val="16"/>
          <w:szCs w:val="16"/>
        </w:rPr>
        <w:t>9</w:t>
      </w:r>
      <w:r w:rsidR="001708D9">
        <w:rPr>
          <w:rFonts w:ascii="Arial" w:hAnsi="Arial" w:cs="Arial"/>
          <w:b w:val="0"/>
          <w:sz w:val="16"/>
          <w:szCs w:val="16"/>
        </w:rPr>
        <w:t xml:space="preserve"> lipca</w:t>
      </w:r>
      <w:r w:rsidR="001458C3" w:rsidRPr="00581504">
        <w:rPr>
          <w:rFonts w:ascii="Arial" w:hAnsi="Arial" w:cs="Arial"/>
          <w:b w:val="0"/>
          <w:sz w:val="16"/>
          <w:szCs w:val="16"/>
        </w:rPr>
        <w:t xml:space="preserve"> 2025 r. </w:t>
      </w:r>
      <w:r w:rsidR="0035417B" w:rsidRPr="001458C3">
        <w:rPr>
          <w:rFonts w:ascii="Arial" w:hAnsi="Arial" w:cs="Arial"/>
          <w:color w:val="FFFFFF" w:themeColor="background1"/>
        </w:rPr>
        <w:t xml:space="preserve">06 </w:t>
      </w:r>
      <w:r w:rsidR="00585F1C" w:rsidRPr="001458C3">
        <w:rPr>
          <w:rFonts w:ascii="Arial" w:hAnsi="Arial" w:cs="Arial"/>
          <w:color w:val="FFFFFF" w:themeColor="background1"/>
        </w:rPr>
        <w:t xml:space="preserve"> maja 2025 r.</w:t>
      </w:r>
    </w:p>
    <w:sectPr w:rsidR="00316144" w:rsidRPr="001458C3" w:rsidSect="00123B7B">
      <w:pgSz w:w="11906" w:h="16838"/>
      <w:pgMar w:top="1418" w:right="1418" w:bottom="993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FA7" w:rsidRDefault="00131FA7" w:rsidP="005C5B0F">
      <w:r>
        <w:separator/>
      </w:r>
    </w:p>
  </w:endnote>
  <w:endnote w:type="continuationSeparator" w:id="0">
    <w:p w:rsidR="00131FA7" w:rsidRDefault="00131FA7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FA7" w:rsidRDefault="00131FA7" w:rsidP="005C5B0F">
      <w:r>
        <w:separator/>
      </w:r>
    </w:p>
  </w:footnote>
  <w:footnote w:type="continuationSeparator" w:id="0">
    <w:p w:rsidR="00131FA7" w:rsidRDefault="00131FA7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C94"/>
    <w:multiLevelType w:val="hybridMultilevel"/>
    <w:tmpl w:val="4F467F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0725C"/>
    <w:multiLevelType w:val="hybridMultilevel"/>
    <w:tmpl w:val="162CF1E0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2F709C"/>
    <w:multiLevelType w:val="hybridMultilevel"/>
    <w:tmpl w:val="C7DA69B6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A6469F"/>
    <w:multiLevelType w:val="hybridMultilevel"/>
    <w:tmpl w:val="BFE434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613AB3"/>
    <w:multiLevelType w:val="hybridMultilevel"/>
    <w:tmpl w:val="2320DC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265CF"/>
    <w:rsid w:val="0003673D"/>
    <w:rsid w:val="00037BC6"/>
    <w:rsid w:val="00074302"/>
    <w:rsid w:val="00075457"/>
    <w:rsid w:val="00084733"/>
    <w:rsid w:val="000965B7"/>
    <w:rsid w:val="000975DF"/>
    <w:rsid w:val="000A40F4"/>
    <w:rsid w:val="000A437E"/>
    <w:rsid w:val="000A67FE"/>
    <w:rsid w:val="000B64D2"/>
    <w:rsid w:val="000F00E7"/>
    <w:rsid w:val="000F70A7"/>
    <w:rsid w:val="00120FC4"/>
    <w:rsid w:val="00123B7B"/>
    <w:rsid w:val="00131FA7"/>
    <w:rsid w:val="00137DCE"/>
    <w:rsid w:val="0014014F"/>
    <w:rsid w:val="001458C3"/>
    <w:rsid w:val="00164496"/>
    <w:rsid w:val="001658B9"/>
    <w:rsid w:val="001708D9"/>
    <w:rsid w:val="001A0262"/>
    <w:rsid w:val="001A6705"/>
    <w:rsid w:val="001A6CE9"/>
    <w:rsid w:val="001B1027"/>
    <w:rsid w:val="001B7E2C"/>
    <w:rsid w:val="001C6EC6"/>
    <w:rsid w:val="00211F03"/>
    <w:rsid w:val="00212462"/>
    <w:rsid w:val="00232559"/>
    <w:rsid w:val="002549E2"/>
    <w:rsid w:val="00262117"/>
    <w:rsid w:val="0026591A"/>
    <w:rsid w:val="0028382A"/>
    <w:rsid w:val="00284F5F"/>
    <w:rsid w:val="002852F9"/>
    <w:rsid w:val="002B67E8"/>
    <w:rsid w:val="002C04D9"/>
    <w:rsid w:val="002C213F"/>
    <w:rsid w:val="002E1608"/>
    <w:rsid w:val="002E3F0B"/>
    <w:rsid w:val="003055A1"/>
    <w:rsid w:val="00316144"/>
    <w:rsid w:val="00332284"/>
    <w:rsid w:val="00334E93"/>
    <w:rsid w:val="0035417B"/>
    <w:rsid w:val="00361DAF"/>
    <w:rsid w:val="003734FB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24BF7"/>
    <w:rsid w:val="00447733"/>
    <w:rsid w:val="00461E8F"/>
    <w:rsid w:val="0047014D"/>
    <w:rsid w:val="00481141"/>
    <w:rsid w:val="00491DCD"/>
    <w:rsid w:val="004B38A9"/>
    <w:rsid w:val="004C31E6"/>
    <w:rsid w:val="004E3EE4"/>
    <w:rsid w:val="00500BC9"/>
    <w:rsid w:val="005012DE"/>
    <w:rsid w:val="00511087"/>
    <w:rsid w:val="00522E10"/>
    <w:rsid w:val="00544FBF"/>
    <w:rsid w:val="00563981"/>
    <w:rsid w:val="0057215C"/>
    <w:rsid w:val="00581504"/>
    <w:rsid w:val="00585F1C"/>
    <w:rsid w:val="00591319"/>
    <w:rsid w:val="0059442D"/>
    <w:rsid w:val="005A072A"/>
    <w:rsid w:val="005B505C"/>
    <w:rsid w:val="005B53AD"/>
    <w:rsid w:val="005C5B0F"/>
    <w:rsid w:val="005F32FE"/>
    <w:rsid w:val="00614781"/>
    <w:rsid w:val="00631D76"/>
    <w:rsid w:val="00641D51"/>
    <w:rsid w:val="006526B7"/>
    <w:rsid w:val="00663D31"/>
    <w:rsid w:val="006700B4"/>
    <w:rsid w:val="00677042"/>
    <w:rsid w:val="00685A7B"/>
    <w:rsid w:val="006A34FC"/>
    <w:rsid w:val="006C35BB"/>
    <w:rsid w:val="006C4FD1"/>
    <w:rsid w:val="006E737E"/>
    <w:rsid w:val="0074260A"/>
    <w:rsid w:val="007463F3"/>
    <w:rsid w:val="0074660B"/>
    <w:rsid w:val="0075341D"/>
    <w:rsid w:val="00780420"/>
    <w:rsid w:val="00793E77"/>
    <w:rsid w:val="007A4787"/>
    <w:rsid w:val="007A4B8A"/>
    <w:rsid w:val="007B15E7"/>
    <w:rsid w:val="007C384C"/>
    <w:rsid w:val="007C53D4"/>
    <w:rsid w:val="007D195F"/>
    <w:rsid w:val="007E6708"/>
    <w:rsid w:val="007F3F4F"/>
    <w:rsid w:val="008275AB"/>
    <w:rsid w:val="00837D17"/>
    <w:rsid w:val="0085491F"/>
    <w:rsid w:val="00856DDB"/>
    <w:rsid w:val="008648D1"/>
    <w:rsid w:val="0088205B"/>
    <w:rsid w:val="00883CE3"/>
    <w:rsid w:val="00887C4E"/>
    <w:rsid w:val="00896D52"/>
    <w:rsid w:val="008D7455"/>
    <w:rsid w:val="008E44F6"/>
    <w:rsid w:val="008F3046"/>
    <w:rsid w:val="00903897"/>
    <w:rsid w:val="00924790"/>
    <w:rsid w:val="00962DE8"/>
    <w:rsid w:val="00967133"/>
    <w:rsid w:val="00973A79"/>
    <w:rsid w:val="009827B8"/>
    <w:rsid w:val="009A1A54"/>
    <w:rsid w:val="009B5A77"/>
    <w:rsid w:val="009E60CC"/>
    <w:rsid w:val="00A1046C"/>
    <w:rsid w:val="00A25791"/>
    <w:rsid w:val="00A40C91"/>
    <w:rsid w:val="00A4508F"/>
    <w:rsid w:val="00A46321"/>
    <w:rsid w:val="00A521C3"/>
    <w:rsid w:val="00A52343"/>
    <w:rsid w:val="00A8395D"/>
    <w:rsid w:val="00A85DC7"/>
    <w:rsid w:val="00A905FF"/>
    <w:rsid w:val="00A934CE"/>
    <w:rsid w:val="00AA547A"/>
    <w:rsid w:val="00AB7B12"/>
    <w:rsid w:val="00AF6847"/>
    <w:rsid w:val="00B058A1"/>
    <w:rsid w:val="00B15FA7"/>
    <w:rsid w:val="00B35ECA"/>
    <w:rsid w:val="00B43425"/>
    <w:rsid w:val="00B457F9"/>
    <w:rsid w:val="00BB4646"/>
    <w:rsid w:val="00BE1900"/>
    <w:rsid w:val="00BE62A1"/>
    <w:rsid w:val="00C21036"/>
    <w:rsid w:val="00C30422"/>
    <w:rsid w:val="00C40790"/>
    <w:rsid w:val="00C52E59"/>
    <w:rsid w:val="00C65BE7"/>
    <w:rsid w:val="00C83E5D"/>
    <w:rsid w:val="00C863B1"/>
    <w:rsid w:val="00CC6CEC"/>
    <w:rsid w:val="00CE4E45"/>
    <w:rsid w:val="00CE74F3"/>
    <w:rsid w:val="00CF4B34"/>
    <w:rsid w:val="00CF6126"/>
    <w:rsid w:val="00D11E6F"/>
    <w:rsid w:val="00D42C40"/>
    <w:rsid w:val="00D60AD8"/>
    <w:rsid w:val="00D8123E"/>
    <w:rsid w:val="00DB5386"/>
    <w:rsid w:val="00DE3F41"/>
    <w:rsid w:val="00DF66BB"/>
    <w:rsid w:val="00E029C9"/>
    <w:rsid w:val="00E1683B"/>
    <w:rsid w:val="00E40349"/>
    <w:rsid w:val="00E438E6"/>
    <w:rsid w:val="00EB1499"/>
    <w:rsid w:val="00EB2F34"/>
    <w:rsid w:val="00EB34EC"/>
    <w:rsid w:val="00ED72D7"/>
    <w:rsid w:val="00EE319C"/>
    <w:rsid w:val="00F01A95"/>
    <w:rsid w:val="00F300A3"/>
    <w:rsid w:val="00F30330"/>
    <w:rsid w:val="00F44AF2"/>
    <w:rsid w:val="00F4673B"/>
    <w:rsid w:val="00F55025"/>
    <w:rsid w:val="00F85D89"/>
    <w:rsid w:val="00FB2550"/>
    <w:rsid w:val="00FB460E"/>
    <w:rsid w:val="00FD3258"/>
    <w:rsid w:val="00FD5976"/>
    <w:rsid w:val="00FF3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A67F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A67F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81FE36-99D1-4C9C-B015-CC3E58658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466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ujonek</cp:lastModifiedBy>
  <cp:revision>2</cp:revision>
  <cp:lastPrinted>2025-05-07T07:38:00Z</cp:lastPrinted>
  <dcterms:created xsi:type="dcterms:W3CDTF">2025-07-14T07:13:00Z</dcterms:created>
  <dcterms:modified xsi:type="dcterms:W3CDTF">2025-07-14T07:13:00Z</dcterms:modified>
  <dc:language>pl-PL</dc:language>
</cp:coreProperties>
</file>