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8F" w:rsidRPr="003C6372" w:rsidRDefault="0007438F" w:rsidP="000B2AB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575F6F" w:rsidRPr="003C6372" w:rsidRDefault="00575F6F" w:rsidP="00B511C7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 xml:space="preserve">o podjęciu przez Radę Miejską w Bytomiu </w:t>
      </w:r>
      <w:r w:rsidRPr="00646014">
        <w:rPr>
          <w:rFonts w:ascii="Arial" w:hAnsi="Arial" w:cs="Arial"/>
          <w:b/>
          <w:sz w:val="24"/>
          <w:szCs w:val="24"/>
        </w:rPr>
        <w:t xml:space="preserve">uchwały nr </w:t>
      </w:r>
      <w:r w:rsidR="00D80C40">
        <w:rPr>
          <w:rFonts w:ascii="Arial" w:hAnsi="Arial" w:cs="Arial"/>
          <w:b/>
          <w:sz w:val="24"/>
          <w:szCs w:val="24"/>
        </w:rPr>
        <w:t>XVII/146/25</w:t>
      </w:r>
      <w:r w:rsidRPr="0064601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z dnia </w:t>
      </w:r>
      <w:r w:rsidR="000B2ABF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D80C40">
        <w:rPr>
          <w:rFonts w:ascii="Arial" w:hAnsi="Arial" w:cs="Arial"/>
          <w:b/>
          <w:sz w:val="24"/>
          <w:szCs w:val="24"/>
        </w:rPr>
        <w:t>26 maja 2025</w:t>
      </w:r>
      <w:r>
        <w:rPr>
          <w:rFonts w:ascii="Arial" w:hAnsi="Arial" w:cs="Arial"/>
          <w:b/>
          <w:sz w:val="24"/>
          <w:szCs w:val="24"/>
        </w:rPr>
        <w:t xml:space="preserve"> r. </w:t>
      </w:r>
      <w:r w:rsidRPr="003C6372">
        <w:rPr>
          <w:rFonts w:ascii="Arial" w:hAnsi="Arial" w:cs="Arial"/>
          <w:b/>
          <w:sz w:val="24"/>
          <w:szCs w:val="24"/>
        </w:rPr>
        <w:t xml:space="preserve">w sprawie uchwalenia </w:t>
      </w:r>
      <w:r w:rsidR="00D80C40" w:rsidRPr="00D80C40">
        <w:rPr>
          <w:rFonts w:ascii="Arial" w:hAnsi="Arial" w:cs="Arial"/>
          <w:b/>
          <w:sz w:val="24"/>
          <w:szCs w:val="24"/>
        </w:rPr>
        <w:t>miejscowego planu zagospodarowania przestrzennego Gminy Bytom - etap I - dla terenu położonego w rejonie ulicy Brzezińskiej</w:t>
      </w:r>
    </w:p>
    <w:p w:rsidR="00575F6F" w:rsidRPr="003C6372" w:rsidRDefault="00575F6F" w:rsidP="00B511C7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Na podstawie art. 43 ustawy z dnia 3 października 2008 r. o udostępnianiu informacji o środowisku i jego ochronie, udziale społeczeństwa w ochronie środowiska oraz </w:t>
      </w:r>
      <w:r w:rsidR="000B2ABF">
        <w:rPr>
          <w:rFonts w:ascii="Arial" w:hAnsi="Arial" w:cs="Arial"/>
          <w:sz w:val="24"/>
          <w:szCs w:val="24"/>
        </w:rPr>
        <w:t xml:space="preserve">                 </w:t>
      </w:r>
      <w:r w:rsidRPr="003C6372">
        <w:rPr>
          <w:rFonts w:ascii="Arial" w:hAnsi="Arial" w:cs="Arial"/>
          <w:sz w:val="24"/>
          <w:szCs w:val="24"/>
        </w:rPr>
        <w:t>o ocenach oddziaływania na środowisko (tekst jedn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: 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</w:t>
      </w:r>
      <w:r w:rsidR="00B1629F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="00B1629F">
        <w:rPr>
          <w:rFonts w:ascii="Arial" w:hAnsi="Arial" w:cs="Arial"/>
          <w:sz w:val="24"/>
          <w:szCs w:val="24"/>
        </w:rPr>
        <w:t>1112</w:t>
      </w:r>
      <w:r>
        <w:rPr>
          <w:rFonts w:ascii="Arial" w:hAnsi="Arial" w:cs="Arial"/>
          <w:sz w:val="24"/>
          <w:szCs w:val="24"/>
        </w:rPr>
        <w:t>,</w:t>
      </w:r>
      <w:r w:rsidR="000B2ABF">
        <w:rPr>
          <w:rFonts w:ascii="Arial" w:hAnsi="Arial" w:cs="Arial"/>
          <w:sz w:val="24"/>
          <w:szCs w:val="24"/>
        </w:rPr>
        <w:t xml:space="preserve">                  </w:t>
      </w:r>
      <w:r>
        <w:rPr>
          <w:rFonts w:ascii="Arial" w:hAnsi="Arial" w:cs="Arial"/>
          <w:sz w:val="24"/>
          <w:szCs w:val="24"/>
        </w:rPr>
        <w:t xml:space="preserve">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646014">
        <w:rPr>
          <w:rFonts w:ascii="Arial" w:hAnsi="Arial" w:cs="Arial"/>
          <w:sz w:val="24"/>
          <w:szCs w:val="24"/>
        </w:rPr>
        <w:t xml:space="preserve">uchwałą nr </w:t>
      </w:r>
      <w:r w:rsidR="00D80C40" w:rsidRPr="00D80C40">
        <w:rPr>
          <w:rFonts w:ascii="Arial" w:hAnsi="Arial" w:cs="Arial"/>
          <w:sz w:val="24"/>
          <w:szCs w:val="24"/>
        </w:rPr>
        <w:t xml:space="preserve">XVII/146/25 z dnia                         26 maja 2025 r.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="00FB3F73">
        <w:rPr>
          <w:rFonts w:ascii="Arial" w:hAnsi="Arial" w:cs="Arial"/>
          <w:b/>
          <w:sz w:val="24"/>
          <w:szCs w:val="24"/>
        </w:rPr>
        <w:t>M</w:t>
      </w:r>
      <w:r w:rsidR="00FB3F73" w:rsidRPr="00FB3F73">
        <w:rPr>
          <w:rFonts w:ascii="Arial" w:hAnsi="Arial" w:cs="Arial"/>
          <w:b/>
          <w:sz w:val="24"/>
          <w:szCs w:val="24"/>
        </w:rPr>
        <w:t>iejscow</w:t>
      </w:r>
      <w:r w:rsidR="00FB3F73">
        <w:rPr>
          <w:rFonts w:ascii="Arial" w:hAnsi="Arial" w:cs="Arial"/>
          <w:b/>
          <w:sz w:val="24"/>
          <w:szCs w:val="24"/>
        </w:rPr>
        <w:t>y plan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 zagospodarowania przestrzennego </w:t>
      </w:r>
      <w:r w:rsidR="00D80C40" w:rsidRPr="00D80C40">
        <w:rPr>
          <w:rFonts w:ascii="Arial" w:hAnsi="Arial" w:cs="Arial"/>
          <w:b/>
          <w:bCs/>
          <w:sz w:val="24"/>
          <w:szCs w:val="24"/>
        </w:rPr>
        <w:t>Gminy Bytom - etap I - dla terenu położonego w rejonie ulicy Brzezińskiej</w:t>
      </w:r>
      <w:r w:rsidRPr="003C6372">
        <w:rPr>
          <w:rFonts w:ascii="Arial" w:hAnsi="Arial" w:cs="Arial"/>
          <w:b/>
          <w:sz w:val="24"/>
          <w:szCs w:val="24"/>
        </w:rPr>
        <w:t>”.</w:t>
      </w:r>
    </w:p>
    <w:p w:rsidR="0021275B" w:rsidRDefault="00575F6F" w:rsidP="00B511C7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</w:t>
      </w:r>
      <w:r w:rsidR="000B2ABF">
        <w:rPr>
          <w:rFonts w:ascii="Arial" w:hAnsi="Arial" w:cs="Arial"/>
          <w:sz w:val="24"/>
          <w:szCs w:val="24"/>
        </w:rPr>
        <w:t xml:space="preserve">                             </w:t>
      </w:r>
      <w:r w:rsidRPr="003C6372">
        <w:rPr>
          <w:rFonts w:ascii="Arial" w:hAnsi="Arial" w:cs="Arial"/>
          <w:sz w:val="24"/>
          <w:szCs w:val="24"/>
        </w:rPr>
        <w:t>z 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21275B" w:rsidRPr="003C6372">
        <w:rPr>
          <w:rFonts w:ascii="Arial" w:hAnsi="Arial" w:cs="Arial"/>
          <w:sz w:val="24"/>
          <w:szCs w:val="24"/>
        </w:rPr>
        <w:t xml:space="preserve"> </w:t>
      </w:r>
    </w:p>
    <w:p w:rsidR="00B511C7" w:rsidRDefault="00B511C7" w:rsidP="00B511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511C7" w:rsidRDefault="00B511C7" w:rsidP="00B511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B511C7" w:rsidRPr="00B511C7" w:rsidRDefault="00B511C7" w:rsidP="00B511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11C7">
        <w:rPr>
          <w:rFonts w:ascii="Arial" w:hAnsi="Arial" w:cs="Arial"/>
          <w:sz w:val="24"/>
          <w:szCs w:val="24"/>
        </w:rPr>
        <w:t>Prezydent Miasta</w:t>
      </w:r>
    </w:p>
    <w:p w:rsidR="00B511C7" w:rsidRDefault="00B511C7" w:rsidP="00B511C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511C7">
        <w:rPr>
          <w:rFonts w:ascii="Arial" w:hAnsi="Arial" w:cs="Arial"/>
          <w:sz w:val="24"/>
          <w:szCs w:val="24"/>
        </w:rPr>
        <w:t>Mariusz Wołosz</w:t>
      </w:r>
    </w:p>
    <w:p w:rsidR="00490939" w:rsidRDefault="00490939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p w:rsidR="00B511C7" w:rsidRPr="003C6372" w:rsidRDefault="00B511C7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B511C7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4D98"/>
    <w:rsid w:val="00027AAE"/>
    <w:rsid w:val="0007438F"/>
    <w:rsid w:val="000B2ABF"/>
    <w:rsid w:val="000D776B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43511D"/>
    <w:rsid w:val="00460275"/>
    <w:rsid w:val="00490939"/>
    <w:rsid w:val="00494E1A"/>
    <w:rsid w:val="004C15BB"/>
    <w:rsid w:val="004C5BDB"/>
    <w:rsid w:val="00575F6F"/>
    <w:rsid w:val="005976C1"/>
    <w:rsid w:val="005B1D7F"/>
    <w:rsid w:val="005D3D6C"/>
    <w:rsid w:val="005E2CBC"/>
    <w:rsid w:val="0061530E"/>
    <w:rsid w:val="006D10B5"/>
    <w:rsid w:val="006E2737"/>
    <w:rsid w:val="006F09C1"/>
    <w:rsid w:val="007108D9"/>
    <w:rsid w:val="00732FB0"/>
    <w:rsid w:val="007E2A27"/>
    <w:rsid w:val="007F5332"/>
    <w:rsid w:val="00814E6A"/>
    <w:rsid w:val="00875CDA"/>
    <w:rsid w:val="0088673C"/>
    <w:rsid w:val="008A2BAA"/>
    <w:rsid w:val="008B09A6"/>
    <w:rsid w:val="008C544E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B1629F"/>
    <w:rsid w:val="00B23F92"/>
    <w:rsid w:val="00B511C7"/>
    <w:rsid w:val="00BE21FB"/>
    <w:rsid w:val="00C66424"/>
    <w:rsid w:val="00CE0ECE"/>
    <w:rsid w:val="00D10DE5"/>
    <w:rsid w:val="00D80C40"/>
    <w:rsid w:val="00D8283F"/>
    <w:rsid w:val="00D86ABE"/>
    <w:rsid w:val="00E11AF5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B3F73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9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Jarosław Mach</cp:lastModifiedBy>
  <cp:revision>2</cp:revision>
  <cp:lastPrinted>2021-02-24T08:45:00Z</cp:lastPrinted>
  <dcterms:created xsi:type="dcterms:W3CDTF">2025-05-27T10:04:00Z</dcterms:created>
  <dcterms:modified xsi:type="dcterms:W3CDTF">2025-05-27T10:04:00Z</dcterms:modified>
</cp:coreProperties>
</file>