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1536" w:rsidRPr="00DA1EF2" w:rsidRDefault="004B1536">
      <w:pPr>
        <w:jc w:val="center"/>
        <w:rPr>
          <w:rFonts w:ascii="Arial" w:hAnsi="Arial" w:cs="Arial"/>
          <w:b/>
        </w:rPr>
      </w:pPr>
      <w:r w:rsidRPr="00DA1EF2">
        <w:rPr>
          <w:rFonts w:ascii="Arial" w:hAnsi="Arial" w:cs="Arial"/>
          <w:b/>
        </w:rPr>
        <w:t>Z</w:t>
      </w:r>
      <w:r w:rsidR="00A001D1" w:rsidRPr="00DA1EF2">
        <w:rPr>
          <w:rFonts w:ascii="Arial" w:hAnsi="Arial" w:cs="Arial"/>
          <w:b/>
        </w:rPr>
        <w:t>ARZĄDZENIE NR</w:t>
      </w:r>
      <w:r w:rsidRPr="00DA1EF2">
        <w:rPr>
          <w:rFonts w:ascii="Arial" w:hAnsi="Arial" w:cs="Arial"/>
          <w:b/>
        </w:rPr>
        <w:t xml:space="preserve"> </w:t>
      </w:r>
      <w:r w:rsidR="001766DE">
        <w:rPr>
          <w:rFonts w:ascii="Arial" w:hAnsi="Arial" w:cs="Arial"/>
          <w:b/>
        </w:rPr>
        <w:t>198/25</w:t>
      </w:r>
    </w:p>
    <w:p w:rsidR="004B1536" w:rsidRPr="00DA1EF2" w:rsidRDefault="00A001D1">
      <w:pPr>
        <w:jc w:val="center"/>
        <w:rPr>
          <w:rFonts w:ascii="Arial" w:hAnsi="Arial" w:cs="Arial"/>
          <w:b/>
        </w:rPr>
      </w:pPr>
      <w:r w:rsidRPr="00DA1EF2">
        <w:rPr>
          <w:rFonts w:ascii="Arial" w:hAnsi="Arial" w:cs="Arial"/>
          <w:b/>
        </w:rPr>
        <w:t>PREZYDENTA BYTOMIA</w:t>
      </w:r>
    </w:p>
    <w:p w:rsidR="004B1536" w:rsidRPr="00DA1EF2" w:rsidRDefault="004B1536">
      <w:pPr>
        <w:jc w:val="center"/>
        <w:rPr>
          <w:rFonts w:ascii="Arial" w:hAnsi="Arial" w:cs="Arial"/>
        </w:rPr>
      </w:pPr>
      <w:r w:rsidRPr="00DA1EF2">
        <w:rPr>
          <w:rFonts w:ascii="Arial" w:hAnsi="Arial" w:cs="Arial"/>
        </w:rPr>
        <w:t xml:space="preserve">z dnia </w:t>
      </w:r>
      <w:r w:rsidR="001766DE">
        <w:rPr>
          <w:rFonts w:ascii="Arial" w:hAnsi="Arial" w:cs="Arial"/>
        </w:rPr>
        <w:t>07 maja 2025 r.</w:t>
      </w:r>
    </w:p>
    <w:p w:rsidR="004B1536" w:rsidRPr="00DA1EF2" w:rsidRDefault="004B1536">
      <w:pPr>
        <w:jc w:val="both"/>
        <w:rPr>
          <w:rFonts w:ascii="Arial" w:hAnsi="Arial" w:cs="Arial"/>
        </w:rPr>
      </w:pPr>
    </w:p>
    <w:p w:rsidR="004B1536" w:rsidRPr="00DA1EF2" w:rsidRDefault="00B83F59" w:rsidP="00D55BC5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zmi</w:t>
      </w:r>
      <w:r w:rsidR="00D55BC5">
        <w:rPr>
          <w:rFonts w:ascii="Arial" w:hAnsi="Arial" w:cs="Arial"/>
          <w:b/>
        </w:rPr>
        <w:t>eniające z</w:t>
      </w:r>
      <w:r w:rsidR="003E55F8">
        <w:rPr>
          <w:rFonts w:ascii="Arial" w:hAnsi="Arial" w:cs="Arial"/>
          <w:b/>
        </w:rPr>
        <w:t xml:space="preserve">arządzenie nr </w:t>
      </w:r>
      <w:r w:rsidR="00B00858">
        <w:rPr>
          <w:rFonts w:ascii="Arial" w:hAnsi="Arial" w:cs="Arial"/>
          <w:b/>
        </w:rPr>
        <w:t>544</w:t>
      </w:r>
      <w:r w:rsidR="003E55F8">
        <w:rPr>
          <w:rFonts w:ascii="Arial" w:hAnsi="Arial" w:cs="Arial"/>
          <w:b/>
        </w:rPr>
        <w:t>/21 Prezydenta Bytomia w sprawie</w:t>
      </w:r>
      <w:r>
        <w:rPr>
          <w:rFonts w:ascii="Arial" w:hAnsi="Arial" w:cs="Arial"/>
          <w:b/>
        </w:rPr>
        <w:t xml:space="preserve"> </w:t>
      </w:r>
      <w:r w:rsidR="00B356F6">
        <w:rPr>
          <w:rFonts w:ascii="Arial" w:hAnsi="Arial" w:cs="Arial"/>
          <w:b/>
        </w:rPr>
        <w:t>wprowadzenia regulaminu wynagradzania kierowników miejskich jednostek organizacyjnych</w:t>
      </w:r>
    </w:p>
    <w:p w:rsidR="004B1536" w:rsidRPr="00DA1EF2" w:rsidRDefault="004B1536">
      <w:pPr>
        <w:jc w:val="both"/>
        <w:rPr>
          <w:rFonts w:ascii="Arial" w:hAnsi="Arial" w:cs="Arial"/>
        </w:rPr>
      </w:pPr>
    </w:p>
    <w:p w:rsidR="004B1536" w:rsidRPr="00DA1EF2" w:rsidRDefault="004B1536" w:rsidP="00DA1EF2">
      <w:pPr>
        <w:rPr>
          <w:rFonts w:ascii="Arial" w:hAnsi="Arial" w:cs="Arial"/>
        </w:rPr>
      </w:pPr>
      <w:r w:rsidRPr="00DA1EF2">
        <w:rPr>
          <w:rFonts w:ascii="Arial" w:hAnsi="Arial" w:cs="Arial"/>
          <w:color w:val="000000"/>
        </w:rPr>
        <w:t>Na podstawie art. 33 ust.</w:t>
      </w:r>
      <w:r w:rsidR="00D617CB" w:rsidRPr="00DA1EF2">
        <w:rPr>
          <w:rFonts w:ascii="Arial" w:hAnsi="Arial" w:cs="Arial"/>
          <w:color w:val="000000"/>
        </w:rPr>
        <w:t xml:space="preserve"> </w:t>
      </w:r>
      <w:r w:rsidRPr="00DA1EF2">
        <w:rPr>
          <w:rFonts w:ascii="Arial" w:hAnsi="Arial" w:cs="Arial"/>
          <w:color w:val="000000"/>
        </w:rPr>
        <w:t>3 i 5 ustawy z dnia 8 marca 1990 r. o samorządzie gminnym</w:t>
      </w:r>
      <w:r w:rsidR="00D617CB" w:rsidRPr="00DA1EF2">
        <w:rPr>
          <w:rFonts w:ascii="Arial" w:hAnsi="Arial" w:cs="Arial"/>
          <w:color w:val="000000"/>
        </w:rPr>
        <w:t xml:space="preserve"> (</w:t>
      </w:r>
      <w:r w:rsidRPr="00DA1EF2">
        <w:rPr>
          <w:rFonts w:ascii="Arial" w:hAnsi="Arial" w:cs="Arial"/>
          <w:color w:val="000000"/>
        </w:rPr>
        <w:t>Dz.</w:t>
      </w:r>
      <w:r w:rsidR="00D617CB" w:rsidRPr="00DA1EF2">
        <w:rPr>
          <w:rFonts w:ascii="Arial" w:hAnsi="Arial" w:cs="Arial"/>
          <w:color w:val="000000"/>
        </w:rPr>
        <w:t xml:space="preserve"> </w:t>
      </w:r>
      <w:r w:rsidRPr="00DA1EF2">
        <w:rPr>
          <w:rFonts w:ascii="Arial" w:hAnsi="Arial" w:cs="Arial"/>
          <w:color w:val="000000"/>
        </w:rPr>
        <w:t>U.</w:t>
      </w:r>
      <w:r w:rsidR="00D617CB" w:rsidRPr="00DA1EF2">
        <w:rPr>
          <w:rFonts w:ascii="Arial" w:hAnsi="Arial" w:cs="Arial"/>
          <w:color w:val="000000"/>
        </w:rPr>
        <w:t xml:space="preserve"> </w:t>
      </w:r>
      <w:r w:rsidRPr="00DA1EF2">
        <w:rPr>
          <w:rFonts w:ascii="Arial" w:hAnsi="Arial" w:cs="Arial"/>
        </w:rPr>
        <w:t>z</w:t>
      </w:r>
      <w:r w:rsidR="00D617CB" w:rsidRPr="00DA1EF2">
        <w:rPr>
          <w:rFonts w:ascii="Arial" w:hAnsi="Arial" w:cs="Arial"/>
        </w:rPr>
        <w:t xml:space="preserve"> </w:t>
      </w:r>
      <w:r w:rsidR="006208E8" w:rsidRPr="00DA1EF2">
        <w:rPr>
          <w:rFonts w:ascii="Arial" w:hAnsi="Arial" w:cs="Arial"/>
        </w:rPr>
        <w:t>20</w:t>
      </w:r>
      <w:r w:rsidR="00FC0CA4">
        <w:rPr>
          <w:rFonts w:ascii="Arial" w:hAnsi="Arial" w:cs="Arial"/>
        </w:rPr>
        <w:t>24</w:t>
      </w:r>
      <w:r w:rsidR="00D617CB" w:rsidRPr="00DA1EF2">
        <w:rPr>
          <w:rFonts w:ascii="Arial" w:hAnsi="Arial" w:cs="Arial"/>
        </w:rPr>
        <w:t xml:space="preserve"> r.</w:t>
      </w:r>
      <w:r w:rsidR="006208E8" w:rsidRPr="00DA1EF2">
        <w:rPr>
          <w:rFonts w:ascii="Arial" w:hAnsi="Arial" w:cs="Arial"/>
        </w:rPr>
        <w:t xml:space="preserve"> poz.</w:t>
      </w:r>
      <w:r w:rsidR="00D14D09" w:rsidRPr="00DA1EF2">
        <w:rPr>
          <w:rFonts w:ascii="Arial" w:hAnsi="Arial" w:cs="Arial"/>
        </w:rPr>
        <w:t xml:space="preserve"> </w:t>
      </w:r>
      <w:r w:rsidR="00FC0CA4">
        <w:rPr>
          <w:rFonts w:ascii="Arial" w:hAnsi="Arial" w:cs="Arial"/>
        </w:rPr>
        <w:t>1465</w:t>
      </w:r>
      <w:r w:rsidR="005A51C9">
        <w:rPr>
          <w:rFonts w:ascii="Arial" w:hAnsi="Arial" w:cs="Arial"/>
        </w:rPr>
        <w:t xml:space="preserve">, z </w:t>
      </w:r>
      <w:proofErr w:type="spellStart"/>
      <w:r w:rsidR="005A51C9">
        <w:rPr>
          <w:rFonts w:ascii="Arial" w:hAnsi="Arial" w:cs="Arial"/>
        </w:rPr>
        <w:t>późn</w:t>
      </w:r>
      <w:proofErr w:type="spellEnd"/>
      <w:r w:rsidR="005A51C9">
        <w:rPr>
          <w:rFonts w:ascii="Arial" w:hAnsi="Arial" w:cs="Arial"/>
        </w:rPr>
        <w:t>. zm.</w:t>
      </w:r>
      <w:r w:rsidR="00D617CB" w:rsidRPr="00B356F6">
        <w:rPr>
          <w:rFonts w:ascii="Arial" w:hAnsi="Arial" w:cs="Arial"/>
          <w:color w:val="000000" w:themeColor="text1"/>
        </w:rPr>
        <w:t>)</w:t>
      </w:r>
      <w:r w:rsidR="007617CD">
        <w:rPr>
          <w:rFonts w:ascii="Arial" w:hAnsi="Arial" w:cs="Arial"/>
          <w:color w:val="000000" w:themeColor="text1"/>
        </w:rPr>
        <w:t>,</w:t>
      </w:r>
      <w:r w:rsidR="00B356F6" w:rsidRPr="00B356F6">
        <w:rPr>
          <w:rFonts w:ascii="Arial" w:hAnsi="Arial" w:cs="Arial"/>
          <w:color w:val="000000" w:themeColor="text1"/>
        </w:rPr>
        <w:t xml:space="preserve"> </w:t>
      </w:r>
      <w:r w:rsidR="00B356F6">
        <w:rPr>
          <w:rFonts w:ascii="Arial" w:hAnsi="Arial" w:cs="Arial"/>
          <w:color w:val="000000" w:themeColor="text1"/>
        </w:rPr>
        <w:t xml:space="preserve">art. </w:t>
      </w:r>
      <w:r w:rsidR="00B356F6" w:rsidRPr="00533712">
        <w:rPr>
          <w:rFonts w:ascii="Arial" w:hAnsi="Arial" w:cs="Arial"/>
        </w:rPr>
        <w:t>77</w:t>
      </w:r>
      <w:r w:rsidR="00B356F6" w:rsidRPr="00533712">
        <w:rPr>
          <w:rFonts w:ascii="Arial" w:hAnsi="Arial" w:cs="Arial"/>
          <w:vertAlign w:val="superscript"/>
        </w:rPr>
        <w:t>2</w:t>
      </w:r>
      <w:r w:rsidR="00B356F6">
        <w:rPr>
          <w:rFonts w:ascii="Arial" w:hAnsi="Arial" w:cs="Arial"/>
          <w:color w:val="000000" w:themeColor="text1"/>
        </w:rPr>
        <w:t xml:space="preserve"> ustawy z dnia 26 czerwca 197</w:t>
      </w:r>
      <w:r w:rsidR="00FC0CA4">
        <w:rPr>
          <w:rFonts w:ascii="Arial" w:hAnsi="Arial" w:cs="Arial"/>
          <w:color w:val="000000" w:themeColor="text1"/>
        </w:rPr>
        <w:t>4 r. Kodeks Pracy (Dz. U. z 2025</w:t>
      </w:r>
      <w:r w:rsidR="00FB3663">
        <w:rPr>
          <w:rFonts w:ascii="Arial" w:hAnsi="Arial" w:cs="Arial"/>
          <w:color w:val="000000" w:themeColor="text1"/>
        </w:rPr>
        <w:t xml:space="preserve"> </w:t>
      </w:r>
      <w:r w:rsidR="00B356F6">
        <w:rPr>
          <w:rFonts w:ascii="Arial" w:hAnsi="Arial" w:cs="Arial"/>
          <w:color w:val="000000" w:themeColor="text1"/>
        </w:rPr>
        <w:t xml:space="preserve">r. poz. </w:t>
      </w:r>
      <w:r w:rsidR="00FC0CA4">
        <w:rPr>
          <w:rFonts w:ascii="Arial" w:hAnsi="Arial" w:cs="Arial"/>
          <w:color w:val="000000" w:themeColor="text1"/>
        </w:rPr>
        <w:t>277</w:t>
      </w:r>
      <w:r w:rsidR="00B356F6">
        <w:rPr>
          <w:rFonts w:ascii="Arial" w:hAnsi="Arial" w:cs="Arial"/>
          <w:color w:val="000000" w:themeColor="text1"/>
        </w:rPr>
        <w:t xml:space="preserve">) w związku z </w:t>
      </w:r>
      <w:r w:rsidRPr="00DA1EF2">
        <w:rPr>
          <w:rFonts w:ascii="Arial" w:hAnsi="Arial" w:cs="Arial"/>
        </w:rPr>
        <w:t xml:space="preserve">art. </w:t>
      </w:r>
      <w:r w:rsidR="006208E8" w:rsidRPr="00DA1EF2">
        <w:rPr>
          <w:rFonts w:ascii="Arial" w:hAnsi="Arial" w:cs="Arial"/>
        </w:rPr>
        <w:t>39</w:t>
      </w:r>
      <w:r w:rsidRPr="00DA1EF2">
        <w:rPr>
          <w:rFonts w:ascii="Arial" w:hAnsi="Arial" w:cs="Arial"/>
          <w:color w:val="FF0000"/>
        </w:rPr>
        <w:t xml:space="preserve"> </w:t>
      </w:r>
      <w:r w:rsidRPr="00DA1EF2">
        <w:rPr>
          <w:rFonts w:ascii="Arial" w:hAnsi="Arial" w:cs="Arial"/>
        </w:rPr>
        <w:t>ustawy z dnia 21 listopada 2008 r. o pracownikach samorządowych (Dz. U. z</w:t>
      </w:r>
      <w:r w:rsidR="00B65A69" w:rsidRPr="00DA1EF2">
        <w:rPr>
          <w:rFonts w:ascii="Arial" w:hAnsi="Arial" w:cs="Arial"/>
        </w:rPr>
        <w:t xml:space="preserve"> </w:t>
      </w:r>
      <w:r w:rsidRPr="00DA1EF2">
        <w:rPr>
          <w:rFonts w:ascii="Arial" w:hAnsi="Arial" w:cs="Arial"/>
        </w:rPr>
        <w:t>20</w:t>
      </w:r>
      <w:r w:rsidR="00FC0CA4">
        <w:rPr>
          <w:rFonts w:ascii="Arial" w:hAnsi="Arial" w:cs="Arial"/>
        </w:rPr>
        <w:t>24</w:t>
      </w:r>
      <w:r w:rsidRPr="00DA1EF2">
        <w:rPr>
          <w:rFonts w:ascii="Arial" w:hAnsi="Arial" w:cs="Arial"/>
        </w:rPr>
        <w:t xml:space="preserve"> r.</w:t>
      </w:r>
      <w:r w:rsidR="006847FC" w:rsidRPr="00DA1EF2">
        <w:rPr>
          <w:rFonts w:ascii="Arial" w:hAnsi="Arial" w:cs="Arial"/>
        </w:rPr>
        <w:t xml:space="preserve"> </w:t>
      </w:r>
      <w:r w:rsidR="006208E8" w:rsidRPr="00DA1EF2">
        <w:rPr>
          <w:rFonts w:ascii="Arial" w:hAnsi="Arial" w:cs="Arial"/>
        </w:rPr>
        <w:t>poz.</w:t>
      </w:r>
      <w:r w:rsidR="006847FC" w:rsidRPr="00DA1EF2">
        <w:rPr>
          <w:rFonts w:ascii="Arial" w:hAnsi="Arial" w:cs="Arial"/>
        </w:rPr>
        <w:t xml:space="preserve"> </w:t>
      </w:r>
      <w:r w:rsidR="00FC0CA4">
        <w:rPr>
          <w:rFonts w:ascii="Arial" w:hAnsi="Arial" w:cs="Arial"/>
        </w:rPr>
        <w:t>1135</w:t>
      </w:r>
      <w:r w:rsidRPr="00DA1EF2">
        <w:rPr>
          <w:rFonts w:ascii="Arial" w:hAnsi="Arial" w:cs="Arial"/>
        </w:rPr>
        <w:t>)</w:t>
      </w:r>
      <w:r w:rsidR="00B356F6">
        <w:rPr>
          <w:rFonts w:ascii="Arial" w:hAnsi="Arial" w:cs="Arial"/>
        </w:rPr>
        <w:t xml:space="preserve"> oraz rozporządzeniem Rady Ministrów z dnia 25 października 2021</w:t>
      </w:r>
      <w:r w:rsidR="00FB3663">
        <w:rPr>
          <w:rFonts w:ascii="Arial" w:hAnsi="Arial" w:cs="Arial"/>
        </w:rPr>
        <w:t xml:space="preserve"> </w:t>
      </w:r>
      <w:r w:rsidR="00B356F6">
        <w:rPr>
          <w:rFonts w:ascii="Arial" w:hAnsi="Arial" w:cs="Arial"/>
        </w:rPr>
        <w:t>r. w sprawie wynagradzania pracowników samorządowych (Dz. U. z 202</w:t>
      </w:r>
      <w:r w:rsidR="00FC0CA4">
        <w:rPr>
          <w:rFonts w:ascii="Arial" w:hAnsi="Arial" w:cs="Arial"/>
        </w:rPr>
        <w:t>4</w:t>
      </w:r>
      <w:r w:rsidR="00FB3663">
        <w:rPr>
          <w:rFonts w:ascii="Arial" w:hAnsi="Arial" w:cs="Arial"/>
        </w:rPr>
        <w:t xml:space="preserve"> </w:t>
      </w:r>
      <w:r w:rsidR="00B356F6">
        <w:rPr>
          <w:rFonts w:ascii="Arial" w:hAnsi="Arial" w:cs="Arial"/>
        </w:rPr>
        <w:t xml:space="preserve">r. poz. </w:t>
      </w:r>
      <w:r w:rsidR="00FC0CA4">
        <w:rPr>
          <w:rFonts w:ascii="Arial" w:hAnsi="Arial" w:cs="Arial"/>
        </w:rPr>
        <w:t>1638</w:t>
      </w:r>
      <w:r w:rsidR="0085742F">
        <w:rPr>
          <w:rFonts w:ascii="Arial" w:hAnsi="Arial" w:cs="Arial"/>
        </w:rPr>
        <w:t>,</w:t>
      </w:r>
      <w:r w:rsidR="00E931FC">
        <w:rPr>
          <w:rFonts w:ascii="Arial" w:hAnsi="Arial" w:cs="Arial"/>
        </w:rPr>
        <w:t xml:space="preserve"> z </w:t>
      </w:r>
      <w:proofErr w:type="spellStart"/>
      <w:r w:rsidR="00E931FC">
        <w:rPr>
          <w:rFonts w:ascii="Arial" w:hAnsi="Arial" w:cs="Arial"/>
        </w:rPr>
        <w:t>późn</w:t>
      </w:r>
      <w:proofErr w:type="spellEnd"/>
      <w:r w:rsidR="00E931FC">
        <w:rPr>
          <w:rFonts w:ascii="Arial" w:hAnsi="Arial" w:cs="Arial"/>
        </w:rPr>
        <w:t>. zm.</w:t>
      </w:r>
      <w:r w:rsidR="00B356F6">
        <w:rPr>
          <w:rFonts w:ascii="Arial" w:hAnsi="Arial" w:cs="Arial"/>
        </w:rPr>
        <w:t>)</w:t>
      </w:r>
      <w:r w:rsidR="00D617CB" w:rsidRPr="00DA1EF2">
        <w:rPr>
          <w:rFonts w:ascii="Arial" w:hAnsi="Arial" w:cs="Arial"/>
        </w:rPr>
        <w:t xml:space="preserve"> zarządza się, co następuje:</w:t>
      </w:r>
    </w:p>
    <w:p w:rsidR="004B1536" w:rsidRPr="00DA1EF2" w:rsidRDefault="004B1536">
      <w:pPr>
        <w:jc w:val="both"/>
        <w:rPr>
          <w:rFonts w:ascii="Arial" w:hAnsi="Arial" w:cs="Arial"/>
        </w:rPr>
      </w:pPr>
    </w:p>
    <w:p w:rsidR="004B1536" w:rsidRPr="00DA1EF2" w:rsidRDefault="004B1536">
      <w:pPr>
        <w:jc w:val="center"/>
        <w:rPr>
          <w:rFonts w:ascii="Arial" w:hAnsi="Arial" w:cs="Arial"/>
          <w:b/>
        </w:rPr>
      </w:pPr>
      <w:r w:rsidRPr="00DA1EF2">
        <w:rPr>
          <w:rFonts w:ascii="Arial" w:hAnsi="Arial" w:cs="Arial"/>
          <w:b/>
        </w:rPr>
        <w:t>§ 1</w:t>
      </w:r>
    </w:p>
    <w:p w:rsidR="004B1536" w:rsidRPr="00DA1EF2" w:rsidRDefault="004B1536">
      <w:pPr>
        <w:jc w:val="center"/>
        <w:rPr>
          <w:rFonts w:ascii="Arial" w:hAnsi="Arial" w:cs="Arial"/>
        </w:rPr>
      </w:pPr>
    </w:p>
    <w:p w:rsidR="0085742F" w:rsidRDefault="003E55F8" w:rsidP="00FB3663">
      <w:pPr>
        <w:rPr>
          <w:rFonts w:ascii="Arial" w:hAnsi="Arial" w:cs="Arial"/>
        </w:rPr>
      </w:pPr>
      <w:r>
        <w:rPr>
          <w:rFonts w:ascii="Arial" w:hAnsi="Arial" w:cs="Arial"/>
        </w:rPr>
        <w:t xml:space="preserve">W zarządzeniu nr </w:t>
      </w:r>
      <w:r w:rsidR="00B356F6">
        <w:rPr>
          <w:rFonts w:ascii="Arial" w:hAnsi="Arial" w:cs="Arial"/>
        </w:rPr>
        <w:t>544/21</w:t>
      </w:r>
      <w:r>
        <w:rPr>
          <w:rFonts w:ascii="Arial" w:hAnsi="Arial" w:cs="Arial"/>
        </w:rPr>
        <w:t xml:space="preserve"> Prezydenta Bytomia z </w:t>
      </w:r>
      <w:r w:rsidR="00B356F6">
        <w:rPr>
          <w:rFonts w:ascii="Arial" w:hAnsi="Arial" w:cs="Arial"/>
        </w:rPr>
        <w:t>29</w:t>
      </w:r>
      <w:r>
        <w:rPr>
          <w:rFonts w:ascii="Arial" w:hAnsi="Arial" w:cs="Arial"/>
        </w:rPr>
        <w:t xml:space="preserve"> grudnia 2021 r. w sprawie </w:t>
      </w:r>
      <w:r w:rsidR="00B356F6" w:rsidRPr="00B356F6">
        <w:rPr>
          <w:rFonts w:ascii="Arial" w:hAnsi="Arial" w:cs="Arial"/>
        </w:rPr>
        <w:t>wprowadzenia regulaminu wynagradzania kierowników miejskich jednostek organizacyjnych</w:t>
      </w:r>
      <w:r w:rsidR="005A51C9">
        <w:rPr>
          <w:rFonts w:ascii="Arial" w:hAnsi="Arial" w:cs="Arial"/>
        </w:rPr>
        <w:t xml:space="preserve">, z </w:t>
      </w:r>
      <w:proofErr w:type="spellStart"/>
      <w:r w:rsidR="005A51C9">
        <w:rPr>
          <w:rFonts w:ascii="Arial" w:hAnsi="Arial" w:cs="Arial"/>
        </w:rPr>
        <w:t>późn</w:t>
      </w:r>
      <w:proofErr w:type="spellEnd"/>
      <w:r w:rsidR="005A51C9">
        <w:rPr>
          <w:rFonts w:ascii="Arial" w:hAnsi="Arial" w:cs="Arial"/>
        </w:rPr>
        <w:t xml:space="preserve">. zm., </w:t>
      </w:r>
      <w:r>
        <w:rPr>
          <w:rFonts w:ascii="Arial" w:hAnsi="Arial" w:cs="Arial"/>
        </w:rPr>
        <w:t xml:space="preserve">w załączniku do zarządzenia, </w:t>
      </w:r>
      <w:r w:rsidR="00D55BC5">
        <w:rPr>
          <w:rFonts w:ascii="Arial" w:hAnsi="Arial" w:cs="Arial"/>
        </w:rPr>
        <w:t xml:space="preserve">w </w:t>
      </w:r>
      <w:r w:rsidR="00B83F59" w:rsidRPr="00E81135">
        <w:rPr>
          <w:rFonts w:ascii="Arial" w:hAnsi="Arial" w:cs="Arial"/>
        </w:rPr>
        <w:t xml:space="preserve">§ </w:t>
      </w:r>
      <w:r w:rsidR="00B356F6">
        <w:rPr>
          <w:rFonts w:ascii="Arial" w:hAnsi="Arial" w:cs="Arial"/>
        </w:rPr>
        <w:t>6</w:t>
      </w:r>
      <w:r w:rsidR="00FB3663">
        <w:rPr>
          <w:rFonts w:ascii="Arial" w:hAnsi="Arial" w:cs="Arial"/>
        </w:rPr>
        <w:t xml:space="preserve"> ust.</w:t>
      </w:r>
      <w:r w:rsidR="005A51C9">
        <w:rPr>
          <w:rFonts w:ascii="Arial" w:hAnsi="Arial" w:cs="Arial"/>
        </w:rPr>
        <w:t xml:space="preserve"> </w:t>
      </w:r>
      <w:r w:rsidR="00FB3663">
        <w:rPr>
          <w:rFonts w:ascii="Arial" w:hAnsi="Arial" w:cs="Arial"/>
        </w:rPr>
        <w:t>2</w:t>
      </w:r>
      <w:r w:rsidR="00B83F59" w:rsidRPr="00E81135">
        <w:rPr>
          <w:rFonts w:ascii="Arial" w:hAnsi="Arial" w:cs="Arial"/>
        </w:rPr>
        <w:t xml:space="preserve"> otrzymuje brzmienie:</w:t>
      </w:r>
      <w:r w:rsidR="00FB3663">
        <w:rPr>
          <w:rFonts w:ascii="Arial" w:hAnsi="Arial" w:cs="Arial"/>
        </w:rPr>
        <w:t xml:space="preserve"> </w:t>
      </w:r>
    </w:p>
    <w:p w:rsidR="00B356F6" w:rsidRPr="00FB3663" w:rsidRDefault="00B356F6" w:rsidP="00FB3663">
      <w:pPr>
        <w:rPr>
          <w:rFonts w:ascii="Arial" w:hAnsi="Arial" w:cs="Arial"/>
        </w:rPr>
      </w:pPr>
      <w:r>
        <w:rPr>
          <w:rFonts w:ascii="Arial" w:hAnsi="Arial" w:cs="Arial"/>
        </w:rPr>
        <w:t>„</w:t>
      </w:r>
      <w:r w:rsidR="00FB3663">
        <w:rPr>
          <w:rFonts w:ascii="Arial" w:hAnsi="Arial" w:cs="Arial"/>
        </w:rPr>
        <w:t xml:space="preserve">2. </w:t>
      </w:r>
      <w:r w:rsidRPr="00FB3663">
        <w:rPr>
          <w:rFonts w:ascii="Arial" w:eastAsia="TimesNewRoman" w:hAnsi="Arial" w:cs="Arial"/>
          <w:color w:val="000000"/>
        </w:rPr>
        <w:t>Maksymalny poziom wynagrodzenia brutto dla kierowników:</w:t>
      </w:r>
    </w:p>
    <w:p w:rsidR="00B356F6" w:rsidRPr="00EE01A3" w:rsidRDefault="00B356F6" w:rsidP="00B356F6">
      <w:pPr>
        <w:pStyle w:val="Akapitzlist"/>
        <w:numPr>
          <w:ilvl w:val="0"/>
          <w:numId w:val="26"/>
        </w:numPr>
        <w:autoSpaceDE w:val="0"/>
        <w:autoSpaceDN w:val="0"/>
        <w:adjustRightInd w:val="0"/>
        <w:spacing w:line="240" w:lineRule="auto"/>
        <w:rPr>
          <w:rFonts w:ascii="Arial" w:eastAsia="TimesNewRoman" w:hAnsi="Arial" w:cs="Arial"/>
          <w:color w:val="000000"/>
          <w:sz w:val="24"/>
          <w:szCs w:val="24"/>
        </w:rPr>
      </w:pPr>
      <w:r w:rsidRPr="00EE01A3">
        <w:rPr>
          <w:rFonts w:ascii="Arial" w:eastAsia="TimesNewRoman" w:hAnsi="Arial" w:cs="Arial"/>
          <w:color w:val="000000"/>
          <w:sz w:val="24"/>
          <w:szCs w:val="24"/>
        </w:rPr>
        <w:t xml:space="preserve">Miejskiego Zarządu Dróg i Mostów, Bytomskich Mieszkań i Miejskiego Ośrodka Pomocy Rodzinie wynosi </w:t>
      </w:r>
      <w:r w:rsidR="003632EF">
        <w:rPr>
          <w:rFonts w:ascii="Arial" w:eastAsia="TimesNewRoman" w:hAnsi="Arial" w:cs="Arial"/>
          <w:sz w:val="24"/>
          <w:szCs w:val="24"/>
        </w:rPr>
        <w:t>20.000</w:t>
      </w:r>
      <w:r w:rsidRPr="00EE01A3">
        <w:rPr>
          <w:rFonts w:ascii="Arial" w:eastAsia="TimesNewRoman" w:hAnsi="Arial" w:cs="Arial"/>
          <w:sz w:val="24"/>
          <w:szCs w:val="24"/>
        </w:rPr>
        <w:t>,00 zł</w:t>
      </w:r>
      <w:r w:rsidRPr="00EE01A3">
        <w:rPr>
          <w:rFonts w:ascii="Arial" w:eastAsia="TimesNewRoman" w:hAnsi="Arial" w:cs="Arial"/>
          <w:color w:val="000000"/>
          <w:sz w:val="24"/>
          <w:szCs w:val="24"/>
        </w:rPr>
        <w:t xml:space="preserve"> (słownie: </w:t>
      </w:r>
      <w:r w:rsidR="003632EF">
        <w:rPr>
          <w:rFonts w:ascii="Arial" w:eastAsia="TimesNewRoman" w:hAnsi="Arial" w:cs="Arial"/>
          <w:color w:val="000000"/>
          <w:sz w:val="24"/>
          <w:szCs w:val="24"/>
        </w:rPr>
        <w:t>dwadzieścia</w:t>
      </w:r>
      <w:r w:rsidR="002578CC">
        <w:rPr>
          <w:rFonts w:ascii="Arial" w:eastAsia="TimesNewRoman" w:hAnsi="Arial" w:cs="Arial"/>
          <w:color w:val="000000"/>
          <w:sz w:val="24"/>
          <w:szCs w:val="24"/>
        </w:rPr>
        <w:t xml:space="preserve"> tysięcy </w:t>
      </w:r>
      <w:r w:rsidR="00A844BD">
        <w:rPr>
          <w:rFonts w:ascii="Arial" w:eastAsia="TimesNewRoman" w:hAnsi="Arial" w:cs="Arial"/>
          <w:color w:val="000000"/>
          <w:sz w:val="24"/>
          <w:szCs w:val="24"/>
        </w:rPr>
        <w:t xml:space="preserve"> </w:t>
      </w:r>
      <w:r w:rsidR="005A51C9">
        <w:rPr>
          <w:rFonts w:ascii="Arial" w:eastAsia="TimesNewRoman" w:hAnsi="Arial" w:cs="Arial"/>
          <w:color w:val="000000"/>
          <w:sz w:val="24"/>
          <w:szCs w:val="24"/>
        </w:rPr>
        <w:t>złotych</w:t>
      </w:r>
      <w:r w:rsidRPr="00EE01A3">
        <w:rPr>
          <w:rFonts w:ascii="Arial" w:eastAsia="TimesNewRoman" w:hAnsi="Arial" w:cs="Arial"/>
          <w:color w:val="000000"/>
          <w:sz w:val="24"/>
          <w:szCs w:val="24"/>
        </w:rPr>
        <w:t xml:space="preserve"> 00/100) oraz </w:t>
      </w:r>
      <w:r w:rsidR="003632EF">
        <w:rPr>
          <w:rFonts w:ascii="Arial" w:eastAsia="TimesNewRoman" w:hAnsi="Arial" w:cs="Arial"/>
          <w:sz w:val="24"/>
          <w:szCs w:val="24"/>
        </w:rPr>
        <w:t>18.000</w:t>
      </w:r>
      <w:r w:rsidRPr="00EE01A3">
        <w:rPr>
          <w:rFonts w:ascii="Arial" w:eastAsia="TimesNewRoman" w:hAnsi="Arial" w:cs="Arial"/>
          <w:sz w:val="24"/>
          <w:szCs w:val="24"/>
        </w:rPr>
        <w:t>,00 zł</w:t>
      </w:r>
      <w:r w:rsidRPr="00EE01A3">
        <w:rPr>
          <w:rFonts w:ascii="Arial" w:eastAsia="TimesNewRoman" w:hAnsi="Arial" w:cs="Arial"/>
          <w:color w:val="000000"/>
          <w:sz w:val="24"/>
          <w:szCs w:val="24"/>
        </w:rPr>
        <w:t xml:space="preserve"> (słownie: </w:t>
      </w:r>
      <w:r w:rsidR="003632EF">
        <w:rPr>
          <w:rFonts w:ascii="Arial" w:eastAsia="TimesNewRoman" w:hAnsi="Arial" w:cs="Arial"/>
          <w:color w:val="000000"/>
          <w:sz w:val="24"/>
          <w:szCs w:val="24"/>
        </w:rPr>
        <w:t>osiemnaście</w:t>
      </w:r>
      <w:r w:rsidRPr="00EE01A3">
        <w:rPr>
          <w:rFonts w:ascii="Arial" w:eastAsia="TimesNewRoman" w:hAnsi="Arial" w:cs="Arial"/>
          <w:color w:val="000000"/>
          <w:sz w:val="24"/>
          <w:szCs w:val="24"/>
        </w:rPr>
        <w:t xml:space="preserve"> tysięcy</w:t>
      </w:r>
      <w:r w:rsidR="002578CC">
        <w:rPr>
          <w:rFonts w:ascii="Arial" w:eastAsia="TimesNewRoman" w:hAnsi="Arial" w:cs="Arial"/>
          <w:color w:val="000000"/>
          <w:sz w:val="24"/>
          <w:szCs w:val="24"/>
        </w:rPr>
        <w:t xml:space="preserve"> </w:t>
      </w:r>
      <w:r w:rsidRPr="00EE01A3">
        <w:rPr>
          <w:rFonts w:ascii="Arial" w:eastAsia="TimesNewRoman" w:hAnsi="Arial" w:cs="Arial"/>
          <w:color w:val="000000"/>
          <w:sz w:val="24"/>
          <w:szCs w:val="24"/>
        </w:rPr>
        <w:t>złotych 00/100) dla ich zastępców</w:t>
      </w:r>
      <w:r>
        <w:rPr>
          <w:rFonts w:ascii="Arial" w:eastAsia="TimesNewRoman" w:hAnsi="Arial" w:cs="Arial"/>
          <w:color w:val="000000"/>
          <w:sz w:val="24"/>
          <w:szCs w:val="24"/>
        </w:rPr>
        <w:t>;</w:t>
      </w:r>
    </w:p>
    <w:p w:rsidR="00B356F6" w:rsidRPr="00EE01A3" w:rsidRDefault="00B356F6" w:rsidP="00B356F6">
      <w:pPr>
        <w:pStyle w:val="Akapitzlist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rPr>
          <w:rFonts w:ascii="Arial" w:eastAsia="TimesNewRoman" w:hAnsi="Arial" w:cs="Arial"/>
          <w:color w:val="000000"/>
          <w:sz w:val="24"/>
          <w:szCs w:val="24"/>
        </w:rPr>
      </w:pPr>
      <w:r w:rsidRPr="00EE01A3">
        <w:rPr>
          <w:rFonts w:ascii="Arial" w:eastAsia="TimesNewRoman" w:hAnsi="Arial" w:cs="Arial"/>
          <w:color w:val="000000"/>
          <w:sz w:val="24"/>
          <w:szCs w:val="24"/>
        </w:rPr>
        <w:t>Powiatowego Urzędu Pracy, Straży Miejskiej i Ośrodka Sportu i Rekreacji  wynosi</w:t>
      </w:r>
      <w:r w:rsidR="007617CD">
        <w:rPr>
          <w:rFonts w:ascii="Arial" w:eastAsia="TimesNewRoman" w:hAnsi="Arial" w:cs="Arial"/>
          <w:color w:val="000000"/>
          <w:sz w:val="24"/>
          <w:szCs w:val="24"/>
        </w:rPr>
        <w:t xml:space="preserve"> </w:t>
      </w:r>
      <w:r w:rsidR="003632EF">
        <w:rPr>
          <w:rFonts w:ascii="Arial" w:eastAsia="TimesNewRoman" w:hAnsi="Arial" w:cs="Arial"/>
          <w:color w:val="000000"/>
          <w:sz w:val="24"/>
          <w:szCs w:val="24"/>
        </w:rPr>
        <w:t>19.000</w:t>
      </w:r>
      <w:r w:rsidRPr="00EE01A3">
        <w:rPr>
          <w:rFonts w:ascii="Arial" w:eastAsia="TimesNewRoman" w:hAnsi="Arial" w:cs="Arial"/>
          <w:sz w:val="24"/>
          <w:szCs w:val="24"/>
        </w:rPr>
        <w:t>,00 zł</w:t>
      </w:r>
      <w:r w:rsidRPr="00EE01A3">
        <w:rPr>
          <w:rFonts w:ascii="Arial" w:eastAsia="TimesNewRoman" w:hAnsi="Arial" w:cs="Arial"/>
          <w:color w:val="000000"/>
          <w:sz w:val="24"/>
          <w:szCs w:val="24"/>
        </w:rPr>
        <w:t xml:space="preserve"> (słownie: </w:t>
      </w:r>
      <w:r w:rsidR="003632EF">
        <w:rPr>
          <w:rFonts w:ascii="Arial" w:eastAsia="TimesNewRoman" w:hAnsi="Arial" w:cs="Arial"/>
          <w:color w:val="000000"/>
          <w:sz w:val="24"/>
          <w:szCs w:val="24"/>
        </w:rPr>
        <w:t>dziewiętnaście tysięcy</w:t>
      </w:r>
      <w:r w:rsidR="002578CC">
        <w:rPr>
          <w:rFonts w:ascii="Arial" w:eastAsia="TimesNewRoman" w:hAnsi="Arial" w:cs="Arial"/>
          <w:color w:val="000000"/>
          <w:sz w:val="24"/>
          <w:szCs w:val="24"/>
        </w:rPr>
        <w:t xml:space="preserve"> </w:t>
      </w:r>
      <w:r w:rsidRPr="00EE01A3">
        <w:rPr>
          <w:rFonts w:ascii="Arial" w:eastAsia="TimesNewRoman" w:hAnsi="Arial" w:cs="Arial"/>
          <w:color w:val="000000"/>
          <w:sz w:val="24"/>
          <w:szCs w:val="24"/>
        </w:rPr>
        <w:t xml:space="preserve">złotych 00/100) oraz </w:t>
      </w:r>
      <w:r>
        <w:rPr>
          <w:rFonts w:ascii="Arial" w:eastAsia="TimesNewRoman" w:hAnsi="Arial" w:cs="Arial"/>
          <w:color w:val="000000"/>
          <w:sz w:val="24"/>
          <w:szCs w:val="24"/>
        </w:rPr>
        <w:br/>
      </w:r>
      <w:r w:rsidRPr="00EE01A3">
        <w:rPr>
          <w:rFonts w:ascii="Arial" w:eastAsia="TimesNewRoman" w:hAnsi="Arial" w:cs="Arial"/>
          <w:sz w:val="24"/>
          <w:szCs w:val="24"/>
        </w:rPr>
        <w:t>1</w:t>
      </w:r>
      <w:r w:rsidR="003632EF">
        <w:rPr>
          <w:rFonts w:ascii="Arial" w:eastAsia="TimesNewRoman" w:hAnsi="Arial" w:cs="Arial"/>
          <w:sz w:val="24"/>
          <w:szCs w:val="24"/>
        </w:rPr>
        <w:t>7</w:t>
      </w:r>
      <w:r>
        <w:rPr>
          <w:rFonts w:ascii="Arial" w:eastAsia="TimesNewRoman" w:hAnsi="Arial" w:cs="Arial"/>
          <w:sz w:val="24"/>
          <w:szCs w:val="24"/>
        </w:rPr>
        <w:t>.</w:t>
      </w:r>
      <w:r w:rsidR="003632EF">
        <w:rPr>
          <w:rFonts w:ascii="Arial" w:eastAsia="TimesNewRoman" w:hAnsi="Arial" w:cs="Arial"/>
          <w:sz w:val="24"/>
          <w:szCs w:val="24"/>
        </w:rPr>
        <w:t>5</w:t>
      </w:r>
      <w:r w:rsidRPr="00EE01A3">
        <w:rPr>
          <w:rFonts w:ascii="Arial" w:eastAsia="TimesNewRoman" w:hAnsi="Arial" w:cs="Arial"/>
          <w:sz w:val="24"/>
          <w:szCs w:val="24"/>
        </w:rPr>
        <w:t>00,00 zł</w:t>
      </w:r>
      <w:r w:rsidRPr="00EE01A3">
        <w:rPr>
          <w:rFonts w:ascii="Arial" w:eastAsia="TimesNewRoman" w:hAnsi="Arial" w:cs="Arial"/>
          <w:color w:val="000000"/>
          <w:sz w:val="24"/>
          <w:szCs w:val="24"/>
        </w:rPr>
        <w:t xml:space="preserve"> (słownie: </w:t>
      </w:r>
      <w:r w:rsidR="003632EF">
        <w:rPr>
          <w:rFonts w:ascii="Arial" w:eastAsia="TimesNewRoman" w:hAnsi="Arial" w:cs="Arial"/>
          <w:color w:val="000000"/>
          <w:sz w:val="24"/>
          <w:szCs w:val="24"/>
        </w:rPr>
        <w:t>siedemnaście tysięcy pięćset</w:t>
      </w:r>
      <w:r w:rsidRPr="00EE01A3">
        <w:rPr>
          <w:rFonts w:ascii="Arial" w:eastAsia="TimesNewRoman" w:hAnsi="Arial" w:cs="Arial"/>
          <w:color w:val="000000"/>
          <w:sz w:val="24"/>
          <w:szCs w:val="24"/>
        </w:rPr>
        <w:t xml:space="preserve"> złotych</w:t>
      </w:r>
      <w:r>
        <w:rPr>
          <w:rFonts w:ascii="Arial" w:eastAsia="TimesNewRoman" w:hAnsi="Arial" w:cs="Arial"/>
          <w:color w:val="000000"/>
          <w:sz w:val="24"/>
          <w:szCs w:val="24"/>
        </w:rPr>
        <w:t xml:space="preserve"> </w:t>
      </w:r>
      <w:r w:rsidRPr="00EE01A3">
        <w:rPr>
          <w:rFonts w:ascii="Arial" w:eastAsia="TimesNewRoman" w:hAnsi="Arial" w:cs="Arial"/>
          <w:color w:val="000000"/>
          <w:sz w:val="24"/>
          <w:szCs w:val="24"/>
        </w:rPr>
        <w:t>00/100) dla ich zastępców</w:t>
      </w:r>
      <w:r>
        <w:rPr>
          <w:rFonts w:ascii="Arial" w:eastAsia="TimesNewRoman" w:hAnsi="Arial" w:cs="Arial"/>
          <w:color w:val="000000"/>
          <w:sz w:val="24"/>
          <w:szCs w:val="24"/>
        </w:rPr>
        <w:t>;</w:t>
      </w:r>
    </w:p>
    <w:p w:rsidR="00B356F6" w:rsidRPr="00EE01A3" w:rsidRDefault="00B356F6" w:rsidP="00B356F6">
      <w:pPr>
        <w:pStyle w:val="Akapitzlist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rPr>
          <w:rFonts w:ascii="Arial" w:eastAsia="TimesNewRoman" w:hAnsi="Arial" w:cs="Arial"/>
          <w:color w:val="000000"/>
          <w:sz w:val="24"/>
          <w:szCs w:val="24"/>
        </w:rPr>
      </w:pPr>
      <w:r w:rsidRPr="00EE01A3">
        <w:rPr>
          <w:rFonts w:ascii="Arial" w:eastAsia="TimesNewRoman" w:hAnsi="Arial" w:cs="Arial"/>
          <w:color w:val="000000"/>
          <w:sz w:val="24"/>
          <w:szCs w:val="24"/>
        </w:rPr>
        <w:t>Powiatowego Inspektora</w:t>
      </w:r>
      <w:r>
        <w:rPr>
          <w:rFonts w:ascii="Arial" w:eastAsia="TimesNewRoman" w:hAnsi="Arial" w:cs="Arial"/>
          <w:color w:val="000000"/>
          <w:sz w:val="24"/>
          <w:szCs w:val="24"/>
        </w:rPr>
        <w:t xml:space="preserve">tu Nadzoru Budowlanego </w:t>
      </w:r>
      <w:r w:rsidRPr="00EE01A3">
        <w:rPr>
          <w:rFonts w:ascii="Arial" w:eastAsia="TimesNewRoman" w:hAnsi="Arial" w:cs="Arial"/>
          <w:color w:val="000000"/>
          <w:sz w:val="24"/>
          <w:szCs w:val="24"/>
        </w:rPr>
        <w:t xml:space="preserve">wynosi </w:t>
      </w:r>
      <w:r w:rsidR="003632EF">
        <w:rPr>
          <w:rFonts w:ascii="Arial" w:eastAsia="TimesNewRoman" w:hAnsi="Arial" w:cs="Arial"/>
          <w:sz w:val="24"/>
          <w:szCs w:val="24"/>
        </w:rPr>
        <w:t>18.000</w:t>
      </w:r>
      <w:r w:rsidRPr="00EE01A3">
        <w:rPr>
          <w:rFonts w:ascii="Arial" w:eastAsia="TimesNewRoman" w:hAnsi="Arial" w:cs="Arial"/>
          <w:sz w:val="24"/>
          <w:szCs w:val="24"/>
        </w:rPr>
        <w:t>,00 zł</w:t>
      </w:r>
      <w:r w:rsidRPr="00EE01A3">
        <w:rPr>
          <w:rFonts w:ascii="Arial" w:eastAsia="TimesNewRoman" w:hAnsi="Arial" w:cs="Arial"/>
          <w:color w:val="000000"/>
          <w:sz w:val="24"/>
          <w:szCs w:val="24"/>
        </w:rPr>
        <w:t xml:space="preserve"> (słownie: </w:t>
      </w:r>
      <w:r w:rsidR="003632EF">
        <w:rPr>
          <w:rFonts w:ascii="Arial" w:eastAsia="TimesNewRoman" w:hAnsi="Arial" w:cs="Arial"/>
          <w:color w:val="000000"/>
          <w:sz w:val="24"/>
          <w:szCs w:val="24"/>
        </w:rPr>
        <w:t>osiemnaście tysięcy</w:t>
      </w:r>
      <w:r w:rsidRPr="00EE01A3">
        <w:rPr>
          <w:rFonts w:ascii="Arial" w:eastAsia="TimesNewRoman" w:hAnsi="Arial" w:cs="Arial"/>
          <w:color w:val="000000"/>
          <w:sz w:val="24"/>
          <w:szCs w:val="24"/>
        </w:rPr>
        <w:t xml:space="preserve"> złotych 00/100) ora</w:t>
      </w:r>
      <w:r w:rsidR="00675845">
        <w:rPr>
          <w:rFonts w:ascii="Arial" w:eastAsia="TimesNewRoman" w:hAnsi="Arial" w:cs="Arial"/>
          <w:color w:val="000000"/>
          <w:sz w:val="24"/>
          <w:szCs w:val="24"/>
        </w:rPr>
        <w:t xml:space="preserve">z </w:t>
      </w:r>
      <w:r w:rsidR="003632EF">
        <w:rPr>
          <w:rFonts w:ascii="Arial" w:eastAsia="TimesNewRoman" w:hAnsi="Arial" w:cs="Arial"/>
          <w:color w:val="000000"/>
          <w:sz w:val="24"/>
          <w:szCs w:val="24"/>
        </w:rPr>
        <w:t>16.000</w:t>
      </w:r>
      <w:r w:rsidRPr="00EE01A3">
        <w:rPr>
          <w:rFonts w:ascii="Arial" w:eastAsia="TimesNewRoman" w:hAnsi="Arial" w:cs="Arial"/>
          <w:sz w:val="24"/>
          <w:szCs w:val="24"/>
        </w:rPr>
        <w:t>,00 zł</w:t>
      </w:r>
      <w:r w:rsidRPr="00EE01A3">
        <w:rPr>
          <w:rFonts w:ascii="Arial" w:eastAsia="TimesNewRoman" w:hAnsi="Arial" w:cs="Arial"/>
          <w:color w:val="000000"/>
          <w:sz w:val="24"/>
          <w:szCs w:val="24"/>
        </w:rPr>
        <w:t xml:space="preserve"> (słownie: </w:t>
      </w:r>
      <w:r w:rsidR="003632EF">
        <w:rPr>
          <w:rFonts w:ascii="Arial" w:eastAsia="TimesNewRoman" w:hAnsi="Arial" w:cs="Arial"/>
          <w:color w:val="000000"/>
          <w:sz w:val="24"/>
          <w:szCs w:val="24"/>
        </w:rPr>
        <w:t>szesnaście tysięcy</w:t>
      </w:r>
      <w:r w:rsidRPr="00EE01A3">
        <w:rPr>
          <w:rFonts w:ascii="Arial" w:eastAsia="TimesNewRoman" w:hAnsi="Arial" w:cs="Arial"/>
          <w:color w:val="000000"/>
          <w:sz w:val="24"/>
          <w:szCs w:val="24"/>
        </w:rPr>
        <w:t xml:space="preserve"> złotych 00/100) dla jego zastępcy</w:t>
      </w:r>
      <w:r>
        <w:rPr>
          <w:rFonts w:ascii="Arial" w:eastAsia="TimesNewRoman" w:hAnsi="Arial" w:cs="Arial"/>
          <w:color w:val="000000"/>
          <w:sz w:val="24"/>
          <w:szCs w:val="24"/>
        </w:rPr>
        <w:t>;</w:t>
      </w:r>
    </w:p>
    <w:p w:rsidR="004B1536" w:rsidRPr="00FB3663" w:rsidRDefault="00B356F6" w:rsidP="00B356F6">
      <w:pPr>
        <w:pStyle w:val="Akapitzlist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rPr>
          <w:rFonts w:ascii="Arial" w:eastAsia="TimesNewRoman" w:hAnsi="Arial" w:cs="Arial"/>
          <w:color w:val="000000"/>
          <w:sz w:val="24"/>
          <w:szCs w:val="24"/>
        </w:rPr>
      </w:pPr>
      <w:r>
        <w:rPr>
          <w:rFonts w:ascii="Arial" w:eastAsia="TimesNewRoman" w:hAnsi="Arial" w:cs="Arial"/>
          <w:color w:val="000000"/>
          <w:sz w:val="24"/>
          <w:szCs w:val="24"/>
        </w:rPr>
        <w:t>p</w:t>
      </w:r>
      <w:r w:rsidRPr="00EE01A3">
        <w:rPr>
          <w:rFonts w:ascii="Arial" w:eastAsia="TimesNewRoman" w:hAnsi="Arial" w:cs="Arial"/>
          <w:color w:val="000000"/>
          <w:sz w:val="24"/>
          <w:szCs w:val="24"/>
        </w:rPr>
        <w:t>ozostałych jedn</w:t>
      </w:r>
      <w:r>
        <w:rPr>
          <w:rFonts w:ascii="Arial" w:eastAsia="TimesNewRoman" w:hAnsi="Arial" w:cs="Arial"/>
          <w:color w:val="000000"/>
          <w:sz w:val="24"/>
          <w:szCs w:val="24"/>
        </w:rPr>
        <w:t xml:space="preserve">ostek organizacyjnych wynosi </w:t>
      </w:r>
      <w:r w:rsidR="003632EF">
        <w:rPr>
          <w:rFonts w:ascii="Arial" w:eastAsia="TimesNewRoman" w:hAnsi="Arial" w:cs="Arial"/>
          <w:color w:val="000000"/>
          <w:sz w:val="24"/>
          <w:szCs w:val="24"/>
        </w:rPr>
        <w:t>17</w:t>
      </w:r>
      <w:r>
        <w:rPr>
          <w:rFonts w:ascii="Arial" w:eastAsia="TimesNewRoman" w:hAnsi="Arial" w:cs="Arial"/>
          <w:color w:val="000000"/>
          <w:sz w:val="24"/>
          <w:szCs w:val="24"/>
        </w:rPr>
        <w:t>.</w:t>
      </w:r>
      <w:r w:rsidR="003632EF">
        <w:rPr>
          <w:rFonts w:ascii="Arial" w:eastAsia="TimesNewRoman" w:hAnsi="Arial" w:cs="Arial"/>
          <w:color w:val="000000"/>
          <w:sz w:val="24"/>
          <w:szCs w:val="24"/>
        </w:rPr>
        <w:t>5</w:t>
      </w:r>
      <w:r w:rsidRPr="00EE01A3">
        <w:rPr>
          <w:rFonts w:ascii="Arial" w:eastAsia="TimesNewRoman" w:hAnsi="Arial" w:cs="Arial"/>
          <w:color w:val="000000"/>
          <w:sz w:val="24"/>
          <w:szCs w:val="24"/>
        </w:rPr>
        <w:t>00</w:t>
      </w:r>
      <w:r w:rsidR="005A51C9">
        <w:rPr>
          <w:rFonts w:ascii="Arial" w:eastAsia="TimesNewRoman" w:hAnsi="Arial" w:cs="Arial"/>
          <w:color w:val="000000"/>
          <w:sz w:val="24"/>
          <w:szCs w:val="24"/>
        </w:rPr>
        <w:t>,00</w:t>
      </w:r>
      <w:r w:rsidRPr="00EE01A3">
        <w:rPr>
          <w:rFonts w:ascii="Arial" w:eastAsia="TimesNewRoman" w:hAnsi="Arial" w:cs="Arial"/>
          <w:color w:val="000000"/>
          <w:sz w:val="24"/>
          <w:szCs w:val="24"/>
        </w:rPr>
        <w:t xml:space="preserve"> zł (słownie: </w:t>
      </w:r>
      <w:r w:rsidR="003632EF">
        <w:rPr>
          <w:rFonts w:ascii="Arial" w:eastAsia="TimesNewRoman" w:hAnsi="Arial" w:cs="Arial"/>
          <w:color w:val="000000"/>
          <w:sz w:val="24"/>
          <w:szCs w:val="24"/>
        </w:rPr>
        <w:t>siedemnaście tysięcy pięćset</w:t>
      </w:r>
      <w:r w:rsidRPr="00EE01A3">
        <w:rPr>
          <w:rFonts w:ascii="Arial" w:eastAsia="TimesNewRoman" w:hAnsi="Arial" w:cs="Arial"/>
          <w:color w:val="000000"/>
          <w:sz w:val="24"/>
          <w:szCs w:val="24"/>
        </w:rPr>
        <w:t xml:space="preserve"> złotych 00/100) oraz </w:t>
      </w:r>
      <w:r w:rsidR="00675845">
        <w:rPr>
          <w:rFonts w:ascii="Arial" w:eastAsia="TimesNewRoman" w:hAnsi="Arial" w:cs="Arial"/>
          <w:color w:val="000000"/>
          <w:sz w:val="24"/>
          <w:szCs w:val="24"/>
        </w:rPr>
        <w:t>1</w:t>
      </w:r>
      <w:r w:rsidR="003632EF">
        <w:rPr>
          <w:rFonts w:ascii="Arial" w:eastAsia="TimesNewRoman" w:hAnsi="Arial" w:cs="Arial"/>
          <w:color w:val="000000"/>
          <w:sz w:val="24"/>
          <w:szCs w:val="24"/>
        </w:rPr>
        <w:t>5</w:t>
      </w:r>
      <w:r w:rsidR="00675845">
        <w:rPr>
          <w:rFonts w:ascii="Arial" w:eastAsia="TimesNewRoman" w:hAnsi="Arial" w:cs="Arial"/>
          <w:color w:val="000000"/>
          <w:sz w:val="24"/>
          <w:szCs w:val="24"/>
        </w:rPr>
        <w:t>.</w:t>
      </w:r>
      <w:r w:rsidR="003632EF">
        <w:rPr>
          <w:rFonts w:ascii="Arial" w:eastAsia="TimesNewRoman" w:hAnsi="Arial" w:cs="Arial"/>
          <w:color w:val="000000"/>
          <w:sz w:val="24"/>
          <w:szCs w:val="24"/>
        </w:rPr>
        <w:t>5</w:t>
      </w:r>
      <w:r w:rsidRPr="00EE01A3">
        <w:rPr>
          <w:rFonts w:ascii="Arial" w:eastAsia="TimesNewRoman" w:hAnsi="Arial" w:cs="Arial"/>
          <w:sz w:val="24"/>
          <w:szCs w:val="24"/>
        </w:rPr>
        <w:t>00,00 zł</w:t>
      </w:r>
      <w:r w:rsidRPr="00EE01A3">
        <w:rPr>
          <w:rFonts w:ascii="Arial" w:eastAsia="TimesNewRoman" w:hAnsi="Arial" w:cs="Arial"/>
          <w:color w:val="000000"/>
          <w:sz w:val="24"/>
          <w:szCs w:val="24"/>
        </w:rPr>
        <w:t xml:space="preserve"> (słownie: </w:t>
      </w:r>
      <w:r w:rsidR="003632EF">
        <w:rPr>
          <w:rFonts w:ascii="Arial" w:eastAsia="TimesNewRoman" w:hAnsi="Arial" w:cs="Arial"/>
          <w:color w:val="000000"/>
          <w:sz w:val="24"/>
          <w:szCs w:val="24"/>
        </w:rPr>
        <w:t>piętnaście tysięcy pięćset</w:t>
      </w:r>
      <w:r w:rsidR="00A844BD">
        <w:rPr>
          <w:rFonts w:ascii="Arial" w:eastAsia="TimesNewRoman" w:hAnsi="Arial" w:cs="Arial"/>
          <w:color w:val="000000"/>
          <w:sz w:val="24"/>
          <w:szCs w:val="24"/>
        </w:rPr>
        <w:t xml:space="preserve"> </w:t>
      </w:r>
      <w:r w:rsidRPr="00EE01A3">
        <w:rPr>
          <w:rFonts w:ascii="Arial" w:eastAsia="TimesNewRoman" w:hAnsi="Arial" w:cs="Arial"/>
          <w:color w:val="000000"/>
          <w:sz w:val="24"/>
          <w:szCs w:val="24"/>
        </w:rPr>
        <w:t>złotych</w:t>
      </w:r>
      <w:r>
        <w:rPr>
          <w:rFonts w:ascii="Arial" w:eastAsia="TimesNewRoman" w:hAnsi="Arial" w:cs="Arial"/>
          <w:color w:val="000000"/>
          <w:sz w:val="24"/>
          <w:szCs w:val="24"/>
        </w:rPr>
        <w:t xml:space="preserve"> </w:t>
      </w:r>
      <w:r w:rsidR="00FB3663">
        <w:rPr>
          <w:rFonts w:ascii="Arial" w:eastAsia="TimesNewRoman" w:hAnsi="Arial" w:cs="Arial"/>
          <w:color w:val="000000"/>
          <w:sz w:val="24"/>
          <w:szCs w:val="24"/>
        </w:rPr>
        <w:t>00/100) dla ich zastępców.”.</w:t>
      </w:r>
    </w:p>
    <w:p w:rsidR="00CC2F79" w:rsidRPr="00DA1EF2" w:rsidRDefault="00CC2F79">
      <w:pPr>
        <w:pStyle w:val="Tekstpodstawowy"/>
        <w:rPr>
          <w:rFonts w:ascii="Arial" w:hAnsi="Arial" w:cs="Arial"/>
        </w:rPr>
      </w:pPr>
    </w:p>
    <w:p w:rsidR="004B1536" w:rsidRDefault="004B1536">
      <w:pPr>
        <w:jc w:val="center"/>
        <w:rPr>
          <w:rFonts w:ascii="Arial" w:hAnsi="Arial" w:cs="Arial"/>
          <w:b/>
        </w:rPr>
      </w:pPr>
      <w:r w:rsidRPr="00DA1EF2">
        <w:rPr>
          <w:rFonts w:ascii="Arial" w:hAnsi="Arial" w:cs="Arial"/>
          <w:b/>
        </w:rPr>
        <w:t>§ 2</w:t>
      </w:r>
    </w:p>
    <w:p w:rsidR="005A51C9" w:rsidRDefault="005A51C9">
      <w:pPr>
        <w:jc w:val="center"/>
        <w:rPr>
          <w:rFonts w:ascii="Arial" w:hAnsi="Arial" w:cs="Arial"/>
          <w:b/>
        </w:rPr>
      </w:pPr>
    </w:p>
    <w:p w:rsidR="000051ED" w:rsidRPr="005A51C9" w:rsidRDefault="005A51C9" w:rsidP="005A51C9">
      <w:pPr>
        <w:spacing w:after="280"/>
        <w:rPr>
          <w:rFonts w:ascii="Arial" w:hAnsi="Arial" w:cs="Arial"/>
        </w:rPr>
      </w:pPr>
      <w:r>
        <w:rPr>
          <w:rFonts w:ascii="Arial" w:hAnsi="Arial" w:cs="Arial"/>
        </w:rPr>
        <w:t>Wykonanie zarządzenia powierza się naczelnikowi Wydziału Kadr, Płac i Szkoleń.</w:t>
      </w:r>
    </w:p>
    <w:p w:rsidR="004B1536" w:rsidRDefault="000051ED" w:rsidP="005A51C9">
      <w:pPr>
        <w:pStyle w:val="Tekstpodstawowy"/>
        <w:jc w:val="center"/>
        <w:rPr>
          <w:rFonts w:ascii="Arial" w:hAnsi="Arial" w:cs="Arial"/>
          <w:b/>
        </w:rPr>
      </w:pPr>
      <w:r w:rsidRPr="00DA1EF2">
        <w:rPr>
          <w:rFonts w:ascii="Arial" w:hAnsi="Arial" w:cs="Arial"/>
          <w:b/>
        </w:rPr>
        <w:t xml:space="preserve">§ </w:t>
      </w:r>
      <w:r>
        <w:rPr>
          <w:rFonts w:ascii="Arial" w:hAnsi="Arial" w:cs="Arial"/>
          <w:b/>
        </w:rPr>
        <w:t>3</w:t>
      </w:r>
    </w:p>
    <w:p w:rsidR="005A51C9" w:rsidRPr="005A51C9" w:rsidRDefault="005A51C9" w:rsidP="005A51C9">
      <w:pPr>
        <w:pStyle w:val="Tekstpodstawowy"/>
        <w:jc w:val="center"/>
        <w:rPr>
          <w:rFonts w:ascii="Arial" w:hAnsi="Arial" w:cs="Arial"/>
          <w:b/>
        </w:rPr>
      </w:pPr>
    </w:p>
    <w:p w:rsidR="004B1536" w:rsidRPr="0089049F" w:rsidRDefault="004B1536" w:rsidP="001D7574">
      <w:pPr>
        <w:pStyle w:val="Tekstpodstawowy"/>
        <w:jc w:val="left"/>
        <w:rPr>
          <w:rFonts w:ascii="Arial" w:hAnsi="Arial" w:cs="Arial"/>
          <w:color w:val="000000" w:themeColor="text1"/>
        </w:rPr>
      </w:pPr>
      <w:r w:rsidRPr="0089049F">
        <w:rPr>
          <w:rFonts w:ascii="Arial" w:hAnsi="Arial" w:cs="Arial"/>
          <w:color w:val="000000" w:themeColor="text1"/>
        </w:rPr>
        <w:t xml:space="preserve">Zarządzenie wchodzi w życie </w:t>
      </w:r>
      <w:r w:rsidR="002A000A" w:rsidRPr="0089049F">
        <w:rPr>
          <w:rFonts w:ascii="Arial" w:hAnsi="Arial" w:cs="Arial"/>
          <w:color w:val="000000" w:themeColor="text1"/>
        </w:rPr>
        <w:t>z dniem</w:t>
      </w:r>
      <w:r w:rsidR="00E81135">
        <w:rPr>
          <w:rFonts w:ascii="Arial" w:hAnsi="Arial" w:cs="Arial"/>
          <w:color w:val="000000" w:themeColor="text1"/>
        </w:rPr>
        <w:t xml:space="preserve"> </w:t>
      </w:r>
      <w:r w:rsidR="001E3703">
        <w:rPr>
          <w:rFonts w:ascii="Arial" w:hAnsi="Arial" w:cs="Arial"/>
          <w:color w:val="000000" w:themeColor="text1"/>
        </w:rPr>
        <w:t xml:space="preserve">1 </w:t>
      </w:r>
      <w:r w:rsidR="003632EF">
        <w:rPr>
          <w:rFonts w:ascii="Arial" w:hAnsi="Arial" w:cs="Arial"/>
          <w:color w:val="000000" w:themeColor="text1"/>
        </w:rPr>
        <w:t>czerwca</w:t>
      </w:r>
      <w:r w:rsidR="001E3703">
        <w:rPr>
          <w:rFonts w:ascii="Arial" w:hAnsi="Arial" w:cs="Arial"/>
          <w:color w:val="000000" w:themeColor="text1"/>
        </w:rPr>
        <w:t xml:space="preserve"> 202</w:t>
      </w:r>
      <w:r w:rsidR="003632EF">
        <w:rPr>
          <w:rFonts w:ascii="Arial" w:hAnsi="Arial" w:cs="Arial"/>
          <w:color w:val="000000" w:themeColor="text1"/>
        </w:rPr>
        <w:t>5</w:t>
      </w:r>
      <w:r w:rsidR="001E3703">
        <w:rPr>
          <w:rFonts w:ascii="Arial" w:hAnsi="Arial" w:cs="Arial"/>
          <w:color w:val="000000" w:themeColor="text1"/>
        </w:rPr>
        <w:t xml:space="preserve"> </w:t>
      </w:r>
      <w:r w:rsidR="00E81135">
        <w:rPr>
          <w:rFonts w:ascii="Arial" w:hAnsi="Arial" w:cs="Arial"/>
          <w:color w:val="000000" w:themeColor="text1"/>
        </w:rPr>
        <w:t>roku.</w:t>
      </w:r>
      <w:r w:rsidR="002A000A" w:rsidRPr="0089049F">
        <w:rPr>
          <w:rFonts w:ascii="Arial" w:hAnsi="Arial" w:cs="Arial"/>
          <w:color w:val="000000" w:themeColor="text1"/>
        </w:rPr>
        <w:t xml:space="preserve"> </w:t>
      </w:r>
    </w:p>
    <w:p w:rsidR="004B1536" w:rsidRDefault="004B1536">
      <w:pPr>
        <w:pStyle w:val="Tekstpodstawowy"/>
        <w:rPr>
          <w:sz w:val="16"/>
        </w:rPr>
      </w:pPr>
    </w:p>
    <w:p w:rsidR="00FB3663" w:rsidRDefault="00A56CC2">
      <w:pPr>
        <w:pStyle w:val="Tekstpodstawowy"/>
        <w:rPr>
          <w:sz w:val="16"/>
          <w:szCs w:val="16"/>
        </w:rPr>
      </w:pPr>
      <w:r w:rsidRPr="00BB467A">
        <w:rPr>
          <w:sz w:val="16"/>
          <w:szCs w:val="16"/>
        </w:rPr>
        <w:t>O</w:t>
      </w:r>
      <w:r w:rsidR="004B1536" w:rsidRPr="00BB467A">
        <w:rPr>
          <w:sz w:val="16"/>
          <w:szCs w:val="16"/>
        </w:rPr>
        <w:t xml:space="preserve">prac.: </w:t>
      </w:r>
      <w:r w:rsidR="00F3140E" w:rsidRPr="00BB467A">
        <w:rPr>
          <w:sz w:val="16"/>
          <w:szCs w:val="16"/>
        </w:rPr>
        <w:t>M.</w:t>
      </w:r>
      <w:r w:rsidR="00777C9E">
        <w:rPr>
          <w:sz w:val="16"/>
          <w:szCs w:val="16"/>
        </w:rPr>
        <w:t xml:space="preserve"> </w:t>
      </w:r>
      <w:r w:rsidR="00F3140E" w:rsidRPr="00BB467A">
        <w:rPr>
          <w:sz w:val="16"/>
          <w:szCs w:val="16"/>
        </w:rPr>
        <w:t>Łuczyński</w:t>
      </w:r>
    </w:p>
    <w:p w:rsidR="004B1536" w:rsidRPr="00BB467A" w:rsidRDefault="007617CD">
      <w:pPr>
        <w:pStyle w:val="Tekstpodstawowy"/>
        <w:rPr>
          <w:sz w:val="16"/>
          <w:szCs w:val="16"/>
        </w:rPr>
      </w:pPr>
      <w:r>
        <w:rPr>
          <w:sz w:val="16"/>
          <w:szCs w:val="16"/>
        </w:rPr>
        <w:t>05 maja</w:t>
      </w:r>
      <w:r w:rsidR="003632EF">
        <w:rPr>
          <w:sz w:val="16"/>
          <w:szCs w:val="16"/>
        </w:rPr>
        <w:t xml:space="preserve"> 2025</w:t>
      </w:r>
      <w:r w:rsidR="004B1536" w:rsidRPr="00BB467A">
        <w:rPr>
          <w:sz w:val="16"/>
          <w:szCs w:val="16"/>
        </w:rPr>
        <w:t xml:space="preserve"> r.</w:t>
      </w:r>
    </w:p>
    <w:p w:rsidR="003632EF" w:rsidRDefault="00820425" w:rsidP="003632EF">
      <w:pPr>
        <w:rPr>
          <w:sz w:val="16"/>
        </w:rPr>
      </w:pPr>
      <w:r>
        <w:rPr>
          <w:sz w:val="16"/>
        </w:rPr>
        <w:tab/>
      </w:r>
      <w:r w:rsidR="007178BC">
        <w:rPr>
          <w:sz w:val="16"/>
        </w:rPr>
        <w:tab/>
      </w:r>
      <w:r w:rsidR="007178BC">
        <w:rPr>
          <w:sz w:val="16"/>
        </w:rPr>
        <w:tab/>
      </w:r>
      <w:r w:rsidR="007178BC">
        <w:rPr>
          <w:sz w:val="16"/>
        </w:rPr>
        <w:tab/>
      </w:r>
      <w:r w:rsidR="007178BC">
        <w:rPr>
          <w:sz w:val="16"/>
        </w:rPr>
        <w:tab/>
      </w:r>
      <w:r w:rsidR="007178BC">
        <w:rPr>
          <w:sz w:val="16"/>
        </w:rPr>
        <w:tab/>
      </w:r>
      <w:r w:rsidR="007178BC">
        <w:rPr>
          <w:sz w:val="16"/>
        </w:rPr>
        <w:tab/>
      </w:r>
    </w:p>
    <w:p w:rsidR="001766DE" w:rsidRPr="00723961" w:rsidRDefault="007178BC" w:rsidP="001766DE">
      <w:pPr>
        <w:spacing w:after="280"/>
        <w:ind w:left="3540" w:firstLine="708"/>
        <w:jc w:val="both"/>
        <w:rPr>
          <w:rFonts w:ascii="Arial" w:hAnsi="Arial" w:cs="Arial"/>
          <w:bCs/>
        </w:rPr>
      </w:pPr>
      <w:r>
        <w:rPr>
          <w:sz w:val="16"/>
        </w:rPr>
        <w:tab/>
      </w:r>
      <w:r>
        <w:rPr>
          <w:sz w:val="16"/>
        </w:rPr>
        <w:tab/>
      </w:r>
      <w:r w:rsidR="00820425" w:rsidRPr="00820425">
        <w:tab/>
      </w:r>
      <w:r w:rsidR="001766DE" w:rsidRPr="00723961">
        <w:rPr>
          <w:rFonts w:ascii="Arial" w:hAnsi="Arial" w:cs="Arial"/>
          <w:bCs/>
        </w:rPr>
        <w:t>PREZYDENT MIASTA</w:t>
      </w:r>
    </w:p>
    <w:p w:rsidR="00B8300A" w:rsidRPr="00A13A2B" w:rsidRDefault="001766DE" w:rsidP="001766DE">
      <w:pPr>
        <w:spacing w:after="28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  <w:t xml:space="preserve">       </w:t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  <w:t xml:space="preserve">      </w:t>
      </w:r>
      <w:r w:rsidRPr="00723961">
        <w:rPr>
          <w:rFonts w:ascii="Arial" w:hAnsi="Arial" w:cs="Arial"/>
          <w:bCs/>
        </w:rPr>
        <w:t>Mariusz Wołosz</w:t>
      </w:r>
    </w:p>
    <w:sectPr w:rsidR="00B8300A" w:rsidRPr="00A13A2B" w:rsidSect="00543F9C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77C9E" w:rsidRDefault="00777C9E" w:rsidP="00AA4431">
      <w:r>
        <w:separator/>
      </w:r>
    </w:p>
  </w:endnote>
  <w:endnote w:type="continuationSeparator" w:id="0">
    <w:p w:rsidR="00777C9E" w:rsidRDefault="00777C9E" w:rsidP="00AA443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7C9E" w:rsidRDefault="00777C9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77C9E" w:rsidRDefault="00777C9E" w:rsidP="00AA4431">
      <w:r>
        <w:separator/>
      </w:r>
    </w:p>
  </w:footnote>
  <w:footnote w:type="continuationSeparator" w:id="0">
    <w:p w:rsidR="00777C9E" w:rsidRDefault="00777C9E" w:rsidP="00AA443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837C47"/>
    <w:multiLevelType w:val="hybridMultilevel"/>
    <w:tmpl w:val="F5CE8486"/>
    <w:lvl w:ilvl="0" w:tplc="7D06CFF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0E31851"/>
    <w:multiLevelType w:val="hybridMultilevel"/>
    <w:tmpl w:val="C8EC8E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B27561"/>
    <w:multiLevelType w:val="hybridMultilevel"/>
    <w:tmpl w:val="2A4AB6DA"/>
    <w:lvl w:ilvl="0" w:tplc="E0549726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803958"/>
    <w:multiLevelType w:val="hybridMultilevel"/>
    <w:tmpl w:val="6526CA3C"/>
    <w:lvl w:ilvl="0" w:tplc="C3BA5B76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A821C9"/>
    <w:multiLevelType w:val="hybridMultilevel"/>
    <w:tmpl w:val="B6822140"/>
    <w:lvl w:ilvl="0" w:tplc="E0549726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A8E34A7"/>
    <w:multiLevelType w:val="hybridMultilevel"/>
    <w:tmpl w:val="482C2EF8"/>
    <w:lvl w:ilvl="0" w:tplc="E0549726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ADD1E07"/>
    <w:multiLevelType w:val="hybridMultilevel"/>
    <w:tmpl w:val="D5883FBA"/>
    <w:lvl w:ilvl="0" w:tplc="E0549726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B8839C4"/>
    <w:multiLevelType w:val="hybridMultilevel"/>
    <w:tmpl w:val="0EB69772"/>
    <w:lvl w:ilvl="0" w:tplc="7EE6A5F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DF24EEB"/>
    <w:multiLevelType w:val="hybridMultilevel"/>
    <w:tmpl w:val="5908DC2E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A98AC7A">
      <w:start w:val="17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2923969"/>
    <w:multiLevelType w:val="hybridMultilevel"/>
    <w:tmpl w:val="021428A4"/>
    <w:lvl w:ilvl="0" w:tplc="E0549726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3DC4544C"/>
    <w:multiLevelType w:val="hybridMultilevel"/>
    <w:tmpl w:val="7E96CD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0414EB0"/>
    <w:multiLevelType w:val="hybridMultilevel"/>
    <w:tmpl w:val="78AA7F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13B4775"/>
    <w:multiLevelType w:val="hybridMultilevel"/>
    <w:tmpl w:val="32B6EBF4"/>
    <w:lvl w:ilvl="0" w:tplc="924CDC76">
      <w:start w:val="5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457A264B"/>
    <w:multiLevelType w:val="hybridMultilevel"/>
    <w:tmpl w:val="E16EC744"/>
    <w:lvl w:ilvl="0" w:tplc="E0549726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9B558B7"/>
    <w:multiLevelType w:val="hybridMultilevel"/>
    <w:tmpl w:val="E1F2C318"/>
    <w:lvl w:ilvl="0" w:tplc="7D06CFF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43D61A7"/>
    <w:multiLevelType w:val="hybridMultilevel"/>
    <w:tmpl w:val="2AA4600C"/>
    <w:lvl w:ilvl="0" w:tplc="5CA6A5F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4CC4AF0"/>
    <w:multiLevelType w:val="hybridMultilevel"/>
    <w:tmpl w:val="434650B0"/>
    <w:lvl w:ilvl="0" w:tplc="02BC368A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86A35B2"/>
    <w:multiLevelType w:val="hybridMultilevel"/>
    <w:tmpl w:val="EADA327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A786EDF"/>
    <w:multiLevelType w:val="hybridMultilevel"/>
    <w:tmpl w:val="9AFC3644"/>
    <w:lvl w:ilvl="0" w:tplc="28468512">
      <w:start w:val="1"/>
      <w:numFmt w:val="decimal"/>
      <w:lvlText w:val="%1."/>
      <w:lvlJc w:val="left"/>
      <w:pPr>
        <w:ind w:left="720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E390BC1"/>
    <w:multiLevelType w:val="hybridMultilevel"/>
    <w:tmpl w:val="0BE82A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1327571"/>
    <w:multiLevelType w:val="hybridMultilevel"/>
    <w:tmpl w:val="2B64EE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2801199"/>
    <w:multiLevelType w:val="hybridMultilevel"/>
    <w:tmpl w:val="7B88AD3C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6C4B4D3A"/>
    <w:multiLevelType w:val="hybridMultilevel"/>
    <w:tmpl w:val="D8FE1C50"/>
    <w:lvl w:ilvl="0" w:tplc="E0549726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3E851AD"/>
    <w:multiLevelType w:val="hybridMultilevel"/>
    <w:tmpl w:val="367C9BE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ACD658C"/>
    <w:multiLevelType w:val="hybridMultilevel"/>
    <w:tmpl w:val="A1A6C76E"/>
    <w:lvl w:ilvl="0" w:tplc="7A1CF434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EB414E0"/>
    <w:multiLevelType w:val="hybridMultilevel"/>
    <w:tmpl w:val="7FEC20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8"/>
  </w:num>
  <w:num w:numId="3">
    <w:abstractNumId w:val="14"/>
  </w:num>
  <w:num w:numId="4">
    <w:abstractNumId w:val="0"/>
  </w:num>
  <w:num w:numId="5">
    <w:abstractNumId w:val="2"/>
  </w:num>
  <w:num w:numId="6">
    <w:abstractNumId w:val="13"/>
  </w:num>
  <w:num w:numId="7">
    <w:abstractNumId w:val="23"/>
  </w:num>
  <w:num w:numId="8">
    <w:abstractNumId w:val="1"/>
  </w:num>
  <w:num w:numId="9">
    <w:abstractNumId w:val="9"/>
  </w:num>
  <w:num w:numId="10">
    <w:abstractNumId w:val="11"/>
  </w:num>
  <w:num w:numId="11">
    <w:abstractNumId w:val="22"/>
  </w:num>
  <w:num w:numId="12">
    <w:abstractNumId w:val="19"/>
  </w:num>
  <w:num w:numId="13">
    <w:abstractNumId w:val="6"/>
  </w:num>
  <w:num w:numId="14">
    <w:abstractNumId w:val="20"/>
  </w:num>
  <w:num w:numId="15">
    <w:abstractNumId w:val="7"/>
  </w:num>
  <w:num w:numId="16">
    <w:abstractNumId w:val="5"/>
  </w:num>
  <w:num w:numId="17">
    <w:abstractNumId w:val="18"/>
  </w:num>
  <w:num w:numId="18">
    <w:abstractNumId w:val="4"/>
  </w:num>
  <w:num w:numId="19">
    <w:abstractNumId w:val="3"/>
  </w:num>
  <w:num w:numId="20">
    <w:abstractNumId w:val="16"/>
  </w:num>
  <w:num w:numId="21">
    <w:abstractNumId w:val="24"/>
  </w:num>
  <w:num w:numId="22">
    <w:abstractNumId w:val="25"/>
  </w:num>
  <w:num w:numId="23">
    <w:abstractNumId w:val="12"/>
  </w:num>
  <w:num w:numId="24">
    <w:abstractNumId w:val="17"/>
  </w:num>
  <w:num w:numId="25">
    <w:abstractNumId w:val="10"/>
  </w:num>
  <w:num w:numId="26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B1536"/>
    <w:rsid w:val="000051ED"/>
    <w:rsid w:val="000649F6"/>
    <w:rsid w:val="000A4983"/>
    <w:rsid w:val="000B6A22"/>
    <w:rsid w:val="000C7E73"/>
    <w:rsid w:val="000E58C7"/>
    <w:rsid w:val="000F3DDC"/>
    <w:rsid w:val="00120F55"/>
    <w:rsid w:val="001413D3"/>
    <w:rsid w:val="00172D6D"/>
    <w:rsid w:val="001766DE"/>
    <w:rsid w:val="0018692F"/>
    <w:rsid w:val="001909EA"/>
    <w:rsid w:val="00197F25"/>
    <w:rsid w:val="001A4F6E"/>
    <w:rsid w:val="001C67FE"/>
    <w:rsid w:val="001D7574"/>
    <w:rsid w:val="001E3703"/>
    <w:rsid w:val="00201366"/>
    <w:rsid w:val="0022483D"/>
    <w:rsid w:val="0022655F"/>
    <w:rsid w:val="002578CC"/>
    <w:rsid w:val="002A000A"/>
    <w:rsid w:val="002D5506"/>
    <w:rsid w:val="00312EFF"/>
    <w:rsid w:val="00333842"/>
    <w:rsid w:val="003632EF"/>
    <w:rsid w:val="00370862"/>
    <w:rsid w:val="003B4605"/>
    <w:rsid w:val="003C10D1"/>
    <w:rsid w:val="003D1940"/>
    <w:rsid w:val="003E0B47"/>
    <w:rsid w:val="003E55F8"/>
    <w:rsid w:val="003E5735"/>
    <w:rsid w:val="00445097"/>
    <w:rsid w:val="004506D1"/>
    <w:rsid w:val="00475AAE"/>
    <w:rsid w:val="00491256"/>
    <w:rsid w:val="004B1536"/>
    <w:rsid w:val="004C3514"/>
    <w:rsid w:val="004C4A34"/>
    <w:rsid w:val="00543F9C"/>
    <w:rsid w:val="00594A86"/>
    <w:rsid w:val="00595602"/>
    <w:rsid w:val="005A295E"/>
    <w:rsid w:val="005A51C9"/>
    <w:rsid w:val="006208E8"/>
    <w:rsid w:val="00675845"/>
    <w:rsid w:val="00680AA4"/>
    <w:rsid w:val="00682AFA"/>
    <w:rsid w:val="006847FC"/>
    <w:rsid w:val="00701038"/>
    <w:rsid w:val="00714745"/>
    <w:rsid w:val="007178BC"/>
    <w:rsid w:val="00730D56"/>
    <w:rsid w:val="007524E5"/>
    <w:rsid w:val="007617CD"/>
    <w:rsid w:val="00777C9E"/>
    <w:rsid w:val="00802874"/>
    <w:rsid w:val="00816681"/>
    <w:rsid w:val="00820425"/>
    <w:rsid w:val="00831973"/>
    <w:rsid w:val="0084005C"/>
    <w:rsid w:val="00850685"/>
    <w:rsid w:val="0085742F"/>
    <w:rsid w:val="00857AF0"/>
    <w:rsid w:val="0089049F"/>
    <w:rsid w:val="008A2912"/>
    <w:rsid w:val="008A3C60"/>
    <w:rsid w:val="008B118E"/>
    <w:rsid w:val="008C712B"/>
    <w:rsid w:val="008F00D0"/>
    <w:rsid w:val="008F3A8F"/>
    <w:rsid w:val="00982845"/>
    <w:rsid w:val="00A001D1"/>
    <w:rsid w:val="00A009FC"/>
    <w:rsid w:val="00A13A2B"/>
    <w:rsid w:val="00A17267"/>
    <w:rsid w:val="00A56CC2"/>
    <w:rsid w:val="00A6497B"/>
    <w:rsid w:val="00A844BD"/>
    <w:rsid w:val="00AA4431"/>
    <w:rsid w:val="00AD0E35"/>
    <w:rsid w:val="00B00858"/>
    <w:rsid w:val="00B219FB"/>
    <w:rsid w:val="00B34A0D"/>
    <w:rsid w:val="00B356F6"/>
    <w:rsid w:val="00B47727"/>
    <w:rsid w:val="00B65A69"/>
    <w:rsid w:val="00B8300A"/>
    <w:rsid w:val="00B83F59"/>
    <w:rsid w:val="00BB467A"/>
    <w:rsid w:val="00BC3DE4"/>
    <w:rsid w:val="00BD708A"/>
    <w:rsid w:val="00BF1222"/>
    <w:rsid w:val="00C2141D"/>
    <w:rsid w:val="00C25BE5"/>
    <w:rsid w:val="00C51C51"/>
    <w:rsid w:val="00C601AE"/>
    <w:rsid w:val="00C63E84"/>
    <w:rsid w:val="00C87AD3"/>
    <w:rsid w:val="00CC2F79"/>
    <w:rsid w:val="00D14D09"/>
    <w:rsid w:val="00D363B4"/>
    <w:rsid w:val="00D43E4B"/>
    <w:rsid w:val="00D474BD"/>
    <w:rsid w:val="00D55BC5"/>
    <w:rsid w:val="00D617CB"/>
    <w:rsid w:val="00D80AD3"/>
    <w:rsid w:val="00D968CC"/>
    <w:rsid w:val="00DA1EF2"/>
    <w:rsid w:val="00DB552A"/>
    <w:rsid w:val="00DD3852"/>
    <w:rsid w:val="00DE399F"/>
    <w:rsid w:val="00DE4656"/>
    <w:rsid w:val="00DF53E4"/>
    <w:rsid w:val="00E2666A"/>
    <w:rsid w:val="00E81135"/>
    <w:rsid w:val="00E931FC"/>
    <w:rsid w:val="00E94967"/>
    <w:rsid w:val="00E979CF"/>
    <w:rsid w:val="00EA040C"/>
    <w:rsid w:val="00EC4D63"/>
    <w:rsid w:val="00EE3FA2"/>
    <w:rsid w:val="00F24C7C"/>
    <w:rsid w:val="00F3140E"/>
    <w:rsid w:val="00F75E01"/>
    <w:rsid w:val="00FA064C"/>
    <w:rsid w:val="00FA46C5"/>
    <w:rsid w:val="00FB3663"/>
    <w:rsid w:val="00FC0CA4"/>
    <w:rsid w:val="00FC4F68"/>
    <w:rsid w:val="00FC61E6"/>
    <w:rsid w:val="00FD2202"/>
    <w:rsid w:val="00FD4A54"/>
    <w:rsid w:val="00FD69D4"/>
    <w:rsid w:val="00FE6DFC"/>
    <w:rsid w:val="00FF15F4"/>
    <w:rsid w:val="00FF51A6"/>
    <w:rsid w:val="00FF6C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43F9C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semiHidden/>
    <w:rsid w:val="00543F9C"/>
    <w:pPr>
      <w:jc w:val="both"/>
    </w:pPr>
  </w:style>
  <w:style w:type="paragraph" w:styleId="Akapitzlist">
    <w:name w:val="List Paragraph"/>
    <w:basedOn w:val="Normalny"/>
    <w:uiPriority w:val="34"/>
    <w:qFormat/>
    <w:rsid w:val="0018692F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Default">
    <w:name w:val="Default"/>
    <w:rsid w:val="0018692F"/>
    <w:pPr>
      <w:autoSpaceDE w:val="0"/>
      <w:autoSpaceDN w:val="0"/>
      <w:adjustRightInd w:val="0"/>
    </w:pPr>
    <w:rPr>
      <w:rFonts w:eastAsiaTheme="minorHAnsi"/>
      <w:color w:val="000000"/>
      <w:sz w:val="24"/>
      <w:szCs w:val="24"/>
      <w:lang w:eastAsia="en-US"/>
    </w:rPr>
  </w:style>
  <w:style w:type="table" w:styleId="Tabela-Siatka">
    <w:name w:val="Table Grid"/>
    <w:basedOn w:val="Standardowy"/>
    <w:uiPriority w:val="59"/>
    <w:rsid w:val="0018692F"/>
    <w:rPr>
      <w:rFonts w:asciiTheme="minorHAnsi" w:eastAsiaTheme="minorEastAsia" w:hAnsiTheme="minorHAnsi" w:cstheme="minorBid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semiHidden/>
    <w:unhideWhenUsed/>
    <w:rsid w:val="00AA443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AA4431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AA443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A4431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313</Words>
  <Characters>1841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</vt:lpstr>
    </vt:vector>
  </TitlesOfParts>
  <Company>umbytom</Company>
  <LinksUpToDate>false</LinksUpToDate>
  <CharactersWithSpaces>2150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</dc:title>
  <dc:creator>bbiadacz</dc:creator>
  <cp:lastModifiedBy>mtkaczyk</cp:lastModifiedBy>
  <cp:revision>6</cp:revision>
  <cp:lastPrinted>2023-12-13T08:37:00Z</cp:lastPrinted>
  <dcterms:created xsi:type="dcterms:W3CDTF">2025-04-29T05:42:00Z</dcterms:created>
  <dcterms:modified xsi:type="dcterms:W3CDTF">2025-05-08T08:36:00Z</dcterms:modified>
</cp:coreProperties>
</file>