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030" w:rsidRDefault="00EC1030">
      <w:pPr>
        <w:pStyle w:val="Nagwek1"/>
        <w:jc w:val="center"/>
        <w:rPr>
          <w:shadow/>
          <w:sz w:val="21"/>
          <w:szCs w:val="21"/>
        </w:rPr>
      </w:pPr>
    </w:p>
    <w:p w:rsidR="002948A5" w:rsidRPr="00ED72AD" w:rsidRDefault="002948A5">
      <w:pPr>
        <w:pStyle w:val="Nagwek1"/>
        <w:jc w:val="center"/>
        <w:rPr>
          <w:rFonts w:ascii="Arial" w:hAnsi="Arial" w:cs="Arial"/>
          <w:shadow/>
          <w:sz w:val="21"/>
          <w:szCs w:val="21"/>
        </w:rPr>
      </w:pPr>
      <w:r w:rsidRPr="00ED72AD">
        <w:rPr>
          <w:rFonts w:ascii="Arial" w:hAnsi="Arial" w:cs="Arial"/>
          <w:shadow/>
          <w:sz w:val="21"/>
          <w:szCs w:val="21"/>
        </w:rPr>
        <w:t>PREZYDENT  MIASTA BYTOMIA</w:t>
      </w:r>
    </w:p>
    <w:p w:rsidR="002948A5" w:rsidRPr="00ED72AD" w:rsidRDefault="002948A5">
      <w:pPr>
        <w:jc w:val="center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ogłasza nabór na</w:t>
      </w:r>
      <w:r w:rsidRPr="00ED72AD">
        <w:rPr>
          <w:rFonts w:ascii="Arial" w:hAnsi="Arial" w:cs="Arial"/>
          <w:b/>
          <w:bCs/>
          <w:sz w:val="21"/>
          <w:szCs w:val="21"/>
        </w:rPr>
        <w:t xml:space="preserve"> </w:t>
      </w:r>
      <w:r w:rsidRPr="00ED72AD">
        <w:rPr>
          <w:rFonts w:ascii="Arial" w:hAnsi="Arial" w:cs="Arial"/>
          <w:sz w:val="21"/>
          <w:szCs w:val="21"/>
        </w:rPr>
        <w:t xml:space="preserve">stanowisko urzędnicze: </w:t>
      </w:r>
    </w:p>
    <w:p w:rsidR="002948A5" w:rsidRPr="00ED72AD" w:rsidRDefault="00753A37">
      <w:pPr>
        <w:pStyle w:val="Nagwek3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podinspektor</w:t>
      </w:r>
    </w:p>
    <w:p w:rsidR="002948A5" w:rsidRPr="00ED72AD" w:rsidRDefault="002948A5">
      <w:pPr>
        <w:jc w:val="center"/>
        <w:rPr>
          <w:rFonts w:ascii="Arial" w:hAnsi="Arial" w:cs="Arial"/>
          <w:b/>
          <w:bCs/>
          <w:sz w:val="21"/>
          <w:szCs w:val="21"/>
        </w:rPr>
      </w:pPr>
      <w:r w:rsidRPr="00ED72AD">
        <w:rPr>
          <w:rFonts w:ascii="Arial" w:hAnsi="Arial" w:cs="Arial"/>
          <w:b/>
          <w:bCs/>
          <w:sz w:val="21"/>
          <w:szCs w:val="21"/>
        </w:rPr>
        <w:t xml:space="preserve">w Wydziale </w:t>
      </w:r>
      <w:r w:rsidR="00753A37" w:rsidRPr="00ED72AD">
        <w:rPr>
          <w:rFonts w:ascii="Arial" w:hAnsi="Arial" w:cs="Arial"/>
          <w:b/>
          <w:bCs/>
          <w:sz w:val="21"/>
          <w:szCs w:val="21"/>
        </w:rPr>
        <w:t>Kontroli</w:t>
      </w:r>
    </w:p>
    <w:p w:rsidR="002948A5" w:rsidRPr="00ED72AD" w:rsidRDefault="002948A5">
      <w:pPr>
        <w:rPr>
          <w:rFonts w:ascii="Arial" w:hAnsi="Arial" w:cs="Arial"/>
          <w:sz w:val="21"/>
          <w:szCs w:val="21"/>
        </w:rPr>
      </w:pPr>
    </w:p>
    <w:p w:rsidR="002948A5" w:rsidRPr="00ED72AD" w:rsidRDefault="002948A5">
      <w:pPr>
        <w:rPr>
          <w:rFonts w:ascii="Arial" w:hAnsi="Arial" w:cs="Arial"/>
          <w:b/>
          <w:bCs/>
          <w:sz w:val="21"/>
          <w:szCs w:val="21"/>
        </w:rPr>
      </w:pPr>
      <w:r w:rsidRPr="00ED72AD">
        <w:rPr>
          <w:rFonts w:ascii="Arial" w:hAnsi="Arial" w:cs="Arial"/>
          <w:b/>
          <w:bCs/>
          <w:sz w:val="21"/>
          <w:szCs w:val="21"/>
        </w:rPr>
        <w:t>Do głównych obowiązków na tym stanowisku będzie należało:</w:t>
      </w:r>
    </w:p>
    <w:p w:rsidR="001B0BEE" w:rsidRPr="00ED72AD" w:rsidRDefault="001B0BEE" w:rsidP="001B0BEE">
      <w:pPr>
        <w:pStyle w:val="Tekstpodstawowywcity2"/>
        <w:numPr>
          <w:ilvl w:val="0"/>
          <w:numId w:val="11"/>
        </w:numPr>
        <w:tabs>
          <w:tab w:val="clear" w:pos="1080"/>
          <w:tab w:val="left" w:pos="-2552"/>
          <w:tab w:val="num" w:pos="709"/>
          <w:tab w:val="left" w:pos="916"/>
        </w:tabs>
        <w:spacing w:after="0" w:line="240" w:lineRule="auto"/>
        <w:ind w:left="709" w:hanging="283"/>
        <w:jc w:val="both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przeprowadzanie kontroli komórek organizacyjnych Urzędu, miejskich jednostek organizacyjnych, powiatowych służb, straży i inspekcji oraz jednostek, dla których gmina jest organem założycielskim, a w szczególności kontroli przestrzegania zasad gospodarki finansowej, zgodności działalności z przepisami prawa oraz efektywności i skuteczności realizacji zadań;</w:t>
      </w:r>
    </w:p>
    <w:p w:rsidR="001B0BEE" w:rsidRPr="00ED72AD" w:rsidRDefault="001B0BEE" w:rsidP="001B0BEE">
      <w:pPr>
        <w:widowControl w:val="0"/>
        <w:numPr>
          <w:ilvl w:val="0"/>
          <w:numId w:val="11"/>
        </w:numPr>
        <w:tabs>
          <w:tab w:val="clear" w:pos="1080"/>
          <w:tab w:val="left" w:pos="-2552"/>
          <w:tab w:val="num" w:pos="709"/>
          <w:tab w:val="left" w:pos="916"/>
        </w:tabs>
        <w:suppressAutoHyphens/>
        <w:ind w:left="709" w:hanging="283"/>
        <w:jc w:val="both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przeprowadzanie kontroli spółek prawa handlowego, w których gmina posiada akcje/udziały;</w:t>
      </w:r>
    </w:p>
    <w:p w:rsidR="00D75AC6" w:rsidRPr="00ED72AD" w:rsidRDefault="00D75AC6" w:rsidP="00D75AC6">
      <w:pPr>
        <w:pStyle w:val="Tekstpodstawowywcity2"/>
        <w:numPr>
          <w:ilvl w:val="0"/>
          <w:numId w:val="11"/>
        </w:numPr>
        <w:tabs>
          <w:tab w:val="clear" w:pos="1080"/>
          <w:tab w:val="num" w:pos="709"/>
        </w:tabs>
        <w:spacing w:after="0" w:line="240" w:lineRule="auto"/>
        <w:ind w:left="709" w:hanging="283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 xml:space="preserve">przeprowadzanie kontroli </w:t>
      </w:r>
      <w:r w:rsidRPr="00ED72AD">
        <w:rPr>
          <w:rFonts w:ascii="Arial" w:hAnsi="Arial" w:cs="Arial"/>
          <w:bCs/>
          <w:sz w:val="21"/>
          <w:szCs w:val="21"/>
        </w:rPr>
        <w:t xml:space="preserve">prawidłowości pobrania i wykorzystania dotacji udzielanych z budżetu miasta Bytomia </w:t>
      </w:r>
      <w:r w:rsidRPr="00ED72AD">
        <w:rPr>
          <w:rFonts w:ascii="Arial" w:hAnsi="Arial" w:cs="Arial"/>
          <w:sz w:val="21"/>
          <w:szCs w:val="21"/>
        </w:rPr>
        <w:t>niepublicznym przedszkolom, innym formom wychowania przedszkolnego, szkołom o uprawnieniach szkół publicznych i placówkom prowadzonym na terenie miasta Bytomia przez inne niż miasto Bytom osoby prawne i osoby fizyczne oraz żłobkom i klubom dziecięcym prowadzonym na terenie miasta Bytomia przez inne niż miasto Bytom osoby prawne, jednostki organizacyjne nieposiadające osobowości prawnej i osoby fizyczne;</w:t>
      </w:r>
    </w:p>
    <w:p w:rsidR="00753A37" w:rsidRPr="00ED72AD" w:rsidRDefault="00753A37" w:rsidP="00753A37">
      <w:pPr>
        <w:pStyle w:val="Default"/>
        <w:numPr>
          <w:ilvl w:val="0"/>
          <w:numId w:val="11"/>
        </w:numPr>
        <w:tabs>
          <w:tab w:val="clear" w:pos="1080"/>
          <w:tab w:val="num" w:pos="709"/>
        </w:tabs>
        <w:ind w:left="709" w:hanging="283"/>
        <w:jc w:val="both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współpraca z jednostkami organizacyjnymi oraz innymi podmiotami w zakresie realizacji zadań wydziału;</w:t>
      </w:r>
    </w:p>
    <w:p w:rsidR="00753A37" w:rsidRPr="00ED72AD" w:rsidRDefault="00753A37" w:rsidP="00753A37">
      <w:pPr>
        <w:pStyle w:val="Default"/>
        <w:numPr>
          <w:ilvl w:val="0"/>
          <w:numId w:val="11"/>
        </w:numPr>
        <w:tabs>
          <w:tab w:val="clear" w:pos="1080"/>
          <w:tab w:val="num" w:pos="709"/>
        </w:tabs>
        <w:ind w:left="709" w:hanging="283"/>
        <w:jc w:val="both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dokonywanie analizy zebranych informacji i dokumentów;</w:t>
      </w:r>
    </w:p>
    <w:p w:rsidR="00753A37" w:rsidRPr="00ED72AD" w:rsidRDefault="00753A37" w:rsidP="00753A37">
      <w:pPr>
        <w:pStyle w:val="Default"/>
        <w:numPr>
          <w:ilvl w:val="0"/>
          <w:numId w:val="11"/>
        </w:numPr>
        <w:tabs>
          <w:tab w:val="clear" w:pos="1080"/>
          <w:tab w:val="num" w:pos="709"/>
        </w:tabs>
        <w:ind w:left="709" w:hanging="283"/>
        <w:jc w:val="both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prowadzenie spraw i dokumentacji kontroli;</w:t>
      </w:r>
    </w:p>
    <w:p w:rsidR="00753A37" w:rsidRPr="00ED72AD" w:rsidRDefault="00753A37" w:rsidP="00753A37">
      <w:pPr>
        <w:pStyle w:val="Default"/>
        <w:numPr>
          <w:ilvl w:val="0"/>
          <w:numId w:val="11"/>
        </w:numPr>
        <w:tabs>
          <w:tab w:val="clear" w:pos="1080"/>
          <w:tab w:val="num" w:pos="709"/>
        </w:tabs>
        <w:ind w:left="709" w:hanging="283"/>
        <w:jc w:val="both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sporządzanie projektów pism z zakresu działalności wydziału;</w:t>
      </w:r>
    </w:p>
    <w:p w:rsidR="00753A37" w:rsidRPr="00ED72AD" w:rsidRDefault="00753A37" w:rsidP="00753A37">
      <w:pPr>
        <w:pStyle w:val="Default"/>
        <w:numPr>
          <w:ilvl w:val="0"/>
          <w:numId w:val="11"/>
        </w:numPr>
        <w:tabs>
          <w:tab w:val="clear" w:pos="1080"/>
          <w:tab w:val="num" w:pos="709"/>
        </w:tabs>
        <w:ind w:left="709" w:hanging="283"/>
        <w:jc w:val="both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wykonywanie innych czynności służbowych na polecenie przełożonych;</w:t>
      </w:r>
    </w:p>
    <w:p w:rsidR="00753A37" w:rsidRPr="00ED72AD" w:rsidRDefault="00753A37" w:rsidP="00753A37">
      <w:pPr>
        <w:numPr>
          <w:ilvl w:val="0"/>
          <w:numId w:val="11"/>
        </w:numPr>
        <w:tabs>
          <w:tab w:val="clear" w:pos="1080"/>
          <w:tab w:val="num" w:pos="709"/>
        </w:tabs>
        <w:ind w:left="709" w:hanging="283"/>
        <w:jc w:val="both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odbycie służby przygotowawczej do pracy w samorządzie;</w:t>
      </w:r>
    </w:p>
    <w:p w:rsidR="002948A5" w:rsidRPr="00ED72AD" w:rsidRDefault="00DC70BB" w:rsidP="00DC70BB">
      <w:pPr>
        <w:spacing w:before="120"/>
        <w:jc w:val="both"/>
        <w:rPr>
          <w:rFonts w:ascii="Arial" w:hAnsi="Arial" w:cs="Arial"/>
          <w:b/>
          <w:bCs/>
          <w:sz w:val="21"/>
          <w:szCs w:val="21"/>
        </w:rPr>
      </w:pPr>
      <w:r w:rsidRPr="00ED72AD">
        <w:rPr>
          <w:rFonts w:ascii="Arial" w:hAnsi="Arial" w:cs="Arial"/>
          <w:b/>
          <w:bCs/>
          <w:sz w:val="21"/>
          <w:szCs w:val="21"/>
        </w:rPr>
        <w:t>W</w:t>
      </w:r>
      <w:r w:rsidR="002948A5" w:rsidRPr="00ED72AD">
        <w:rPr>
          <w:rFonts w:ascii="Arial" w:hAnsi="Arial" w:cs="Arial"/>
          <w:b/>
          <w:bCs/>
          <w:sz w:val="21"/>
          <w:szCs w:val="21"/>
        </w:rPr>
        <w:t>arunki zatrudnienia:</w:t>
      </w:r>
    </w:p>
    <w:p w:rsidR="00A924D9" w:rsidRDefault="00A924D9" w:rsidP="00A924D9">
      <w:pPr>
        <w:pStyle w:val="Akapitzlist"/>
        <w:numPr>
          <w:ilvl w:val="0"/>
          <w:numId w:val="2"/>
        </w:numPr>
        <w:tabs>
          <w:tab w:val="clear" w:pos="1440"/>
          <w:tab w:val="num" w:pos="709"/>
        </w:tabs>
        <w:ind w:hanging="1014"/>
        <w:jc w:val="both"/>
        <w:rPr>
          <w:rFonts w:ascii="Arial" w:hAnsi="Arial" w:cs="Arial"/>
          <w:sz w:val="21"/>
          <w:szCs w:val="21"/>
        </w:rPr>
      </w:pPr>
      <w:r w:rsidRPr="00A924D9">
        <w:rPr>
          <w:rFonts w:ascii="Arial" w:hAnsi="Arial" w:cs="Arial"/>
          <w:sz w:val="21"/>
          <w:szCs w:val="21"/>
        </w:rPr>
        <w:t>praca biurowa przy monit</w:t>
      </w:r>
      <w:r w:rsidR="00C01531">
        <w:rPr>
          <w:rFonts w:ascii="Arial" w:hAnsi="Arial" w:cs="Arial"/>
          <w:sz w:val="21"/>
          <w:szCs w:val="21"/>
        </w:rPr>
        <w:t>orze ekranowym powyżej 4 godzin;</w:t>
      </w:r>
      <w:r w:rsidRPr="00A924D9">
        <w:rPr>
          <w:rFonts w:ascii="Arial" w:hAnsi="Arial" w:cs="Arial"/>
          <w:sz w:val="21"/>
          <w:szCs w:val="21"/>
        </w:rPr>
        <w:t xml:space="preserve"> </w:t>
      </w:r>
    </w:p>
    <w:p w:rsidR="00A924D9" w:rsidRPr="00A924D9" w:rsidRDefault="00C01531" w:rsidP="00A924D9">
      <w:pPr>
        <w:pStyle w:val="Akapitzlist"/>
        <w:numPr>
          <w:ilvl w:val="0"/>
          <w:numId w:val="2"/>
        </w:numPr>
        <w:tabs>
          <w:tab w:val="clear" w:pos="1440"/>
          <w:tab w:val="num" w:pos="709"/>
        </w:tabs>
        <w:ind w:hanging="101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praca w budynku bez windy;</w:t>
      </w:r>
      <w:r w:rsidR="00A924D9" w:rsidRPr="00A924D9">
        <w:rPr>
          <w:rFonts w:ascii="Arial" w:hAnsi="Arial" w:cs="Arial"/>
          <w:sz w:val="21"/>
          <w:szCs w:val="21"/>
        </w:rPr>
        <w:t xml:space="preserve"> </w:t>
      </w:r>
    </w:p>
    <w:p w:rsidR="00A924D9" w:rsidRPr="00A924D9" w:rsidRDefault="00A924D9" w:rsidP="00A924D9">
      <w:pPr>
        <w:pStyle w:val="Akapitzlist"/>
        <w:numPr>
          <w:ilvl w:val="0"/>
          <w:numId w:val="2"/>
        </w:numPr>
        <w:tabs>
          <w:tab w:val="clear" w:pos="1440"/>
          <w:tab w:val="num" w:pos="709"/>
        </w:tabs>
        <w:ind w:hanging="1014"/>
        <w:jc w:val="both"/>
        <w:rPr>
          <w:rFonts w:ascii="Arial" w:hAnsi="Arial" w:cs="Arial"/>
          <w:b/>
          <w:bCs/>
          <w:sz w:val="21"/>
          <w:szCs w:val="21"/>
        </w:rPr>
      </w:pPr>
      <w:r w:rsidRPr="00A924D9">
        <w:rPr>
          <w:rFonts w:ascii="Arial" w:hAnsi="Arial" w:cs="Arial"/>
          <w:sz w:val="21"/>
          <w:szCs w:val="21"/>
        </w:rPr>
        <w:t>praca w terenie</w:t>
      </w:r>
      <w:r w:rsidR="00C01531">
        <w:rPr>
          <w:rFonts w:ascii="Arial" w:hAnsi="Arial" w:cs="Arial"/>
          <w:sz w:val="21"/>
          <w:szCs w:val="21"/>
        </w:rPr>
        <w:t>.</w:t>
      </w:r>
    </w:p>
    <w:p w:rsidR="002948A5" w:rsidRPr="00A924D9" w:rsidRDefault="002948A5" w:rsidP="00A924D9">
      <w:pPr>
        <w:jc w:val="both"/>
        <w:rPr>
          <w:rFonts w:ascii="Arial" w:hAnsi="Arial" w:cs="Arial"/>
          <w:sz w:val="21"/>
          <w:szCs w:val="21"/>
        </w:rPr>
      </w:pPr>
      <w:r w:rsidRPr="00A924D9">
        <w:rPr>
          <w:rFonts w:ascii="Arial" w:hAnsi="Arial" w:cs="Arial"/>
          <w:b/>
          <w:bCs/>
          <w:sz w:val="21"/>
          <w:szCs w:val="21"/>
        </w:rPr>
        <w:t xml:space="preserve">wymagania niezbędne: </w:t>
      </w:r>
    </w:p>
    <w:p w:rsidR="002948A5" w:rsidRPr="00ED72AD" w:rsidRDefault="002948A5" w:rsidP="00753A37">
      <w:pPr>
        <w:numPr>
          <w:ilvl w:val="0"/>
          <w:numId w:val="2"/>
        </w:numPr>
        <w:tabs>
          <w:tab w:val="num" w:pos="709"/>
        </w:tabs>
        <w:ind w:hanging="1014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 xml:space="preserve">wykształcenie </w:t>
      </w:r>
      <w:r w:rsidR="00753A37" w:rsidRPr="00ED72AD">
        <w:rPr>
          <w:rFonts w:ascii="Arial" w:hAnsi="Arial" w:cs="Arial"/>
          <w:sz w:val="21"/>
          <w:szCs w:val="21"/>
        </w:rPr>
        <w:t>wyższe;</w:t>
      </w:r>
    </w:p>
    <w:p w:rsidR="00FB6625" w:rsidRPr="00FB6625" w:rsidRDefault="00FB6625" w:rsidP="00753A37">
      <w:pPr>
        <w:numPr>
          <w:ilvl w:val="0"/>
          <w:numId w:val="15"/>
        </w:numPr>
        <w:tabs>
          <w:tab w:val="clear" w:pos="1440"/>
          <w:tab w:val="num" w:pos="709"/>
        </w:tabs>
        <w:ind w:left="709" w:hanging="283"/>
        <w:rPr>
          <w:rFonts w:ascii="Arial" w:hAnsi="Arial" w:cs="Arial"/>
          <w:sz w:val="21"/>
          <w:szCs w:val="21"/>
        </w:rPr>
      </w:pPr>
      <w:r w:rsidRPr="00FB6625">
        <w:rPr>
          <w:rFonts w:ascii="Arial" w:hAnsi="Arial" w:cs="Arial"/>
          <w:sz w:val="21"/>
          <w:szCs w:val="21"/>
        </w:rPr>
        <w:t xml:space="preserve">podstawowa znajomość przepisów z zakresu kodeksu postępowania administracyjnego, </w:t>
      </w:r>
      <w:r>
        <w:rPr>
          <w:rFonts w:ascii="Arial" w:hAnsi="Arial" w:cs="Arial"/>
          <w:sz w:val="21"/>
          <w:szCs w:val="21"/>
        </w:rPr>
        <w:br/>
      </w:r>
      <w:r w:rsidRPr="00FB6625">
        <w:rPr>
          <w:rFonts w:ascii="Arial" w:hAnsi="Arial" w:cs="Arial"/>
          <w:sz w:val="21"/>
          <w:szCs w:val="21"/>
        </w:rPr>
        <w:t xml:space="preserve">o samorządzie gminnym i powiatowym, o pracownikach samorządowych, o rachunkowości, </w:t>
      </w:r>
      <w:r>
        <w:rPr>
          <w:rFonts w:ascii="Arial" w:hAnsi="Arial" w:cs="Arial"/>
          <w:sz w:val="21"/>
          <w:szCs w:val="21"/>
        </w:rPr>
        <w:br/>
      </w:r>
      <w:r w:rsidRPr="00FB6625">
        <w:rPr>
          <w:rFonts w:ascii="Arial" w:hAnsi="Arial" w:cs="Arial"/>
          <w:sz w:val="21"/>
          <w:szCs w:val="21"/>
        </w:rPr>
        <w:t xml:space="preserve">o finansach publicznych, o systemie oświaty, Prawo oświatowe, o finansowaniu zadań oświatowych, o opiece nad dziećmi w wieku do lat 3; </w:t>
      </w:r>
    </w:p>
    <w:p w:rsidR="00753A37" w:rsidRPr="00ED72AD" w:rsidRDefault="00753A37" w:rsidP="00753A37">
      <w:pPr>
        <w:numPr>
          <w:ilvl w:val="0"/>
          <w:numId w:val="15"/>
        </w:numPr>
        <w:tabs>
          <w:tab w:val="clear" w:pos="1440"/>
          <w:tab w:val="num" w:pos="709"/>
        </w:tabs>
        <w:ind w:left="709" w:hanging="283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nieprowadzenie działalności gospodarczej w przypadku zatrudnienia;</w:t>
      </w:r>
    </w:p>
    <w:p w:rsidR="00753A37" w:rsidRPr="00ED72AD" w:rsidRDefault="00753A37" w:rsidP="00753A37">
      <w:pPr>
        <w:numPr>
          <w:ilvl w:val="0"/>
          <w:numId w:val="15"/>
        </w:numPr>
        <w:tabs>
          <w:tab w:val="clear" w:pos="1440"/>
          <w:tab w:val="num" w:pos="709"/>
        </w:tabs>
        <w:ind w:left="709" w:hanging="283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niekaralność za przestępstwo popełnione umyślnie ścigane z oskarżenia publicznego lub umyślne przestępstwo skarbowe;</w:t>
      </w:r>
    </w:p>
    <w:p w:rsidR="00753A37" w:rsidRPr="00ED72AD" w:rsidRDefault="00753A37" w:rsidP="00753A37">
      <w:pPr>
        <w:numPr>
          <w:ilvl w:val="0"/>
          <w:numId w:val="15"/>
        </w:numPr>
        <w:tabs>
          <w:tab w:val="clear" w:pos="1440"/>
          <w:tab w:val="num" w:pos="709"/>
        </w:tabs>
        <w:ind w:left="709" w:hanging="283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nieposzlakowana opinia;</w:t>
      </w:r>
    </w:p>
    <w:p w:rsidR="00753A37" w:rsidRPr="00ED72AD" w:rsidRDefault="00753A37" w:rsidP="00753A37">
      <w:pPr>
        <w:numPr>
          <w:ilvl w:val="0"/>
          <w:numId w:val="15"/>
        </w:numPr>
        <w:tabs>
          <w:tab w:val="clear" w:pos="1440"/>
          <w:tab w:val="num" w:pos="709"/>
        </w:tabs>
        <w:ind w:left="709" w:hanging="283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pełna zdolność do czynności prawnych, korzystanie z pełni praw publicznych;</w:t>
      </w:r>
    </w:p>
    <w:p w:rsidR="00753A37" w:rsidRPr="00ED72AD" w:rsidRDefault="00753A37" w:rsidP="00753A37">
      <w:pPr>
        <w:numPr>
          <w:ilvl w:val="0"/>
          <w:numId w:val="15"/>
        </w:numPr>
        <w:tabs>
          <w:tab w:val="clear" w:pos="1440"/>
          <w:tab w:val="num" w:pos="709"/>
        </w:tabs>
        <w:ind w:left="709" w:hanging="283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stan zdrowia pozwalający na zatrudni</w:t>
      </w:r>
      <w:r w:rsidR="00C01531">
        <w:rPr>
          <w:rFonts w:ascii="Arial" w:hAnsi="Arial" w:cs="Arial"/>
          <w:sz w:val="21"/>
          <w:szCs w:val="21"/>
        </w:rPr>
        <w:t>enie na proponowanym stanowisku.</w:t>
      </w:r>
    </w:p>
    <w:p w:rsidR="002948A5" w:rsidRPr="00ED72AD" w:rsidRDefault="002948A5" w:rsidP="00DC70BB">
      <w:pPr>
        <w:ind w:firstLine="142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b/>
          <w:bCs/>
          <w:sz w:val="21"/>
          <w:szCs w:val="21"/>
        </w:rPr>
        <w:t>wymagania dodatkowe:</w:t>
      </w:r>
    </w:p>
    <w:p w:rsidR="004D36F6" w:rsidRPr="00ED72AD" w:rsidRDefault="004D36F6" w:rsidP="004D36F6">
      <w:pPr>
        <w:numPr>
          <w:ilvl w:val="0"/>
          <w:numId w:val="14"/>
        </w:numPr>
        <w:tabs>
          <w:tab w:val="clear" w:pos="1080"/>
          <w:tab w:val="num" w:pos="709"/>
        </w:tabs>
        <w:ind w:hanging="654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bardzo dobra znajomość obsługi komputera</w:t>
      </w:r>
      <w:r w:rsidR="001D49C8" w:rsidRPr="00ED72AD">
        <w:rPr>
          <w:rFonts w:ascii="Arial" w:hAnsi="Arial" w:cs="Arial"/>
          <w:sz w:val="21"/>
          <w:szCs w:val="21"/>
        </w:rPr>
        <w:t>, w szczególności Excel</w:t>
      </w:r>
      <w:r w:rsidRPr="00ED72AD">
        <w:rPr>
          <w:rFonts w:ascii="Arial" w:hAnsi="Arial" w:cs="Arial"/>
          <w:sz w:val="21"/>
          <w:szCs w:val="21"/>
        </w:rPr>
        <w:t>;</w:t>
      </w:r>
    </w:p>
    <w:p w:rsidR="00753A37" w:rsidRPr="00ED72AD" w:rsidRDefault="00753A37" w:rsidP="00753A37">
      <w:pPr>
        <w:numPr>
          <w:ilvl w:val="0"/>
          <w:numId w:val="14"/>
        </w:numPr>
        <w:tabs>
          <w:tab w:val="clear" w:pos="1080"/>
          <w:tab w:val="num" w:pos="720"/>
          <w:tab w:val="num" w:pos="1440"/>
        </w:tabs>
        <w:ind w:hanging="654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doświadczenie w pracy w administracji;</w:t>
      </w:r>
    </w:p>
    <w:p w:rsidR="00753A37" w:rsidRPr="00ED72AD" w:rsidRDefault="00753A37" w:rsidP="00753A37">
      <w:pPr>
        <w:pStyle w:val="Default"/>
        <w:numPr>
          <w:ilvl w:val="0"/>
          <w:numId w:val="14"/>
        </w:numPr>
        <w:tabs>
          <w:tab w:val="clear" w:pos="1080"/>
          <w:tab w:val="num" w:pos="709"/>
        </w:tabs>
        <w:ind w:hanging="654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komunikatywność i dyspozycyjność;</w:t>
      </w:r>
    </w:p>
    <w:p w:rsidR="00753A37" w:rsidRPr="00ED72AD" w:rsidRDefault="00753A37" w:rsidP="00753A37">
      <w:pPr>
        <w:pStyle w:val="Default"/>
        <w:numPr>
          <w:ilvl w:val="0"/>
          <w:numId w:val="14"/>
        </w:numPr>
        <w:tabs>
          <w:tab w:val="clear" w:pos="1080"/>
          <w:tab w:val="num" w:pos="709"/>
        </w:tabs>
        <w:ind w:hanging="654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wysoka kultura osobista;</w:t>
      </w:r>
    </w:p>
    <w:p w:rsidR="00753A37" w:rsidRPr="00ED72AD" w:rsidRDefault="00753A37" w:rsidP="00753A37">
      <w:pPr>
        <w:pStyle w:val="Default"/>
        <w:numPr>
          <w:ilvl w:val="0"/>
          <w:numId w:val="14"/>
        </w:numPr>
        <w:tabs>
          <w:tab w:val="clear" w:pos="1080"/>
          <w:tab w:val="num" w:pos="709"/>
        </w:tabs>
        <w:ind w:hanging="654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umiejętność organizacji pracy, samodzielność i dokładność;</w:t>
      </w:r>
    </w:p>
    <w:p w:rsidR="00753A37" w:rsidRPr="00ED72AD" w:rsidRDefault="00753A37" w:rsidP="00753A37">
      <w:pPr>
        <w:pStyle w:val="Default"/>
        <w:numPr>
          <w:ilvl w:val="0"/>
          <w:numId w:val="14"/>
        </w:numPr>
        <w:tabs>
          <w:tab w:val="clear" w:pos="1080"/>
          <w:tab w:val="num" w:pos="709"/>
        </w:tabs>
        <w:ind w:hanging="654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umiejętność pracy w zespole;</w:t>
      </w:r>
    </w:p>
    <w:p w:rsidR="00753A37" w:rsidRPr="00ED72AD" w:rsidRDefault="00753A37" w:rsidP="00753A37">
      <w:pPr>
        <w:pStyle w:val="Default"/>
        <w:numPr>
          <w:ilvl w:val="0"/>
          <w:numId w:val="14"/>
        </w:numPr>
        <w:tabs>
          <w:tab w:val="clear" w:pos="1080"/>
          <w:tab w:val="num" w:pos="709"/>
        </w:tabs>
        <w:ind w:hanging="654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odporność na stres;</w:t>
      </w:r>
    </w:p>
    <w:p w:rsidR="00753A37" w:rsidRPr="00ED72AD" w:rsidRDefault="00C01531" w:rsidP="00753A37">
      <w:pPr>
        <w:pStyle w:val="Default"/>
        <w:numPr>
          <w:ilvl w:val="0"/>
          <w:numId w:val="14"/>
        </w:numPr>
        <w:tabs>
          <w:tab w:val="clear" w:pos="1080"/>
          <w:tab w:val="num" w:pos="709"/>
        </w:tabs>
        <w:ind w:hanging="6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posiadanie prawa jazdy kat. B.</w:t>
      </w:r>
    </w:p>
    <w:p w:rsidR="00DC70BB" w:rsidRPr="00ED72AD" w:rsidRDefault="00DC70BB" w:rsidP="00DC70BB">
      <w:pPr>
        <w:tabs>
          <w:tab w:val="num" w:pos="1440"/>
        </w:tabs>
        <w:spacing w:before="120"/>
        <w:rPr>
          <w:rFonts w:ascii="Arial" w:hAnsi="Arial" w:cs="Arial"/>
          <w:b/>
          <w:sz w:val="21"/>
          <w:szCs w:val="21"/>
        </w:rPr>
      </w:pPr>
      <w:r w:rsidRPr="00ED72AD">
        <w:rPr>
          <w:rFonts w:ascii="Arial" w:hAnsi="Arial" w:cs="Arial"/>
          <w:b/>
          <w:sz w:val="21"/>
          <w:szCs w:val="21"/>
        </w:rPr>
        <w:t>Warunki pracy oferowane kandydatom:</w:t>
      </w:r>
    </w:p>
    <w:p w:rsidR="00DC70BB" w:rsidRPr="00ED72AD" w:rsidRDefault="00DC70BB" w:rsidP="00DC70BB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pierwsza umowa o pracę zawierana na cz</w:t>
      </w:r>
      <w:r w:rsidR="006C0642" w:rsidRPr="00ED72AD">
        <w:rPr>
          <w:rFonts w:ascii="Arial" w:hAnsi="Arial" w:cs="Arial"/>
          <w:sz w:val="21"/>
          <w:szCs w:val="21"/>
        </w:rPr>
        <w:t>a</w:t>
      </w:r>
      <w:r w:rsidRPr="00ED72AD">
        <w:rPr>
          <w:rFonts w:ascii="Arial" w:hAnsi="Arial" w:cs="Arial"/>
          <w:sz w:val="21"/>
          <w:szCs w:val="21"/>
        </w:rPr>
        <w:t>s określony 6 miesięcy;</w:t>
      </w:r>
    </w:p>
    <w:p w:rsidR="00DC70BB" w:rsidRPr="00ED72AD" w:rsidRDefault="00DC70BB" w:rsidP="00DC70BB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wymiar czasu pracy: pełny etat</w:t>
      </w:r>
      <w:r w:rsidR="00C01531">
        <w:rPr>
          <w:rFonts w:ascii="Arial" w:hAnsi="Arial" w:cs="Arial"/>
          <w:sz w:val="21"/>
          <w:szCs w:val="21"/>
        </w:rPr>
        <w:t>.</w:t>
      </w:r>
    </w:p>
    <w:p w:rsidR="00DC70BB" w:rsidRPr="00ED72AD" w:rsidRDefault="00DC70BB" w:rsidP="00DC70BB">
      <w:pPr>
        <w:tabs>
          <w:tab w:val="num" w:pos="1440"/>
        </w:tabs>
        <w:rPr>
          <w:rFonts w:ascii="Arial" w:hAnsi="Arial" w:cs="Arial"/>
          <w:b/>
          <w:sz w:val="21"/>
          <w:szCs w:val="21"/>
        </w:rPr>
      </w:pPr>
    </w:p>
    <w:p w:rsidR="002948A5" w:rsidRPr="00ED72AD" w:rsidRDefault="002948A5">
      <w:pPr>
        <w:rPr>
          <w:rFonts w:ascii="Arial" w:hAnsi="Arial" w:cs="Arial"/>
          <w:b/>
          <w:bCs/>
          <w:sz w:val="21"/>
          <w:szCs w:val="21"/>
        </w:rPr>
      </w:pPr>
      <w:r w:rsidRPr="00ED72AD">
        <w:rPr>
          <w:rFonts w:ascii="Arial" w:hAnsi="Arial" w:cs="Arial"/>
          <w:b/>
          <w:bCs/>
          <w:sz w:val="21"/>
          <w:szCs w:val="21"/>
        </w:rPr>
        <w:t>Osoby zainteresowane prosimy o dostarczenie:</w:t>
      </w:r>
    </w:p>
    <w:p w:rsidR="002948A5" w:rsidRPr="00ED72AD" w:rsidRDefault="002948A5">
      <w:pPr>
        <w:numPr>
          <w:ilvl w:val="0"/>
          <w:numId w:val="4"/>
        </w:numPr>
        <w:tabs>
          <w:tab w:val="num" w:pos="720"/>
        </w:tabs>
        <w:ind w:hanging="1080"/>
        <w:jc w:val="both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kwestionariusza osoby ubiegającej się o zatrudnienie – wg załączonego wzoru;</w:t>
      </w:r>
    </w:p>
    <w:p w:rsidR="002948A5" w:rsidRPr="00ED72AD" w:rsidRDefault="002948A5">
      <w:pPr>
        <w:numPr>
          <w:ilvl w:val="0"/>
          <w:numId w:val="4"/>
        </w:numPr>
        <w:tabs>
          <w:tab w:val="num" w:pos="720"/>
        </w:tabs>
        <w:ind w:hanging="1080"/>
        <w:jc w:val="both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kserokopii dyplomu/świadectwa</w:t>
      </w:r>
      <w:r w:rsidR="00A924D9">
        <w:rPr>
          <w:rFonts w:ascii="Arial" w:hAnsi="Arial" w:cs="Arial"/>
          <w:sz w:val="21"/>
          <w:szCs w:val="21"/>
        </w:rPr>
        <w:t xml:space="preserve"> potwierdzającego wymagane wykształcenie</w:t>
      </w:r>
      <w:r w:rsidRPr="00ED72AD">
        <w:rPr>
          <w:rFonts w:ascii="Arial" w:hAnsi="Arial" w:cs="Arial"/>
          <w:sz w:val="21"/>
          <w:szCs w:val="21"/>
        </w:rPr>
        <w:t>;</w:t>
      </w:r>
    </w:p>
    <w:p w:rsidR="002948A5" w:rsidRPr="00ED72AD" w:rsidRDefault="002948A5">
      <w:pPr>
        <w:numPr>
          <w:ilvl w:val="0"/>
          <w:numId w:val="4"/>
        </w:numPr>
        <w:tabs>
          <w:tab w:val="clear" w:pos="1440"/>
          <w:tab w:val="num" w:pos="720"/>
        </w:tabs>
        <w:ind w:left="720"/>
        <w:jc w:val="both"/>
        <w:rPr>
          <w:rFonts w:ascii="Arial" w:hAnsi="Arial" w:cs="Arial"/>
          <w:b/>
          <w:bCs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 xml:space="preserve">oświadczenie o pełnej zdolności do czynności prawnych, </w:t>
      </w:r>
      <w:r w:rsidR="006E6CD9" w:rsidRPr="00ED72AD">
        <w:rPr>
          <w:rFonts w:ascii="Arial" w:hAnsi="Arial" w:cs="Arial"/>
          <w:sz w:val="21"/>
          <w:szCs w:val="21"/>
        </w:rPr>
        <w:t>oświadczenia o niekaralności za </w:t>
      </w:r>
      <w:r w:rsidRPr="00ED72AD">
        <w:rPr>
          <w:rFonts w:ascii="Arial" w:hAnsi="Arial" w:cs="Arial"/>
          <w:sz w:val="21"/>
          <w:szCs w:val="21"/>
        </w:rPr>
        <w:t>przestępstwa popełnione umyślnie ścigane z oskarżenia publicznego lub umyślne przest</w:t>
      </w:r>
      <w:r w:rsidR="00786B07" w:rsidRPr="00ED72AD">
        <w:rPr>
          <w:rFonts w:ascii="Arial" w:hAnsi="Arial" w:cs="Arial"/>
          <w:sz w:val="21"/>
          <w:szCs w:val="21"/>
        </w:rPr>
        <w:t>ępstwo skarbowe, oświadczenie o </w:t>
      </w:r>
      <w:r w:rsidRPr="00ED72AD">
        <w:rPr>
          <w:rFonts w:ascii="Arial" w:hAnsi="Arial" w:cs="Arial"/>
          <w:sz w:val="21"/>
          <w:szCs w:val="21"/>
        </w:rPr>
        <w:t>wyrażeniu zgody na przetwarzan</w:t>
      </w:r>
      <w:r w:rsidR="006E6CD9" w:rsidRPr="00ED72AD">
        <w:rPr>
          <w:rFonts w:ascii="Arial" w:hAnsi="Arial" w:cs="Arial"/>
          <w:sz w:val="21"/>
          <w:szCs w:val="21"/>
        </w:rPr>
        <w:t>ie danych osobowych zawartych w </w:t>
      </w:r>
      <w:r w:rsidR="00CF18B6" w:rsidRPr="00ED72AD">
        <w:rPr>
          <w:rFonts w:ascii="Arial" w:hAnsi="Arial" w:cs="Arial"/>
          <w:sz w:val="21"/>
          <w:szCs w:val="21"/>
        </w:rPr>
        <w:t>ofercie pracy, w </w:t>
      </w:r>
      <w:r w:rsidRPr="00ED72AD">
        <w:rPr>
          <w:rFonts w:ascii="Arial" w:hAnsi="Arial" w:cs="Arial"/>
          <w:sz w:val="21"/>
          <w:szCs w:val="21"/>
        </w:rPr>
        <w:t>zakresie niezbędnym do przeprowadzenia naboru*.</w:t>
      </w:r>
    </w:p>
    <w:p w:rsidR="002948A5" w:rsidRPr="00ED72AD" w:rsidRDefault="002948A5">
      <w:pPr>
        <w:pStyle w:val="Tekstpodstawowy"/>
        <w:spacing w:before="60"/>
        <w:jc w:val="both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lastRenderedPageBreak/>
        <w:t>W miesiącu poprzedzającym ogłoszenie naboru wskaźnik zatrudnienia osób n</w:t>
      </w:r>
      <w:r w:rsidR="00786B07" w:rsidRPr="00ED72AD">
        <w:rPr>
          <w:rFonts w:ascii="Arial" w:hAnsi="Arial" w:cs="Arial"/>
          <w:sz w:val="21"/>
          <w:szCs w:val="21"/>
        </w:rPr>
        <w:t xml:space="preserve">iepełnosprawnych w Urzędzie </w:t>
      </w:r>
      <w:r w:rsidRPr="00ED72AD">
        <w:rPr>
          <w:rFonts w:ascii="Arial" w:hAnsi="Arial" w:cs="Arial"/>
          <w:sz w:val="21"/>
          <w:szCs w:val="21"/>
        </w:rPr>
        <w:t>przekroczył 6 %.</w:t>
      </w:r>
    </w:p>
    <w:p w:rsidR="002948A5" w:rsidRPr="00ED72AD" w:rsidRDefault="002948A5">
      <w:pPr>
        <w:tabs>
          <w:tab w:val="num" w:pos="720"/>
        </w:tabs>
        <w:rPr>
          <w:rFonts w:ascii="Arial" w:hAnsi="Arial" w:cs="Arial"/>
          <w:sz w:val="21"/>
          <w:szCs w:val="21"/>
        </w:rPr>
      </w:pPr>
    </w:p>
    <w:p w:rsidR="002948A5" w:rsidRPr="00ED72AD" w:rsidRDefault="002948A5">
      <w:pPr>
        <w:jc w:val="both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Kompletne oferty  w zamkniętych kopertach należy składać:</w:t>
      </w:r>
    </w:p>
    <w:p w:rsidR="002948A5" w:rsidRPr="00ED72AD" w:rsidRDefault="002948A5" w:rsidP="00A574B5">
      <w:pPr>
        <w:tabs>
          <w:tab w:val="left" w:pos="3686"/>
        </w:tabs>
        <w:ind w:firstLine="708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osobiście w Kancelarii Urzędu</w:t>
      </w:r>
      <w:r w:rsidR="00ED72AD">
        <w:rPr>
          <w:rFonts w:ascii="Arial" w:hAnsi="Arial" w:cs="Arial"/>
          <w:sz w:val="21"/>
          <w:szCs w:val="21"/>
        </w:rPr>
        <w:t xml:space="preserve">:  </w:t>
      </w:r>
      <w:r w:rsidRPr="00ED72AD">
        <w:rPr>
          <w:rFonts w:ascii="Arial" w:hAnsi="Arial" w:cs="Arial"/>
          <w:sz w:val="21"/>
          <w:szCs w:val="21"/>
        </w:rPr>
        <w:t>pokój 128</w:t>
      </w:r>
    </w:p>
    <w:p w:rsidR="002948A5" w:rsidRPr="00ED72AD" w:rsidRDefault="002948A5" w:rsidP="00A574B5">
      <w:pPr>
        <w:tabs>
          <w:tab w:val="left" w:pos="3686"/>
        </w:tabs>
        <w:ind w:firstLine="708"/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lub przesłać pocztą na adres:</w:t>
      </w:r>
      <w:r w:rsidRPr="00ED72AD">
        <w:rPr>
          <w:rFonts w:ascii="Arial" w:hAnsi="Arial" w:cs="Arial"/>
          <w:sz w:val="21"/>
          <w:szCs w:val="21"/>
        </w:rPr>
        <w:tab/>
        <w:t>Urząd Miejski w Bytomiu</w:t>
      </w:r>
    </w:p>
    <w:p w:rsidR="002948A5" w:rsidRPr="00ED72AD" w:rsidRDefault="00A574B5" w:rsidP="00A574B5">
      <w:pPr>
        <w:tabs>
          <w:tab w:val="left" w:pos="3686"/>
        </w:tabs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ab/>
      </w:r>
      <w:r w:rsidR="002948A5" w:rsidRPr="00ED72AD">
        <w:rPr>
          <w:rFonts w:ascii="Arial" w:hAnsi="Arial" w:cs="Arial"/>
          <w:sz w:val="21"/>
          <w:szCs w:val="21"/>
        </w:rPr>
        <w:t>ul. Parkowa 2</w:t>
      </w:r>
    </w:p>
    <w:p w:rsidR="002948A5" w:rsidRPr="00ED72AD" w:rsidRDefault="00A574B5" w:rsidP="00A574B5">
      <w:pPr>
        <w:tabs>
          <w:tab w:val="left" w:pos="3686"/>
        </w:tabs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ab/>
        <w:t>4</w:t>
      </w:r>
      <w:r w:rsidR="002948A5" w:rsidRPr="00ED72AD">
        <w:rPr>
          <w:rFonts w:ascii="Arial" w:hAnsi="Arial" w:cs="Arial"/>
          <w:sz w:val="21"/>
          <w:szCs w:val="21"/>
        </w:rPr>
        <w:t>1-902 Bytom</w:t>
      </w:r>
    </w:p>
    <w:p w:rsidR="002948A5" w:rsidRPr="00ED72AD" w:rsidRDefault="002948A5">
      <w:pPr>
        <w:rPr>
          <w:rFonts w:ascii="Arial" w:hAnsi="Arial" w:cs="Arial"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 xml:space="preserve"> w terminie do </w:t>
      </w:r>
      <w:r w:rsidR="0077640F">
        <w:rPr>
          <w:rFonts w:ascii="Arial" w:hAnsi="Arial" w:cs="Arial"/>
          <w:b/>
          <w:bCs/>
          <w:sz w:val="21"/>
          <w:szCs w:val="21"/>
        </w:rPr>
        <w:t>1</w:t>
      </w:r>
      <w:r w:rsidR="002C16BF">
        <w:rPr>
          <w:rFonts w:ascii="Arial" w:hAnsi="Arial" w:cs="Arial"/>
          <w:b/>
          <w:bCs/>
          <w:sz w:val="21"/>
          <w:szCs w:val="21"/>
        </w:rPr>
        <w:t>9</w:t>
      </w:r>
      <w:r w:rsidR="00847250">
        <w:rPr>
          <w:rFonts w:ascii="Arial" w:hAnsi="Arial" w:cs="Arial"/>
          <w:b/>
          <w:bCs/>
          <w:sz w:val="21"/>
          <w:szCs w:val="21"/>
        </w:rPr>
        <w:t xml:space="preserve"> maja</w:t>
      </w:r>
      <w:r w:rsidR="00665F3D">
        <w:rPr>
          <w:rFonts w:ascii="Arial" w:hAnsi="Arial" w:cs="Arial"/>
          <w:b/>
          <w:bCs/>
          <w:sz w:val="21"/>
          <w:szCs w:val="21"/>
        </w:rPr>
        <w:t xml:space="preserve"> 2025 r.</w:t>
      </w:r>
    </w:p>
    <w:p w:rsidR="002948A5" w:rsidRPr="00ED72AD" w:rsidRDefault="002948A5">
      <w:pPr>
        <w:spacing w:before="100"/>
        <w:jc w:val="center"/>
        <w:rPr>
          <w:rFonts w:ascii="Arial" w:hAnsi="Arial" w:cs="Arial"/>
          <w:b/>
          <w:bCs/>
          <w:sz w:val="21"/>
          <w:szCs w:val="21"/>
        </w:rPr>
      </w:pPr>
      <w:r w:rsidRPr="00ED72AD">
        <w:rPr>
          <w:rFonts w:ascii="Arial" w:hAnsi="Arial" w:cs="Arial"/>
          <w:sz w:val="21"/>
          <w:szCs w:val="21"/>
        </w:rPr>
        <w:t>Koperty należy opatrzyć informacją „</w:t>
      </w:r>
      <w:r w:rsidR="006E6CD9" w:rsidRPr="00ED72AD">
        <w:rPr>
          <w:rFonts w:ascii="Arial" w:hAnsi="Arial" w:cs="Arial"/>
          <w:b/>
          <w:bCs/>
          <w:sz w:val="21"/>
          <w:szCs w:val="21"/>
        </w:rPr>
        <w:t>SD</w:t>
      </w:r>
      <w:r w:rsidRPr="00ED72AD">
        <w:rPr>
          <w:rFonts w:ascii="Arial" w:hAnsi="Arial" w:cs="Arial"/>
          <w:b/>
          <w:bCs/>
          <w:sz w:val="21"/>
          <w:szCs w:val="21"/>
        </w:rPr>
        <w:t xml:space="preserve"> - NABÓR do </w:t>
      </w:r>
      <w:r w:rsidR="00ED72AD">
        <w:rPr>
          <w:rFonts w:ascii="Arial" w:hAnsi="Arial" w:cs="Arial"/>
          <w:b/>
          <w:bCs/>
          <w:sz w:val="21"/>
          <w:szCs w:val="21"/>
        </w:rPr>
        <w:t>FT-</w:t>
      </w:r>
      <w:r w:rsidR="00847250">
        <w:rPr>
          <w:rFonts w:ascii="Arial" w:hAnsi="Arial" w:cs="Arial"/>
          <w:b/>
          <w:bCs/>
          <w:sz w:val="21"/>
          <w:szCs w:val="21"/>
        </w:rPr>
        <w:t>2</w:t>
      </w:r>
      <w:r w:rsidRPr="00ED72AD">
        <w:rPr>
          <w:rFonts w:ascii="Arial" w:hAnsi="Arial" w:cs="Arial"/>
          <w:b/>
          <w:bCs/>
          <w:sz w:val="21"/>
          <w:szCs w:val="21"/>
        </w:rPr>
        <w:t>”</w:t>
      </w:r>
    </w:p>
    <w:p w:rsidR="002948A5" w:rsidRPr="00ED72AD" w:rsidRDefault="002948A5">
      <w:pPr>
        <w:pStyle w:val="Tekstpodstawowy2"/>
        <w:spacing w:before="120"/>
        <w:rPr>
          <w:rFonts w:ascii="Arial" w:hAnsi="Arial" w:cs="Arial"/>
          <w:b w:val="0"/>
          <w:bCs w:val="0"/>
          <w:sz w:val="21"/>
          <w:szCs w:val="21"/>
        </w:rPr>
      </w:pPr>
      <w:r w:rsidRPr="00ED72AD">
        <w:rPr>
          <w:rFonts w:ascii="Arial" w:hAnsi="Arial" w:cs="Arial"/>
          <w:b w:val="0"/>
          <w:bCs w:val="0"/>
          <w:sz w:val="21"/>
          <w:szCs w:val="21"/>
        </w:rPr>
        <w:t>Kandydaci nie będą informowani indywidualnie o terminie kolejnego etapu postępowania.</w:t>
      </w:r>
    </w:p>
    <w:p w:rsidR="002948A5" w:rsidRPr="00ED72AD" w:rsidRDefault="002948A5">
      <w:pPr>
        <w:pStyle w:val="Tekstpodstawowy2"/>
        <w:rPr>
          <w:rFonts w:ascii="Arial" w:hAnsi="Arial" w:cs="Arial"/>
          <w:b w:val="0"/>
          <w:bCs w:val="0"/>
          <w:sz w:val="21"/>
          <w:szCs w:val="21"/>
        </w:rPr>
      </w:pPr>
      <w:r w:rsidRPr="00ED72AD">
        <w:rPr>
          <w:rFonts w:ascii="Arial" w:hAnsi="Arial" w:cs="Arial"/>
          <w:b w:val="0"/>
          <w:bCs w:val="0"/>
          <w:sz w:val="21"/>
          <w:szCs w:val="21"/>
        </w:rPr>
        <w:t>Dokumenty nieodebrane po upływie 1 miesiąca od dnia rozstrzygnięcia naboru zostaną protokolarnie zniszczone.</w:t>
      </w:r>
    </w:p>
    <w:p w:rsidR="002948A5" w:rsidRPr="00ED72AD" w:rsidRDefault="002948A5" w:rsidP="00047153">
      <w:pPr>
        <w:spacing w:before="120"/>
        <w:rPr>
          <w:rFonts w:ascii="Arial" w:hAnsi="Arial" w:cs="Arial"/>
          <w:sz w:val="18"/>
          <w:szCs w:val="18"/>
        </w:rPr>
      </w:pPr>
      <w:r w:rsidRPr="00ED72AD">
        <w:rPr>
          <w:rFonts w:ascii="Arial" w:hAnsi="Arial" w:cs="Arial"/>
          <w:b/>
          <w:bCs/>
          <w:sz w:val="18"/>
          <w:szCs w:val="18"/>
        </w:rPr>
        <w:t xml:space="preserve">* </w:t>
      </w:r>
      <w:r w:rsidRPr="00ED72AD">
        <w:rPr>
          <w:rFonts w:ascii="Arial" w:hAnsi="Arial" w:cs="Arial"/>
          <w:sz w:val="18"/>
          <w:szCs w:val="18"/>
        </w:rPr>
        <w:t>do wykorzystania wzór oświadczenia zamieszczony na stronie internetowej</w:t>
      </w:r>
    </w:p>
    <w:p w:rsidR="00722EE8" w:rsidRPr="00ED72AD" w:rsidRDefault="00722EE8" w:rsidP="004372C3">
      <w:pPr>
        <w:rPr>
          <w:rFonts w:ascii="Arial" w:hAnsi="Arial" w:cs="Arial"/>
          <w:sz w:val="18"/>
          <w:szCs w:val="18"/>
        </w:rPr>
      </w:pPr>
    </w:p>
    <w:p w:rsidR="00EC1030" w:rsidRPr="00ED72AD" w:rsidRDefault="00EC1030" w:rsidP="004372C3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/>
      </w:tblPr>
      <w:tblGrid>
        <w:gridCol w:w="4219"/>
        <w:gridCol w:w="5812"/>
      </w:tblGrid>
      <w:tr w:rsidR="009F5A19" w:rsidRPr="00ED72AD" w:rsidTr="00047153">
        <w:tc>
          <w:tcPr>
            <w:tcW w:w="10031" w:type="dxa"/>
            <w:gridSpan w:val="2"/>
            <w:tcMar>
              <w:top w:w="57" w:type="dxa"/>
            </w:tcMar>
            <w:vAlign w:val="center"/>
          </w:tcPr>
          <w:p w:rsidR="009F5A19" w:rsidRPr="00ED72AD" w:rsidRDefault="009F5A19" w:rsidP="00722EE8">
            <w:pPr>
              <w:spacing w:before="100" w:beforeAutospacing="1" w:after="119"/>
              <w:jc w:val="center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ED72AD">
              <w:rPr>
                <w:rFonts w:ascii="Arial" w:hAnsi="Arial" w:cs="Arial"/>
                <w:b/>
                <w:color w:val="404040"/>
                <w:sz w:val="19"/>
                <w:szCs w:val="19"/>
              </w:rPr>
              <w:t>INFORMACJA SZCZEGÓŁOWA O OCHRONIE DANYCH OSOBOWYCH</w:t>
            </w:r>
            <w:r w:rsidR="00722EE8" w:rsidRPr="00ED72AD">
              <w:rPr>
                <w:rFonts w:ascii="Arial" w:hAnsi="Arial" w:cs="Arial"/>
                <w:b/>
                <w:color w:val="404040"/>
                <w:sz w:val="19"/>
                <w:szCs w:val="19"/>
              </w:rPr>
              <w:br/>
            </w:r>
            <w:r w:rsidRPr="00ED72AD">
              <w:rPr>
                <w:rFonts w:ascii="Arial" w:hAnsi="Arial" w:cs="Arial"/>
                <w:b/>
                <w:color w:val="404040"/>
                <w:sz w:val="19"/>
                <w:szCs w:val="19"/>
              </w:rPr>
              <w:t xml:space="preserve">ZBIERANYCH PRZEZ URZĄD MIEJSKI W </w:t>
            </w:r>
            <w:r w:rsidR="004372C3" w:rsidRPr="00ED72AD">
              <w:rPr>
                <w:rFonts w:ascii="Arial" w:hAnsi="Arial" w:cs="Arial"/>
                <w:b/>
                <w:color w:val="404040"/>
                <w:sz w:val="19"/>
                <w:szCs w:val="19"/>
              </w:rPr>
              <w:t>BYTOMIU</w:t>
            </w:r>
          </w:p>
        </w:tc>
      </w:tr>
      <w:tr w:rsidR="009F5A19" w:rsidRPr="00ED72AD" w:rsidTr="00047153">
        <w:tc>
          <w:tcPr>
            <w:tcW w:w="4219" w:type="dxa"/>
          </w:tcPr>
          <w:p w:rsidR="009F5A19" w:rsidRPr="00ED72AD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ED72AD">
              <w:rPr>
                <w:rFonts w:ascii="Arial" w:hAnsi="Arial" w:cs="Arial"/>
                <w:b/>
                <w:color w:val="404040"/>
                <w:sz w:val="19"/>
                <w:szCs w:val="19"/>
              </w:rPr>
              <w:t>Dane Administratora Danych</w:t>
            </w:r>
          </w:p>
        </w:tc>
        <w:tc>
          <w:tcPr>
            <w:tcW w:w="5812" w:type="dxa"/>
          </w:tcPr>
          <w:p w:rsidR="009F5A19" w:rsidRPr="00ED72AD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ED72AD">
              <w:rPr>
                <w:rFonts w:ascii="Arial" w:hAnsi="Arial" w:cs="Arial"/>
                <w:color w:val="404040"/>
                <w:sz w:val="19"/>
                <w:szCs w:val="19"/>
              </w:rPr>
              <w:t>Prezydent Miasta Bytomia z siedzibą w Urzędzie Miejskim w Bytomiu (ul. Parkowa 2 41-902 Bytom)</w:t>
            </w:r>
          </w:p>
        </w:tc>
      </w:tr>
      <w:tr w:rsidR="009F5A19" w:rsidRPr="00ED72AD" w:rsidTr="005D6FF8">
        <w:trPr>
          <w:trHeight w:hRule="exact" w:val="567"/>
        </w:trPr>
        <w:tc>
          <w:tcPr>
            <w:tcW w:w="4219" w:type="dxa"/>
            <w:vAlign w:val="center"/>
          </w:tcPr>
          <w:p w:rsidR="009F5A19" w:rsidRPr="00ED72AD" w:rsidRDefault="009F5A19" w:rsidP="005D6FF8">
            <w:pPr>
              <w:spacing w:before="100" w:beforeAutospacing="1" w:after="119"/>
              <w:jc w:val="center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ED72AD">
              <w:rPr>
                <w:rFonts w:ascii="Arial" w:hAnsi="Arial" w:cs="Arial"/>
                <w:b/>
                <w:color w:val="404040"/>
                <w:sz w:val="19"/>
                <w:szCs w:val="19"/>
              </w:rPr>
              <w:t>Dane kontaktowe Inspektora Ochrony Danych</w:t>
            </w:r>
          </w:p>
        </w:tc>
        <w:tc>
          <w:tcPr>
            <w:tcW w:w="5812" w:type="dxa"/>
            <w:vAlign w:val="center"/>
          </w:tcPr>
          <w:p w:rsidR="009F5A19" w:rsidRPr="00ED72AD" w:rsidRDefault="009F5A19" w:rsidP="005D6FF8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ED72AD">
              <w:rPr>
                <w:rFonts w:ascii="Arial" w:hAnsi="Arial" w:cs="Arial"/>
                <w:shadow/>
                <w:color w:val="404040"/>
                <w:sz w:val="19"/>
                <w:szCs w:val="19"/>
              </w:rPr>
              <w:t xml:space="preserve">Urząd Miejski w Bytomiu ul. Parkowa 2 mail </w:t>
            </w:r>
            <w:hyperlink r:id="rId8" w:history="1">
              <w:r w:rsidRPr="00ED72AD">
                <w:rPr>
                  <w:rStyle w:val="Hipercze"/>
                  <w:rFonts w:ascii="Arial" w:hAnsi="Arial" w:cs="Arial"/>
                  <w:shadow/>
                  <w:color w:val="404040"/>
                  <w:sz w:val="19"/>
                  <w:szCs w:val="19"/>
                </w:rPr>
                <w:t>pi@um.bytom.pl</w:t>
              </w:r>
            </w:hyperlink>
          </w:p>
        </w:tc>
      </w:tr>
      <w:tr w:rsidR="009F5A19" w:rsidRPr="00ED72AD" w:rsidTr="00047153">
        <w:tc>
          <w:tcPr>
            <w:tcW w:w="4219" w:type="dxa"/>
          </w:tcPr>
          <w:p w:rsidR="009F5A19" w:rsidRPr="00ED72AD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ED72AD">
              <w:rPr>
                <w:rFonts w:ascii="Arial" w:hAnsi="Arial" w:cs="Arial"/>
                <w:b/>
                <w:color w:val="404040"/>
                <w:sz w:val="19"/>
                <w:szCs w:val="19"/>
              </w:rPr>
              <w:t>Cele i podstawa prawna przetwarzania danych osobowych</w:t>
            </w:r>
          </w:p>
        </w:tc>
        <w:tc>
          <w:tcPr>
            <w:tcW w:w="5812" w:type="dxa"/>
          </w:tcPr>
          <w:p w:rsidR="009F5A19" w:rsidRPr="00ED72AD" w:rsidRDefault="009F5A19" w:rsidP="00DC1FAA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ED72AD">
              <w:rPr>
                <w:rFonts w:ascii="Arial" w:hAnsi="Arial" w:cs="Arial"/>
                <w:color w:val="404040"/>
                <w:sz w:val="19"/>
                <w:szCs w:val="19"/>
              </w:rPr>
              <w:t>Państwa da</w:t>
            </w:r>
            <w:r w:rsidR="00722EE8" w:rsidRPr="00ED72AD">
              <w:rPr>
                <w:rFonts w:ascii="Arial" w:hAnsi="Arial" w:cs="Arial"/>
                <w:color w:val="404040"/>
                <w:sz w:val="19"/>
                <w:szCs w:val="19"/>
              </w:rPr>
              <w:t>ne osobowe w zakresie wskazanym</w:t>
            </w:r>
            <w:r w:rsidR="004372C3" w:rsidRPr="00ED72AD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ED72AD">
              <w:rPr>
                <w:rFonts w:ascii="Arial" w:hAnsi="Arial" w:cs="Arial"/>
                <w:color w:val="404040"/>
                <w:sz w:val="19"/>
                <w:szCs w:val="19"/>
              </w:rPr>
              <w:t>w przepisach prawa pracy będą przetwarzane 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w art. 9 ust. 1 RODO konieczna będzie Państwa zgoda na ich przetwarzanie (art. 9 ust. 2 lit. a RODO), która może zostać odwołana w dowolnym czasie</w:t>
            </w:r>
            <w:r w:rsidR="00722EE8" w:rsidRPr="00ED72AD">
              <w:rPr>
                <w:rFonts w:ascii="Arial" w:hAnsi="Arial" w:cs="Arial"/>
                <w:color w:val="404040"/>
                <w:sz w:val="19"/>
                <w:szCs w:val="19"/>
              </w:rPr>
              <w:t>.</w:t>
            </w:r>
            <w:r w:rsidR="00722EE8" w:rsidRPr="00ED72AD">
              <w:rPr>
                <w:rFonts w:ascii="Arial" w:hAnsi="Arial" w:cs="Arial"/>
                <w:color w:val="404040"/>
                <w:sz w:val="19"/>
                <w:szCs w:val="19"/>
              </w:rPr>
              <w:br/>
            </w:r>
            <w:r w:rsidRPr="00ED72AD">
              <w:rPr>
                <w:rFonts w:ascii="Arial" w:hAnsi="Arial" w:cs="Arial"/>
                <w:color w:val="404040"/>
                <w:sz w:val="19"/>
                <w:szCs w:val="19"/>
              </w:rPr>
              <w:t>Przepisy prawa pracy: art. 22 Kodeksu pracy oraz</w:t>
            </w:r>
            <w:r w:rsidR="00DC1FAA" w:rsidRPr="00ED72AD">
              <w:rPr>
                <w:rFonts w:ascii="Arial" w:hAnsi="Arial" w:cs="Arial"/>
                <w:color w:val="404040"/>
                <w:sz w:val="19"/>
                <w:szCs w:val="19"/>
              </w:rPr>
              <w:t xml:space="preserve"> art. 6, art. 11, art. 13, art. 14, art. 15 ustawy z dnia 21 listopada 2008 r. o pracownikach samorz</w:t>
            </w:r>
            <w:r w:rsidR="00531438" w:rsidRPr="00ED72AD">
              <w:rPr>
                <w:rFonts w:ascii="Arial" w:hAnsi="Arial" w:cs="Arial"/>
                <w:color w:val="404040"/>
                <w:sz w:val="19"/>
                <w:szCs w:val="19"/>
              </w:rPr>
              <w:t>ą</w:t>
            </w:r>
            <w:r w:rsidR="00DC1FAA" w:rsidRPr="00ED72AD">
              <w:rPr>
                <w:rFonts w:ascii="Arial" w:hAnsi="Arial" w:cs="Arial"/>
                <w:color w:val="404040"/>
                <w:sz w:val="19"/>
                <w:szCs w:val="19"/>
              </w:rPr>
              <w:t>dowych</w:t>
            </w:r>
            <w:r w:rsidRPr="00ED72AD">
              <w:rPr>
                <w:rFonts w:ascii="Arial" w:hAnsi="Arial" w:cs="Arial"/>
                <w:color w:val="404040"/>
                <w:sz w:val="19"/>
                <w:szCs w:val="19"/>
              </w:rPr>
              <w:t>.</w:t>
            </w:r>
          </w:p>
        </w:tc>
      </w:tr>
      <w:tr w:rsidR="009F5A19" w:rsidRPr="00ED72AD" w:rsidTr="00047153">
        <w:tc>
          <w:tcPr>
            <w:tcW w:w="4219" w:type="dxa"/>
          </w:tcPr>
          <w:p w:rsidR="009F5A19" w:rsidRPr="00ED72AD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ED72AD">
              <w:rPr>
                <w:rFonts w:ascii="Arial" w:hAnsi="Arial" w:cs="Arial"/>
                <w:b/>
                <w:color w:val="404040"/>
                <w:sz w:val="19"/>
                <w:szCs w:val="19"/>
              </w:rPr>
              <w:t>Odbiorcy danych osobowych</w:t>
            </w:r>
          </w:p>
        </w:tc>
        <w:tc>
          <w:tcPr>
            <w:tcW w:w="5812" w:type="dxa"/>
          </w:tcPr>
          <w:p w:rsidR="009F5A19" w:rsidRPr="00ED72AD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ED72AD">
              <w:rPr>
                <w:rFonts w:ascii="Arial" w:hAnsi="Arial" w:cs="Arial"/>
                <w:color w:val="404040"/>
                <w:sz w:val="19"/>
                <w:szCs w:val="19"/>
              </w:rPr>
              <w:t>Państwa dane osobowe nie będą przekazywane innym podmiotom oraz nie będą przekazywane do państwa trzeciego.</w:t>
            </w:r>
          </w:p>
        </w:tc>
      </w:tr>
      <w:tr w:rsidR="009F5A19" w:rsidRPr="00ED72AD" w:rsidTr="00047153">
        <w:tc>
          <w:tcPr>
            <w:tcW w:w="4219" w:type="dxa"/>
          </w:tcPr>
          <w:p w:rsidR="009F5A19" w:rsidRPr="00ED72AD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ED72AD">
              <w:rPr>
                <w:rFonts w:ascii="Arial" w:hAnsi="Arial" w:cs="Arial"/>
                <w:b/>
                <w:color w:val="404040"/>
                <w:sz w:val="19"/>
                <w:szCs w:val="19"/>
              </w:rPr>
              <w:t>Okres przechowywania danych osobowych</w:t>
            </w:r>
          </w:p>
        </w:tc>
        <w:tc>
          <w:tcPr>
            <w:tcW w:w="5812" w:type="dxa"/>
          </w:tcPr>
          <w:p w:rsidR="009F5A19" w:rsidRPr="00ED72AD" w:rsidRDefault="009F5A19" w:rsidP="005D6FF8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ED72AD">
              <w:rPr>
                <w:rFonts w:ascii="Arial" w:hAnsi="Arial" w:cs="Arial"/>
                <w:color w:val="404040"/>
                <w:sz w:val="19"/>
                <w:szCs w:val="19"/>
              </w:rPr>
              <w:t xml:space="preserve"> Dane osobowe będą przechowywane jedynie w okresie niezbędnym do realizacji celu, dla którego zostały zebrane lub</w:t>
            </w:r>
            <w:r w:rsidR="005D6FF8" w:rsidRPr="00ED72AD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ED72AD">
              <w:rPr>
                <w:rFonts w:ascii="Arial" w:hAnsi="Arial" w:cs="Arial"/>
                <w:color w:val="404040"/>
                <w:sz w:val="19"/>
                <w:szCs w:val="19"/>
              </w:rPr>
              <w:t>w okresie wyznaczonym przepisami prawa.</w:t>
            </w:r>
            <w:r w:rsidR="004372C3" w:rsidRPr="00ED72AD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ED72AD">
              <w:rPr>
                <w:rFonts w:ascii="Arial" w:hAnsi="Arial" w:cs="Arial"/>
                <w:color w:val="404040"/>
                <w:sz w:val="19"/>
                <w:szCs w:val="19"/>
              </w:rPr>
              <w:t>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i zakresu działania archiwów zakładowych, chyba że przepisy szczególne stanowią inaczej.</w:t>
            </w:r>
          </w:p>
        </w:tc>
      </w:tr>
      <w:tr w:rsidR="009F5A19" w:rsidRPr="00ED72AD" w:rsidTr="00047153">
        <w:tc>
          <w:tcPr>
            <w:tcW w:w="4219" w:type="dxa"/>
          </w:tcPr>
          <w:p w:rsidR="009F5A19" w:rsidRPr="00ED72AD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ED72AD">
              <w:rPr>
                <w:rFonts w:ascii="Arial" w:hAnsi="Arial" w:cs="Arial"/>
                <w:b/>
                <w:color w:val="404040"/>
                <w:sz w:val="19"/>
                <w:szCs w:val="19"/>
              </w:rPr>
              <w:t>Prawa osób, których dane dotyczą</w:t>
            </w:r>
          </w:p>
        </w:tc>
        <w:tc>
          <w:tcPr>
            <w:tcW w:w="5812" w:type="dxa"/>
          </w:tcPr>
          <w:p w:rsidR="009F5A19" w:rsidRPr="00ED72AD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ED72AD">
              <w:rPr>
                <w:rFonts w:ascii="Arial" w:hAnsi="Arial" w:cs="Arial"/>
                <w:color w:val="404040"/>
                <w:sz w:val="19"/>
                <w:szCs w:val="19"/>
              </w:rPr>
              <w:t>Mają Państwo prawo do:</w:t>
            </w:r>
          </w:p>
          <w:p w:rsidR="009F5A19" w:rsidRPr="00ED72AD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ED72AD">
              <w:rPr>
                <w:rFonts w:ascii="Arial" w:hAnsi="Arial" w:cs="Arial"/>
                <w:color w:val="404040"/>
                <w:sz w:val="19"/>
                <w:szCs w:val="19"/>
              </w:rPr>
              <w:t>Prawo dostępu do swoich danych oraz otrzymania ich kopii;</w:t>
            </w:r>
          </w:p>
          <w:p w:rsidR="009F5A19" w:rsidRPr="00ED72AD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ED72AD">
              <w:rPr>
                <w:rFonts w:ascii="Arial" w:hAnsi="Arial" w:cs="Arial"/>
                <w:color w:val="404040"/>
                <w:sz w:val="19"/>
                <w:szCs w:val="19"/>
              </w:rPr>
              <w:t>Prawo do sprostowania (poprawiania)swoich danych osobowych;</w:t>
            </w:r>
          </w:p>
          <w:p w:rsidR="009F5A19" w:rsidRPr="00ED72AD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ED72AD">
              <w:rPr>
                <w:rFonts w:ascii="Arial" w:hAnsi="Arial" w:cs="Arial"/>
                <w:color w:val="404040"/>
                <w:sz w:val="19"/>
                <w:szCs w:val="19"/>
              </w:rPr>
              <w:t>Prawo do ograniczenia przetwarzania danych osobowych;</w:t>
            </w:r>
          </w:p>
          <w:p w:rsidR="009F5A19" w:rsidRPr="00ED72AD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ED72AD">
              <w:rPr>
                <w:rFonts w:ascii="Arial" w:hAnsi="Arial" w:cs="Arial"/>
                <w:color w:val="404040"/>
                <w:sz w:val="19"/>
                <w:szCs w:val="19"/>
              </w:rPr>
              <w:t>Prawo do usunięcia danych osobowych;</w:t>
            </w:r>
          </w:p>
          <w:p w:rsidR="009F5A19" w:rsidRPr="00ED72AD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ED72AD">
              <w:rPr>
                <w:rFonts w:ascii="Arial" w:hAnsi="Arial" w:cs="Arial"/>
                <w:color w:val="404040"/>
                <w:sz w:val="19"/>
                <w:szCs w:val="19"/>
              </w:rPr>
              <w:t xml:space="preserve">Prawo do wniesienia skargi do Prezesa UODO ( na adres Urzędu Ochrony Danych  Osobowych, ul. Stawki 2, 00-193 Warszawa) </w:t>
            </w:r>
          </w:p>
        </w:tc>
      </w:tr>
      <w:tr w:rsidR="009F5A19" w:rsidRPr="00ED72AD" w:rsidTr="00047153">
        <w:tc>
          <w:tcPr>
            <w:tcW w:w="4219" w:type="dxa"/>
          </w:tcPr>
          <w:p w:rsidR="009F5A19" w:rsidRPr="00ED72AD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ED72AD">
              <w:rPr>
                <w:rFonts w:ascii="Arial" w:hAnsi="Arial" w:cs="Arial"/>
                <w:b/>
                <w:color w:val="404040"/>
                <w:sz w:val="19"/>
                <w:szCs w:val="19"/>
              </w:rPr>
              <w:t>Informacja o wymogu podania danych</w:t>
            </w:r>
          </w:p>
        </w:tc>
        <w:tc>
          <w:tcPr>
            <w:tcW w:w="5812" w:type="dxa"/>
          </w:tcPr>
          <w:p w:rsidR="009F5A19" w:rsidRPr="00ED72AD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ED72AD">
              <w:rPr>
                <w:rFonts w:ascii="Arial" w:hAnsi="Arial" w:cs="Arial"/>
                <w:color w:val="404040"/>
                <w:sz w:val="19"/>
                <w:szCs w:val="19"/>
              </w:rPr>
              <w:t xml:space="preserve">Podanie przez Państwa danych osobowych w zakresie wynikającym z art. 22¹ Kodeksu pracy jest niezbędne, aby uczestniczyć w postępowaniu rekrutacyjnym. Podanie przez Państwa innych danych jest dobrowolne. </w:t>
            </w:r>
          </w:p>
        </w:tc>
      </w:tr>
    </w:tbl>
    <w:p w:rsidR="009F5A19" w:rsidRPr="00ED72AD" w:rsidRDefault="009F5A19" w:rsidP="009F5A19">
      <w:pPr>
        <w:rPr>
          <w:rFonts w:ascii="Arial" w:hAnsi="Arial" w:cs="Arial"/>
        </w:rPr>
      </w:pPr>
    </w:p>
    <w:p w:rsidR="002948A5" w:rsidRPr="00ED72AD" w:rsidRDefault="002948A5">
      <w:pPr>
        <w:rPr>
          <w:rFonts w:ascii="Arial" w:hAnsi="Arial" w:cs="Arial"/>
          <w:b/>
          <w:bCs/>
          <w:sz w:val="8"/>
        </w:rPr>
      </w:pPr>
    </w:p>
    <w:sectPr w:rsidR="002948A5" w:rsidRPr="00ED72AD" w:rsidSect="00786B07">
      <w:footerReference w:type="default" r:id="rId9"/>
      <w:pgSz w:w="11906" w:h="16838"/>
      <w:pgMar w:top="567" w:right="991" w:bottom="510" w:left="993" w:header="568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BEE" w:rsidRDefault="001B0BEE" w:rsidP="002948A5">
      <w:r>
        <w:separator/>
      </w:r>
    </w:p>
  </w:endnote>
  <w:endnote w:type="continuationSeparator" w:id="0">
    <w:p w:rsidR="001B0BEE" w:rsidRDefault="001B0BEE" w:rsidP="00294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BEE" w:rsidRDefault="001B0BEE">
    <w:pPr>
      <w:pStyle w:val="Stopka"/>
    </w:pPr>
    <w:r>
      <w:rPr>
        <w:sz w:val="16"/>
      </w:rPr>
      <w:t xml:space="preserve">Druk SD-1.1,  obowiązuje od: 19 lipca 2021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BEE" w:rsidRDefault="001B0BEE" w:rsidP="002948A5">
      <w:r>
        <w:separator/>
      </w:r>
    </w:p>
  </w:footnote>
  <w:footnote w:type="continuationSeparator" w:id="0">
    <w:p w:rsidR="001B0BEE" w:rsidRDefault="001B0BEE" w:rsidP="002948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6C98"/>
    <w:multiLevelType w:val="hybridMultilevel"/>
    <w:tmpl w:val="9F26DCB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9210AE"/>
    <w:multiLevelType w:val="hybridMultilevel"/>
    <w:tmpl w:val="21BC9E12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1D3716"/>
    <w:multiLevelType w:val="hybridMultilevel"/>
    <w:tmpl w:val="0750DB5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7273166"/>
    <w:multiLevelType w:val="hybridMultilevel"/>
    <w:tmpl w:val="939659F6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BA2902"/>
    <w:multiLevelType w:val="hybridMultilevel"/>
    <w:tmpl w:val="E22675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D0A23"/>
    <w:multiLevelType w:val="hybridMultilevel"/>
    <w:tmpl w:val="3D8CAE0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543ACF"/>
    <w:multiLevelType w:val="hybridMultilevel"/>
    <w:tmpl w:val="C6F666AA"/>
    <w:lvl w:ilvl="0" w:tplc="F74E29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9">
    <w:nsid w:val="577D27FD"/>
    <w:multiLevelType w:val="hybridMultilevel"/>
    <w:tmpl w:val="82B86130"/>
    <w:lvl w:ilvl="0" w:tplc="0415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0">
    <w:nsid w:val="5E825C9C"/>
    <w:multiLevelType w:val="hybridMultilevel"/>
    <w:tmpl w:val="26F27E3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443347D"/>
    <w:multiLevelType w:val="hybridMultilevel"/>
    <w:tmpl w:val="BCEEA24E"/>
    <w:lvl w:ilvl="0" w:tplc="BFFE0F9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6762639C"/>
    <w:multiLevelType w:val="hybridMultilevel"/>
    <w:tmpl w:val="60728F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AF0EA9"/>
    <w:multiLevelType w:val="hybridMultilevel"/>
    <w:tmpl w:val="39AA8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</w:num>
  <w:num w:numId="7">
    <w:abstractNumId w:val="10"/>
  </w:num>
  <w:num w:numId="8">
    <w:abstractNumId w:val="6"/>
  </w:num>
  <w:num w:numId="9">
    <w:abstractNumId w:val="2"/>
  </w:num>
  <w:num w:numId="10">
    <w:abstractNumId w:val="8"/>
  </w:num>
  <w:num w:numId="11">
    <w:abstractNumId w:val="0"/>
  </w:num>
  <w:num w:numId="12">
    <w:abstractNumId w:val="13"/>
  </w:num>
  <w:num w:numId="13">
    <w:abstractNumId w:val="12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25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30DD"/>
    <w:rsid w:val="00047153"/>
    <w:rsid w:val="00071E55"/>
    <w:rsid w:val="00085A09"/>
    <w:rsid w:val="000C5367"/>
    <w:rsid w:val="000F1557"/>
    <w:rsid w:val="001275EF"/>
    <w:rsid w:val="00140D3E"/>
    <w:rsid w:val="00170072"/>
    <w:rsid w:val="001B0BEE"/>
    <w:rsid w:val="001D49C8"/>
    <w:rsid w:val="002948A5"/>
    <w:rsid w:val="002C16BF"/>
    <w:rsid w:val="002D0796"/>
    <w:rsid w:val="002F34C5"/>
    <w:rsid w:val="003730DD"/>
    <w:rsid w:val="003B0416"/>
    <w:rsid w:val="003D1845"/>
    <w:rsid w:val="004077B9"/>
    <w:rsid w:val="00433673"/>
    <w:rsid w:val="004372C3"/>
    <w:rsid w:val="00445D7C"/>
    <w:rsid w:val="004B6175"/>
    <w:rsid w:val="004C326A"/>
    <w:rsid w:val="004D36F6"/>
    <w:rsid w:val="00500EC4"/>
    <w:rsid w:val="00512890"/>
    <w:rsid w:val="00514CC7"/>
    <w:rsid w:val="0053015B"/>
    <w:rsid w:val="00531438"/>
    <w:rsid w:val="00561CFF"/>
    <w:rsid w:val="005D6FF8"/>
    <w:rsid w:val="00642EB6"/>
    <w:rsid w:val="00665F3D"/>
    <w:rsid w:val="00674FA9"/>
    <w:rsid w:val="006C0642"/>
    <w:rsid w:val="006D29F7"/>
    <w:rsid w:val="006E6CD9"/>
    <w:rsid w:val="006F0869"/>
    <w:rsid w:val="0072101B"/>
    <w:rsid w:val="00722EE8"/>
    <w:rsid w:val="00753A37"/>
    <w:rsid w:val="0077640F"/>
    <w:rsid w:val="00786557"/>
    <w:rsid w:val="00786B07"/>
    <w:rsid w:val="007E6720"/>
    <w:rsid w:val="00814BAE"/>
    <w:rsid w:val="00830AB4"/>
    <w:rsid w:val="00847250"/>
    <w:rsid w:val="008B4EA7"/>
    <w:rsid w:val="008D38F3"/>
    <w:rsid w:val="009933F9"/>
    <w:rsid w:val="009B15E0"/>
    <w:rsid w:val="009D6886"/>
    <w:rsid w:val="009D77D3"/>
    <w:rsid w:val="009F5A19"/>
    <w:rsid w:val="00A12E57"/>
    <w:rsid w:val="00A574B5"/>
    <w:rsid w:val="00A924D9"/>
    <w:rsid w:val="00AD0FCC"/>
    <w:rsid w:val="00AF0AE5"/>
    <w:rsid w:val="00B20D49"/>
    <w:rsid w:val="00B71580"/>
    <w:rsid w:val="00B8656D"/>
    <w:rsid w:val="00C01531"/>
    <w:rsid w:val="00C6441E"/>
    <w:rsid w:val="00CF18B6"/>
    <w:rsid w:val="00D16002"/>
    <w:rsid w:val="00D75AC6"/>
    <w:rsid w:val="00DC1FAA"/>
    <w:rsid w:val="00DC58F4"/>
    <w:rsid w:val="00DC70BB"/>
    <w:rsid w:val="00DE6C50"/>
    <w:rsid w:val="00E44C7C"/>
    <w:rsid w:val="00E97361"/>
    <w:rsid w:val="00EA39DA"/>
    <w:rsid w:val="00EC1030"/>
    <w:rsid w:val="00ED72AD"/>
    <w:rsid w:val="00F71F21"/>
    <w:rsid w:val="00F9005B"/>
    <w:rsid w:val="00FB6625"/>
    <w:rsid w:val="00FF5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0B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933F9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9933F9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qFormat/>
    <w:rsid w:val="009933F9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9933F9"/>
    <w:rPr>
      <w:sz w:val="28"/>
    </w:rPr>
  </w:style>
  <w:style w:type="paragraph" w:styleId="Nagwek">
    <w:name w:val="header"/>
    <w:basedOn w:val="Normalny"/>
    <w:semiHidden/>
    <w:rsid w:val="009933F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9933F9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semiHidden/>
    <w:rsid w:val="009933F9"/>
    <w:pPr>
      <w:jc w:val="both"/>
    </w:pPr>
    <w:rPr>
      <w:b/>
      <w:bCs/>
      <w:sz w:val="28"/>
    </w:rPr>
  </w:style>
  <w:style w:type="paragraph" w:styleId="NormalnyWeb">
    <w:name w:val="Normal (Web)"/>
    <w:basedOn w:val="Normalny"/>
    <w:semiHidden/>
    <w:rsid w:val="009933F9"/>
    <w:pPr>
      <w:spacing w:before="100" w:beforeAutospacing="1" w:after="119"/>
    </w:pPr>
  </w:style>
  <w:style w:type="paragraph" w:styleId="Tekstpodstawowywcity">
    <w:name w:val="Body Text Indent"/>
    <w:basedOn w:val="Normalny"/>
    <w:semiHidden/>
    <w:rsid w:val="009933F9"/>
    <w:pPr>
      <w:widowControl w:val="0"/>
      <w:tabs>
        <w:tab w:val="left" w:leader="dot" w:pos="8428"/>
      </w:tabs>
      <w:autoSpaceDE w:val="0"/>
      <w:autoSpaceDN w:val="0"/>
      <w:adjustRightInd w:val="0"/>
      <w:ind w:left="1080" w:hanging="1080"/>
    </w:pPr>
  </w:style>
  <w:style w:type="character" w:styleId="Hipercze">
    <w:name w:val="Hyperlink"/>
    <w:basedOn w:val="Domylnaczcionkaakapitu"/>
    <w:rsid w:val="009933F9"/>
    <w:rPr>
      <w:color w:val="0000FF"/>
      <w:u w:val="single"/>
    </w:rPr>
  </w:style>
  <w:style w:type="table" w:styleId="Tabela-Siatka">
    <w:name w:val="Table Grid"/>
    <w:basedOn w:val="Standardowy"/>
    <w:uiPriority w:val="59"/>
    <w:rsid w:val="009F5A1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F5A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753A3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2101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2101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@um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25FFA1-357B-4407-BB0A-A6B3FC787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865</Words>
  <Characters>5530</Characters>
  <Application>Microsoft Office Word</Application>
  <DocSecurity>2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 MIASTA BYTOMIA</vt:lpstr>
    </vt:vector>
  </TitlesOfParts>
  <Company>umbytom</Company>
  <LinksUpToDate>false</LinksUpToDate>
  <CharactersWithSpaces>6383</CharactersWithSpaces>
  <SharedDoc>false</SharedDoc>
  <HLinks>
    <vt:vector size="6" baseType="variant">
      <vt:variant>
        <vt:i4>3407936</vt:i4>
      </vt:variant>
      <vt:variant>
        <vt:i4>0</vt:i4>
      </vt:variant>
      <vt:variant>
        <vt:i4>0</vt:i4>
      </vt:variant>
      <vt:variant>
        <vt:i4>5</vt:i4>
      </vt:variant>
      <vt:variant>
        <vt:lpwstr>mailto:pi@um.bytom.pl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 MIASTA BYTOMIA</dc:title>
  <dc:creator>bstempkowska</dc:creator>
  <cp:lastModifiedBy>Bożena Biadacz</cp:lastModifiedBy>
  <cp:revision>4</cp:revision>
  <cp:lastPrinted>2025-03-20T11:10:00Z</cp:lastPrinted>
  <dcterms:created xsi:type="dcterms:W3CDTF">2025-04-24T12:46:00Z</dcterms:created>
  <dcterms:modified xsi:type="dcterms:W3CDTF">2025-04-28T09:02:00Z</dcterms:modified>
</cp:coreProperties>
</file>