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30" w:rsidRDefault="00EC1030">
      <w:pPr>
        <w:pStyle w:val="Nagwek1"/>
        <w:jc w:val="center"/>
        <w:rPr>
          <w:shadow/>
          <w:sz w:val="21"/>
          <w:szCs w:val="21"/>
        </w:rPr>
      </w:pPr>
    </w:p>
    <w:p w:rsidR="002948A5" w:rsidRPr="001B69F7" w:rsidRDefault="002948A5">
      <w:pPr>
        <w:pStyle w:val="Nagwek1"/>
        <w:jc w:val="center"/>
        <w:rPr>
          <w:rFonts w:ascii="Arial" w:hAnsi="Arial" w:cs="Arial"/>
          <w:shadow/>
          <w:sz w:val="22"/>
          <w:szCs w:val="22"/>
        </w:rPr>
      </w:pPr>
      <w:r w:rsidRPr="001B69F7">
        <w:rPr>
          <w:rFonts w:ascii="Arial" w:hAnsi="Arial" w:cs="Arial"/>
          <w:shadow/>
          <w:sz w:val="22"/>
          <w:szCs w:val="22"/>
        </w:rPr>
        <w:t>PREZYDENT  MIASTA BYTOMIA</w:t>
      </w:r>
    </w:p>
    <w:p w:rsidR="002948A5" w:rsidRPr="001B69F7" w:rsidRDefault="002948A5">
      <w:pPr>
        <w:jc w:val="center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ogłasza nabór na</w:t>
      </w:r>
      <w:r w:rsidRPr="001B69F7">
        <w:rPr>
          <w:rFonts w:ascii="Arial" w:hAnsi="Arial" w:cs="Arial"/>
          <w:b/>
          <w:bCs/>
          <w:sz w:val="22"/>
          <w:szCs w:val="22"/>
        </w:rPr>
        <w:t xml:space="preserve"> </w:t>
      </w:r>
      <w:r w:rsidRPr="001B69F7">
        <w:rPr>
          <w:rFonts w:ascii="Arial" w:hAnsi="Arial" w:cs="Arial"/>
          <w:sz w:val="22"/>
          <w:szCs w:val="22"/>
        </w:rPr>
        <w:t xml:space="preserve">stanowisko urzędnicze: </w:t>
      </w:r>
    </w:p>
    <w:p w:rsidR="002948A5" w:rsidRPr="001B69F7" w:rsidRDefault="00A64C4E">
      <w:pPr>
        <w:pStyle w:val="Nagwek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referent</w:t>
      </w:r>
    </w:p>
    <w:p w:rsidR="002948A5" w:rsidRPr="001B69F7" w:rsidRDefault="002948A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B69F7">
        <w:rPr>
          <w:rFonts w:ascii="Arial" w:hAnsi="Arial" w:cs="Arial"/>
          <w:b/>
          <w:bCs/>
          <w:sz w:val="22"/>
          <w:szCs w:val="22"/>
        </w:rPr>
        <w:t xml:space="preserve">w Wydziale </w:t>
      </w:r>
      <w:r w:rsidR="00D40A13" w:rsidRPr="001B69F7">
        <w:rPr>
          <w:rFonts w:ascii="Arial" w:hAnsi="Arial" w:cs="Arial"/>
          <w:b/>
          <w:bCs/>
          <w:sz w:val="22"/>
          <w:szCs w:val="22"/>
        </w:rPr>
        <w:t>Nadzoru Właścicielskiego</w:t>
      </w:r>
    </w:p>
    <w:p w:rsidR="002948A5" w:rsidRPr="001B69F7" w:rsidRDefault="002948A5">
      <w:pPr>
        <w:rPr>
          <w:rFonts w:ascii="Arial" w:hAnsi="Arial" w:cs="Arial"/>
          <w:sz w:val="22"/>
          <w:szCs w:val="22"/>
        </w:rPr>
      </w:pPr>
    </w:p>
    <w:p w:rsidR="002948A5" w:rsidRPr="001B69F7" w:rsidRDefault="002948A5" w:rsidP="00A960B9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1B69F7">
        <w:rPr>
          <w:rFonts w:ascii="Arial" w:hAnsi="Arial" w:cs="Arial"/>
          <w:b/>
          <w:bCs/>
          <w:sz w:val="22"/>
          <w:szCs w:val="22"/>
        </w:rPr>
        <w:t>Do głównych obowiązków na tym stanowisku będzie należało:</w:t>
      </w:r>
    </w:p>
    <w:p w:rsidR="00D40A13" w:rsidRPr="001B69F7" w:rsidRDefault="007E4A5B" w:rsidP="00A960B9">
      <w:pPr>
        <w:pStyle w:val="Tekstpodstawowywcity2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a</w:t>
      </w:r>
      <w:r w:rsidR="00D40A13" w:rsidRPr="001B69F7">
        <w:rPr>
          <w:rFonts w:ascii="Arial" w:hAnsi="Arial" w:cs="Arial"/>
          <w:sz w:val="22"/>
          <w:szCs w:val="22"/>
        </w:rPr>
        <w:t>naliza wybranych spraw prowadzonych przez Wy</w:t>
      </w:r>
      <w:r w:rsidR="0043722E">
        <w:rPr>
          <w:rFonts w:ascii="Arial" w:hAnsi="Arial" w:cs="Arial"/>
          <w:sz w:val="22"/>
          <w:szCs w:val="22"/>
        </w:rPr>
        <w:t>dział Nadzoru Właścicielskiego,</w:t>
      </w:r>
    </w:p>
    <w:p w:rsidR="00D40A13" w:rsidRPr="001B69F7" w:rsidRDefault="007E4A5B" w:rsidP="00A960B9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r</w:t>
      </w:r>
      <w:r w:rsidR="00D40A13" w:rsidRPr="001B69F7">
        <w:rPr>
          <w:rFonts w:ascii="Arial" w:hAnsi="Arial" w:cs="Arial"/>
          <w:sz w:val="22"/>
          <w:szCs w:val="22"/>
        </w:rPr>
        <w:t>ealizacja zadań z zakres</w:t>
      </w:r>
      <w:r w:rsidR="004446A5" w:rsidRPr="001B69F7">
        <w:rPr>
          <w:rFonts w:ascii="Arial" w:hAnsi="Arial" w:cs="Arial"/>
          <w:sz w:val="22"/>
          <w:szCs w:val="22"/>
        </w:rPr>
        <w:t>u ewidencjonowania mienia gminy,</w:t>
      </w:r>
    </w:p>
    <w:p w:rsidR="00E532BD" w:rsidRPr="001B69F7" w:rsidRDefault="00E532BD" w:rsidP="00A960B9">
      <w:pPr>
        <w:pStyle w:val="Tekstpodstawowywcity2"/>
        <w:numPr>
          <w:ilvl w:val="0"/>
          <w:numId w:val="9"/>
        </w:numPr>
        <w:spacing w:after="0" w:line="276" w:lineRule="auto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 xml:space="preserve">prowadzenie spraw związanych z ewidencją mienia </w:t>
      </w:r>
      <w:r w:rsidR="00F0445E">
        <w:rPr>
          <w:rFonts w:ascii="Arial" w:hAnsi="Arial" w:cs="Arial"/>
          <w:sz w:val="22"/>
          <w:szCs w:val="22"/>
        </w:rPr>
        <w:t>g</w:t>
      </w:r>
      <w:r w:rsidRPr="001B69F7">
        <w:rPr>
          <w:rFonts w:ascii="Arial" w:hAnsi="Arial" w:cs="Arial"/>
          <w:sz w:val="22"/>
          <w:szCs w:val="22"/>
        </w:rPr>
        <w:t>miny, w tym przygotowanie inwentaryzacji mienia gminy</w:t>
      </w:r>
      <w:r w:rsidR="004446A5" w:rsidRPr="001B69F7">
        <w:rPr>
          <w:rFonts w:ascii="Arial" w:hAnsi="Arial" w:cs="Arial"/>
          <w:sz w:val="22"/>
          <w:szCs w:val="22"/>
        </w:rPr>
        <w:t>,</w:t>
      </w:r>
    </w:p>
    <w:p w:rsidR="00E532BD" w:rsidRPr="001B69F7" w:rsidRDefault="00E532BD" w:rsidP="00A960B9">
      <w:pPr>
        <w:pStyle w:val="Tekstpodstawowywcity2"/>
        <w:numPr>
          <w:ilvl w:val="0"/>
          <w:numId w:val="9"/>
        </w:numPr>
        <w:spacing w:after="0" w:line="276" w:lineRule="auto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cykliczna analiza posiadanego majątku będącego w ewid</w:t>
      </w:r>
      <w:r w:rsidR="004446A5" w:rsidRPr="001B69F7">
        <w:rPr>
          <w:rFonts w:ascii="Arial" w:hAnsi="Arial" w:cs="Arial"/>
          <w:sz w:val="22"/>
          <w:szCs w:val="22"/>
        </w:rPr>
        <w:t>encji gminnych środków trwałych,</w:t>
      </w:r>
    </w:p>
    <w:p w:rsidR="004406D2" w:rsidRPr="001B69F7" w:rsidRDefault="004406D2" w:rsidP="00A960B9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prowadzenie spraw dot. procedury zbyw</w:t>
      </w:r>
      <w:r w:rsidR="0043722E">
        <w:rPr>
          <w:rFonts w:ascii="Arial" w:hAnsi="Arial" w:cs="Arial"/>
          <w:sz w:val="22"/>
          <w:szCs w:val="22"/>
        </w:rPr>
        <w:t xml:space="preserve">ania i likwidacji majątku </w:t>
      </w:r>
      <w:r w:rsidR="00F0445E">
        <w:rPr>
          <w:rFonts w:ascii="Arial" w:hAnsi="Arial" w:cs="Arial"/>
          <w:sz w:val="22"/>
          <w:szCs w:val="22"/>
        </w:rPr>
        <w:t>g</w:t>
      </w:r>
      <w:r w:rsidR="0043722E">
        <w:rPr>
          <w:rFonts w:ascii="Arial" w:hAnsi="Arial" w:cs="Arial"/>
          <w:sz w:val="22"/>
          <w:szCs w:val="22"/>
        </w:rPr>
        <w:t>miny,</w:t>
      </w:r>
    </w:p>
    <w:p w:rsidR="00E532BD" w:rsidRPr="001B69F7" w:rsidRDefault="00E532BD" w:rsidP="00A960B9">
      <w:pPr>
        <w:pStyle w:val="Tekstpodstawowywcity2"/>
        <w:numPr>
          <w:ilvl w:val="0"/>
          <w:numId w:val="9"/>
        </w:numPr>
        <w:spacing w:after="0" w:line="276" w:lineRule="auto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 xml:space="preserve">przygotowanie dokumentacji przetargowych w zakresie zadań realizowanych przez </w:t>
      </w:r>
      <w:r w:rsidR="00F0445E">
        <w:rPr>
          <w:rFonts w:ascii="Arial" w:hAnsi="Arial" w:cs="Arial"/>
          <w:sz w:val="22"/>
          <w:szCs w:val="22"/>
        </w:rPr>
        <w:t>wy</w:t>
      </w:r>
      <w:r w:rsidRPr="001B69F7">
        <w:rPr>
          <w:rFonts w:ascii="Arial" w:hAnsi="Arial" w:cs="Arial"/>
          <w:sz w:val="22"/>
          <w:szCs w:val="22"/>
        </w:rPr>
        <w:t>dział i udział</w:t>
      </w:r>
      <w:r w:rsidR="004446A5" w:rsidRPr="001B69F7">
        <w:rPr>
          <w:rFonts w:ascii="Arial" w:hAnsi="Arial" w:cs="Arial"/>
          <w:sz w:val="22"/>
          <w:szCs w:val="22"/>
        </w:rPr>
        <w:t xml:space="preserve"> w postępowaniach przetargowych,</w:t>
      </w:r>
    </w:p>
    <w:p w:rsidR="00D40A13" w:rsidRPr="001B69F7" w:rsidRDefault="007E4A5B" w:rsidP="00A960B9">
      <w:pPr>
        <w:pStyle w:val="Tekstpodstawowywcity2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p</w:t>
      </w:r>
      <w:r w:rsidR="00D40A13" w:rsidRPr="001B69F7">
        <w:rPr>
          <w:rFonts w:ascii="Arial" w:hAnsi="Arial" w:cs="Arial"/>
          <w:sz w:val="22"/>
          <w:szCs w:val="22"/>
        </w:rPr>
        <w:t>rowadzenie spraw dotyczących przejmowania na majątek gminy komunalnej infrastruktury technicznej oraz jej przekazywanie do zarząd</w:t>
      </w:r>
      <w:r w:rsidR="004446A5" w:rsidRPr="001B69F7">
        <w:rPr>
          <w:rFonts w:ascii="Arial" w:hAnsi="Arial" w:cs="Arial"/>
          <w:sz w:val="22"/>
          <w:szCs w:val="22"/>
        </w:rPr>
        <w:t>zania lub w inne gospodarowanie,</w:t>
      </w:r>
    </w:p>
    <w:p w:rsidR="00E70C2E" w:rsidRPr="001B69F7" w:rsidRDefault="00E70C2E" w:rsidP="00A960B9">
      <w:pPr>
        <w:pStyle w:val="Tekstpodstawowywcity2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 xml:space="preserve">archiwizacja dokumentów </w:t>
      </w:r>
      <w:r w:rsidR="00F0445E">
        <w:rPr>
          <w:rFonts w:ascii="Arial" w:hAnsi="Arial" w:cs="Arial"/>
          <w:sz w:val="22"/>
          <w:szCs w:val="22"/>
        </w:rPr>
        <w:t>w</w:t>
      </w:r>
      <w:r w:rsidRPr="001B69F7">
        <w:rPr>
          <w:rFonts w:ascii="Arial" w:hAnsi="Arial" w:cs="Arial"/>
          <w:sz w:val="22"/>
          <w:szCs w:val="22"/>
        </w:rPr>
        <w:t>ydziałowych,</w:t>
      </w:r>
    </w:p>
    <w:p w:rsidR="00E70C2E" w:rsidRPr="001B69F7" w:rsidRDefault="00E70C2E" w:rsidP="00A960B9">
      <w:pPr>
        <w:pStyle w:val="Tekstpodstawowywcity2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color w:val="000000"/>
          <w:sz w:val="22"/>
          <w:szCs w:val="22"/>
        </w:rPr>
        <w:t>nadzorowanie terminowości zgłaszania pojazdów nabytych w drodze spadkobrania do obowiązkowych czynności tj. zgłoszenia ubezpieczenia i zgłaszania w ewidencji pojazdów,</w:t>
      </w:r>
    </w:p>
    <w:p w:rsidR="00E70C2E" w:rsidRPr="001B69F7" w:rsidRDefault="00CB36E4" w:rsidP="00A960B9">
      <w:pPr>
        <w:numPr>
          <w:ilvl w:val="0"/>
          <w:numId w:val="9"/>
        </w:numPr>
        <w:spacing w:before="100" w:beforeAutospacing="1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</w:t>
      </w:r>
      <w:r w:rsidR="00E70C2E" w:rsidRPr="001B69F7">
        <w:rPr>
          <w:rFonts w:ascii="Arial" w:hAnsi="Arial" w:cs="Arial"/>
          <w:color w:val="000000"/>
          <w:sz w:val="22"/>
          <w:szCs w:val="22"/>
        </w:rPr>
        <w:t>rowadzenie spraw z zakresu przyjmowania dokumentów wpływających do Wydziału Nadzoru Właścicielskiego,</w:t>
      </w:r>
    </w:p>
    <w:p w:rsidR="00E70C2E" w:rsidRPr="001B69F7" w:rsidRDefault="00E70C2E" w:rsidP="00A960B9">
      <w:pPr>
        <w:numPr>
          <w:ilvl w:val="0"/>
          <w:numId w:val="9"/>
        </w:numPr>
        <w:spacing w:before="100" w:beforeAutospacing="1" w:line="276" w:lineRule="auto"/>
        <w:rPr>
          <w:rFonts w:ascii="Arial" w:hAnsi="Arial" w:cs="Arial"/>
          <w:color w:val="000000"/>
          <w:sz w:val="22"/>
          <w:szCs w:val="22"/>
        </w:rPr>
      </w:pPr>
      <w:r w:rsidRPr="001B69F7">
        <w:rPr>
          <w:rFonts w:ascii="Arial" w:hAnsi="Arial" w:cs="Arial"/>
          <w:color w:val="000000"/>
          <w:sz w:val="22"/>
          <w:szCs w:val="22"/>
        </w:rPr>
        <w:t xml:space="preserve">prowadzenia spraw kancelaryjno-biurowych </w:t>
      </w:r>
      <w:r w:rsidR="00CB36E4">
        <w:rPr>
          <w:rFonts w:ascii="Arial" w:hAnsi="Arial" w:cs="Arial"/>
          <w:color w:val="000000"/>
          <w:sz w:val="22"/>
          <w:szCs w:val="22"/>
        </w:rPr>
        <w:t>w</w:t>
      </w:r>
      <w:r w:rsidRPr="001B69F7">
        <w:rPr>
          <w:rFonts w:ascii="Arial" w:hAnsi="Arial" w:cs="Arial"/>
          <w:color w:val="000000"/>
          <w:sz w:val="22"/>
          <w:szCs w:val="22"/>
        </w:rPr>
        <w:t xml:space="preserve">ydziału oraz teczek akt </w:t>
      </w:r>
      <w:r w:rsidR="00CB36E4">
        <w:rPr>
          <w:rFonts w:ascii="Arial" w:hAnsi="Arial" w:cs="Arial"/>
          <w:color w:val="000000"/>
          <w:sz w:val="22"/>
          <w:szCs w:val="22"/>
        </w:rPr>
        <w:t>w</w:t>
      </w:r>
      <w:r w:rsidRPr="001B69F7">
        <w:rPr>
          <w:rFonts w:ascii="Arial" w:hAnsi="Arial" w:cs="Arial"/>
          <w:color w:val="000000"/>
          <w:sz w:val="22"/>
          <w:szCs w:val="22"/>
        </w:rPr>
        <w:t>ydziału,</w:t>
      </w:r>
    </w:p>
    <w:p w:rsidR="00817CD1" w:rsidRPr="001B69F7" w:rsidRDefault="00E70C2E" w:rsidP="00A960B9">
      <w:pPr>
        <w:numPr>
          <w:ilvl w:val="0"/>
          <w:numId w:val="9"/>
        </w:numPr>
        <w:spacing w:before="100" w:beforeAutospacing="1" w:line="276" w:lineRule="auto"/>
        <w:rPr>
          <w:rFonts w:ascii="Arial" w:hAnsi="Arial" w:cs="Arial"/>
          <w:color w:val="000000"/>
          <w:sz w:val="22"/>
          <w:szCs w:val="22"/>
        </w:rPr>
      </w:pPr>
      <w:r w:rsidRPr="001B69F7">
        <w:rPr>
          <w:rFonts w:ascii="Arial" w:hAnsi="Arial" w:cs="Arial"/>
          <w:color w:val="000000"/>
          <w:sz w:val="22"/>
          <w:szCs w:val="22"/>
        </w:rPr>
        <w:t xml:space="preserve">współpraca z wydziałami/referatami Urzędu Miejskiego oraz miejskimi jednostkami organizacyjnymi dla pozyskania i gromadzenia informacji niezbędnych do </w:t>
      </w:r>
      <w:r w:rsidR="00817CD1" w:rsidRPr="001B69F7">
        <w:rPr>
          <w:rFonts w:ascii="Arial" w:hAnsi="Arial" w:cs="Arial"/>
          <w:color w:val="000000"/>
          <w:sz w:val="22"/>
          <w:szCs w:val="22"/>
        </w:rPr>
        <w:t>prowadzenia spraw</w:t>
      </w:r>
      <w:r w:rsidR="0043722E">
        <w:rPr>
          <w:rFonts w:ascii="Arial" w:hAnsi="Arial" w:cs="Arial"/>
          <w:color w:val="000000"/>
          <w:sz w:val="22"/>
          <w:szCs w:val="22"/>
        </w:rPr>
        <w:t>,</w:t>
      </w:r>
    </w:p>
    <w:p w:rsidR="00E70C2E" w:rsidRPr="001B69F7" w:rsidRDefault="00E70C2E" w:rsidP="00A960B9">
      <w:pPr>
        <w:numPr>
          <w:ilvl w:val="0"/>
          <w:numId w:val="9"/>
        </w:numPr>
        <w:spacing w:before="100" w:beforeAutospacing="1" w:line="276" w:lineRule="auto"/>
        <w:rPr>
          <w:rFonts w:ascii="Arial" w:hAnsi="Arial" w:cs="Arial"/>
          <w:color w:val="000000"/>
          <w:sz w:val="22"/>
          <w:szCs w:val="22"/>
        </w:rPr>
      </w:pPr>
      <w:r w:rsidRPr="001B69F7">
        <w:rPr>
          <w:rFonts w:ascii="Arial" w:hAnsi="Arial" w:cs="Arial"/>
          <w:color w:val="000000"/>
          <w:sz w:val="22"/>
          <w:szCs w:val="22"/>
        </w:rPr>
        <w:t xml:space="preserve">obsługa komputerowego programu </w:t>
      </w:r>
      <w:proofErr w:type="spellStart"/>
      <w:r w:rsidRPr="001B69F7">
        <w:rPr>
          <w:rFonts w:ascii="Arial" w:hAnsi="Arial" w:cs="Arial"/>
          <w:color w:val="000000"/>
          <w:sz w:val="22"/>
          <w:szCs w:val="22"/>
        </w:rPr>
        <w:t>Mdok</w:t>
      </w:r>
      <w:proofErr w:type="spellEnd"/>
      <w:r w:rsidRPr="001B69F7">
        <w:rPr>
          <w:rFonts w:ascii="Arial" w:hAnsi="Arial" w:cs="Arial"/>
          <w:color w:val="000000"/>
          <w:sz w:val="22"/>
          <w:szCs w:val="22"/>
        </w:rPr>
        <w:t>,</w:t>
      </w:r>
    </w:p>
    <w:p w:rsidR="00E70C2E" w:rsidRPr="001B69F7" w:rsidRDefault="00D40A13" w:rsidP="00A960B9">
      <w:pPr>
        <w:numPr>
          <w:ilvl w:val="0"/>
          <w:numId w:val="9"/>
        </w:numPr>
        <w:tabs>
          <w:tab w:val="clear" w:pos="1080"/>
        </w:tabs>
        <w:spacing w:line="276" w:lineRule="auto"/>
        <w:ind w:left="1078"/>
        <w:jc w:val="both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 xml:space="preserve">odbycie służby przygotowawczej do pracy w </w:t>
      </w:r>
      <w:r w:rsidR="0043722E">
        <w:rPr>
          <w:rFonts w:ascii="Arial" w:hAnsi="Arial" w:cs="Arial"/>
          <w:sz w:val="22"/>
          <w:szCs w:val="22"/>
        </w:rPr>
        <w:t>samorządzie,</w:t>
      </w:r>
    </w:p>
    <w:p w:rsidR="00E70C2E" w:rsidRPr="001B69F7" w:rsidRDefault="0043722E" w:rsidP="00A960B9">
      <w:pPr>
        <w:numPr>
          <w:ilvl w:val="0"/>
          <w:numId w:val="9"/>
        </w:numPr>
        <w:tabs>
          <w:tab w:val="clear" w:pos="1080"/>
        </w:tabs>
        <w:spacing w:line="276" w:lineRule="auto"/>
        <w:ind w:left="107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b</w:t>
      </w:r>
      <w:r w:rsidR="00E70C2E" w:rsidRPr="001B69F7">
        <w:rPr>
          <w:rFonts w:ascii="Arial" w:hAnsi="Arial" w:cs="Arial"/>
          <w:color w:val="000000"/>
          <w:sz w:val="22"/>
          <w:szCs w:val="22"/>
        </w:rPr>
        <w:t>ieżące zapoznawanie się z aktami prawnymi publikowanymi w katalogu „Prawo UMB”.</w:t>
      </w:r>
    </w:p>
    <w:p w:rsidR="001B69F7" w:rsidRDefault="001B69F7" w:rsidP="001B69F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1B69F7" w:rsidRPr="00917CA0" w:rsidRDefault="00DC70BB" w:rsidP="00F40BA2">
      <w:pPr>
        <w:spacing w:line="360" w:lineRule="auto"/>
        <w:ind w:left="284"/>
        <w:jc w:val="both"/>
        <w:rPr>
          <w:rFonts w:ascii="Arial" w:hAnsi="Arial" w:cs="Arial"/>
          <w:b/>
          <w:bCs/>
          <w:sz w:val="22"/>
          <w:szCs w:val="22"/>
        </w:rPr>
      </w:pPr>
      <w:r w:rsidRPr="00917CA0">
        <w:rPr>
          <w:rFonts w:ascii="Arial" w:hAnsi="Arial" w:cs="Arial"/>
          <w:b/>
          <w:bCs/>
          <w:sz w:val="22"/>
          <w:szCs w:val="22"/>
        </w:rPr>
        <w:t>W</w:t>
      </w:r>
      <w:r w:rsidR="002948A5" w:rsidRPr="00917CA0">
        <w:rPr>
          <w:rFonts w:ascii="Arial" w:hAnsi="Arial" w:cs="Arial"/>
          <w:b/>
          <w:bCs/>
          <w:sz w:val="22"/>
          <w:szCs w:val="22"/>
        </w:rPr>
        <w:t>arunki zatrudnienia:</w:t>
      </w:r>
    </w:p>
    <w:p w:rsidR="001B69F7" w:rsidRPr="00917CA0" w:rsidRDefault="001B69F7" w:rsidP="00F40BA2">
      <w:pPr>
        <w:numPr>
          <w:ilvl w:val="0"/>
          <w:numId w:val="17"/>
        </w:numPr>
        <w:rPr>
          <w:rFonts w:ascii="Arial" w:hAnsi="Arial" w:cs="Arial"/>
          <w:bCs/>
          <w:sz w:val="22"/>
          <w:szCs w:val="22"/>
        </w:rPr>
      </w:pPr>
      <w:r w:rsidRPr="00917CA0">
        <w:rPr>
          <w:rFonts w:ascii="Arial" w:hAnsi="Arial" w:cs="Arial"/>
          <w:bCs/>
          <w:sz w:val="22"/>
          <w:szCs w:val="22"/>
        </w:rPr>
        <w:t>budynek wielokondygnacyjny z windą;</w:t>
      </w:r>
    </w:p>
    <w:p w:rsidR="001B69F7" w:rsidRDefault="001B69F7" w:rsidP="00F40BA2">
      <w:pPr>
        <w:numPr>
          <w:ilvl w:val="0"/>
          <w:numId w:val="17"/>
        </w:numPr>
        <w:ind w:left="714" w:hanging="357"/>
        <w:rPr>
          <w:rFonts w:ascii="Arial" w:hAnsi="Arial" w:cs="Arial"/>
          <w:bCs/>
          <w:sz w:val="22"/>
          <w:szCs w:val="22"/>
        </w:rPr>
      </w:pPr>
      <w:r w:rsidRPr="00917CA0">
        <w:rPr>
          <w:rFonts w:ascii="Arial" w:hAnsi="Arial" w:cs="Arial"/>
          <w:bCs/>
          <w:sz w:val="22"/>
          <w:szCs w:val="22"/>
        </w:rPr>
        <w:t>praca biurowa przy komputerze powyżej 4 godzin.</w:t>
      </w:r>
    </w:p>
    <w:p w:rsidR="00F40BA2" w:rsidRPr="00917CA0" w:rsidRDefault="00F40BA2" w:rsidP="00F40BA2">
      <w:pPr>
        <w:ind w:left="714"/>
        <w:rPr>
          <w:rFonts w:ascii="Arial" w:hAnsi="Arial" w:cs="Arial"/>
          <w:bCs/>
          <w:sz w:val="22"/>
          <w:szCs w:val="22"/>
        </w:rPr>
      </w:pPr>
    </w:p>
    <w:p w:rsidR="002948A5" w:rsidRPr="001B69F7" w:rsidRDefault="002948A5" w:rsidP="00A960B9">
      <w:pPr>
        <w:spacing w:line="360" w:lineRule="auto"/>
        <w:ind w:firstLine="284"/>
        <w:rPr>
          <w:rFonts w:ascii="Arial" w:hAnsi="Arial" w:cs="Arial"/>
          <w:b/>
          <w:bCs/>
          <w:sz w:val="22"/>
          <w:szCs w:val="22"/>
        </w:rPr>
      </w:pPr>
      <w:r w:rsidRPr="001B69F7">
        <w:rPr>
          <w:rFonts w:ascii="Arial" w:hAnsi="Arial" w:cs="Arial"/>
          <w:b/>
          <w:bCs/>
          <w:sz w:val="22"/>
          <w:szCs w:val="22"/>
        </w:rPr>
        <w:t xml:space="preserve">wymagania niezbędne: </w:t>
      </w:r>
    </w:p>
    <w:p w:rsidR="002948A5" w:rsidRPr="001B69F7" w:rsidRDefault="002948A5" w:rsidP="00A960B9">
      <w:pPr>
        <w:numPr>
          <w:ilvl w:val="0"/>
          <w:numId w:val="2"/>
        </w:numPr>
        <w:tabs>
          <w:tab w:val="num" w:pos="720"/>
        </w:tabs>
        <w:spacing w:line="276" w:lineRule="auto"/>
        <w:ind w:hanging="1080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 xml:space="preserve">wykształcenie </w:t>
      </w:r>
      <w:r w:rsidR="00E70C2E" w:rsidRPr="001B69F7">
        <w:rPr>
          <w:rFonts w:ascii="Arial" w:hAnsi="Arial" w:cs="Arial"/>
          <w:sz w:val="22"/>
          <w:szCs w:val="22"/>
        </w:rPr>
        <w:t>średnie</w:t>
      </w:r>
      <w:r w:rsidR="00817CD1" w:rsidRPr="001B69F7">
        <w:rPr>
          <w:rFonts w:ascii="Arial" w:hAnsi="Arial" w:cs="Arial"/>
          <w:sz w:val="22"/>
          <w:szCs w:val="22"/>
        </w:rPr>
        <w:t xml:space="preserve"> </w:t>
      </w:r>
      <w:r w:rsidR="00AF05D1">
        <w:rPr>
          <w:rFonts w:ascii="Arial" w:hAnsi="Arial" w:cs="Arial"/>
          <w:sz w:val="22"/>
          <w:szCs w:val="22"/>
        </w:rPr>
        <w:t>oraz</w:t>
      </w:r>
      <w:r w:rsidR="00817CD1" w:rsidRPr="001B69F7">
        <w:rPr>
          <w:rFonts w:ascii="Arial" w:hAnsi="Arial" w:cs="Arial"/>
          <w:sz w:val="22"/>
          <w:szCs w:val="22"/>
        </w:rPr>
        <w:t xml:space="preserve"> 1 rok stażu pracy</w:t>
      </w:r>
      <w:r w:rsidR="0043722E">
        <w:rPr>
          <w:rFonts w:ascii="Arial" w:hAnsi="Arial" w:cs="Arial"/>
          <w:sz w:val="22"/>
          <w:szCs w:val="22"/>
        </w:rPr>
        <w:t>,</w:t>
      </w:r>
    </w:p>
    <w:p w:rsidR="006E525F" w:rsidRPr="006E525F" w:rsidRDefault="006E525F" w:rsidP="0043722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6E525F">
        <w:rPr>
          <w:rFonts w:ascii="Arial" w:hAnsi="Arial" w:cs="Arial"/>
        </w:rPr>
        <w:t>znajomość przepisów z zakresu ustawy prawo zamówień publicznych, ustawy o pracownikach samorządowych, ustawy o samorządzie gminnym, ustawy o samorządzie powiatowym,</w:t>
      </w:r>
    </w:p>
    <w:p w:rsidR="002948A5" w:rsidRPr="001B69F7" w:rsidRDefault="002948A5" w:rsidP="00A960B9">
      <w:pPr>
        <w:numPr>
          <w:ilvl w:val="0"/>
          <w:numId w:val="2"/>
        </w:numPr>
        <w:tabs>
          <w:tab w:val="num" w:pos="720"/>
        </w:tabs>
        <w:spacing w:line="276" w:lineRule="auto"/>
        <w:ind w:hanging="1080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nieprowadzenie działalności gospod</w:t>
      </w:r>
      <w:r w:rsidR="00AB0D62">
        <w:rPr>
          <w:rFonts w:ascii="Arial" w:hAnsi="Arial" w:cs="Arial"/>
          <w:sz w:val="22"/>
          <w:szCs w:val="22"/>
        </w:rPr>
        <w:t>arczej w przypadku zatrudnienia,</w:t>
      </w:r>
    </w:p>
    <w:p w:rsidR="002948A5" w:rsidRPr="001B69F7" w:rsidRDefault="002948A5" w:rsidP="00A960B9">
      <w:pPr>
        <w:numPr>
          <w:ilvl w:val="0"/>
          <w:numId w:val="2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niekaralność za przestępstwo popełnione umyślnie ścigane z oskarżenia publicznego lu</w:t>
      </w:r>
      <w:r w:rsidR="00AB0D62">
        <w:rPr>
          <w:rFonts w:ascii="Arial" w:hAnsi="Arial" w:cs="Arial"/>
          <w:sz w:val="22"/>
          <w:szCs w:val="22"/>
        </w:rPr>
        <w:t>b umyślne przestępstwo skarbowe,</w:t>
      </w:r>
    </w:p>
    <w:p w:rsidR="002948A5" w:rsidRPr="001B69F7" w:rsidRDefault="00AB0D62" w:rsidP="00A960B9">
      <w:pPr>
        <w:numPr>
          <w:ilvl w:val="0"/>
          <w:numId w:val="2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nieposzlakowana opinia,</w:t>
      </w:r>
    </w:p>
    <w:p w:rsidR="002948A5" w:rsidRPr="001B69F7" w:rsidRDefault="002948A5" w:rsidP="00A960B9">
      <w:pPr>
        <w:numPr>
          <w:ilvl w:val="0"/>
          <w:numId w:val="2"/>
        </w:numPr>
        <w:tabs>
          <w:tab w:val="num" w:pos="720"/>
        </w:tabs>
        <w:spacing w:line="276" w:lineRule="auto"/>
        <w:ind w:hanging="1080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pełna zdolność do czynności prawnych, korzy</w:t>
      </w:r>
      <w:r w:rsidR="00AB0D62">
        <w:rPr>
          <w:rFonts w:ascii="Arial" w:hAnsi="Arial" w:cs="Arial"/>
          <w:sz w:val="22"/>
          <w:szCs w:val="22"/>
        </w:rPr>
        <w:t>stanie z pełni praw publicznych,</w:t>
      </w:r>
    </w:p>
    <w:p w:rsidR="002948A5" w:rsidRPr="001B69F7" w:rsidRDefault="002948A5" w:rsidP="00A960B9">
      <w:pPr>
        <w:numPr>
          <w:ilvl w:val="0"/>
          <w:numId w:val="2"/>
        </w:numPr>
        <w:tabs>
          <w:tab w:val="num" w:pos="720"/>
        </w:tabs>
        <w:spacing w:line="276" w:lineRule="auto"/>
        <w:ind w:hanging="1080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stan zdrowia pozwalający na zatrudnienie na proponowanym stanowisku.</w:t>
      </w:r>
    </w:p>
    <w:p w:rsidR="00AB0D62" w:rsidRDefault="00AB0D62" w:rsidP="00A960B9">
      <w:pPr>
        <w:spacing w:line="276" w:lineRule="auto"/>
        <w:ind w:firstLine="142"/>
        <w:rPr>
          <w:rFonts w:ascii="Arial" w:hAnsi="Arial" w:cs="Arial"/>
          <w:b/>
          <w:bCs/>
          <w:sz w:val="22"/>
          <w:szCs w:val="22"/>
        </w:rPr>
      </w:pPr>
    </w:p>
    <w:p w:rsidR="002948A5" w:rsidRPr="001B69F7" w:rsidRDefault="002948A5" w:rsidP="00A960B9">
      <w:pPr>
        <w:spacing w:line="276" w:lineRule="auto"/>
        <w:ind w:firstLine="142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b/>
          <w:bCs/>
          <w:sz w:val="22"/>
          <w:szCs w:val="22"/>
        </w:rPr>
        <w:t>wymagania dodatkowe:</w:t>
      </w:r>
    </w:p>
    <w:p w:rsidR="002948A5" w:rsidRPr="001B69F7" w:rsidRDefault="00D40A13" w:rsidP="00A960B9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umiejętność analityc</w:t>
      </w:r>
      <w:r w:rsidR="001B69F7">
        <w:rPr>
          <w:rFonts w:ascii="Arial" w:hAnsi="Arial" w:cs="Arial"/>
          <w:sz w:val="22"/>
          <w:szCs w:val="22"/>
        </w:rPr>
        <w:t>znego myślenia, komunikatywność</w:t>
      </w:r>
      <w:r w:rsidRPr="001B69F7">
        <w:rPr>
          <w:rFonts w:ascii="Arial" w:hAnsi="Arial" w:cs="Arial"/>
          <w:sz w:val="22"/>
          <w:szCs w:val="22"/>
        </w:rPr>
        <w:t>, sumienność</w:t>
      </w:r>
      <w:r w:rsidR="001B69F7">
        <w:rPr>
          <w:rFonts w:ascii="Arial" w:hAnsi="Arial" w:cs="Arial"/>
          <w:sz w:val="22"/>
          <w:szCs w:val="22"/>
        </w:rPr>
        <w:t>,</w:t>
      </w:r>
    </w:p>
    <w:p w:rsidR="00AB0D62" w:rsidRPr="00F40BA2" w:rsidRDefault="00817CD1" w:rsidP="00F40BA2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color w:val="000000"/>
          <w:sz w:val="22"/>
          <w:szCs w:val="22"/>
        </w:rPr>
        <w:t>biegła obsługa komputera i oprogramowania biurowego,</w:t>
      </w:r>
    </w:p>
    <w:p w:rsidR="00DC70BB" w:rsidRPr="001B69F7" w:rsidRDefault="00DC70BB" w:rsidP="00A960B9">
      <w:pPr>
        <w:tabs>
          <w:tab w:val="num" w:pos="1440"/>
        </w:tabs>
        <w:spacing w:before="120" w:line="276" w:lineRule="auto"/>
        <w:rPr>
          <w:rFonts w:ascii="Arial" w:hAnsi="Arial" w:cs="Arial"/>
          <w:b/>
          <w:sz w:val="22"/>
          <w:szCs w:val="22"/>
        </w:rPr>
      </w:pPr>
      <w:r w:rsidRPr="001B69F7">
        <w:rPr>
          <w:rFonts w:ascii="Arial" w:hAnsi="Arial" w:cs="Arial"/>
          <w:b/>
          <w:sz w:val="22"/>
          <w:szCs w:val="22"/>
        </w:rPr>
        <w:t>Warunki pracy oferowane kandydatom:</w:t>
      </w:r>
    </w:p>
    <w:p w:rsidR="00DC70BB" w:rsidRPr="001B69F7" w:rsidRDefault="00DC70BB" w:rsidP="00A960B9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pierwsza umowa o pracę zawierana na cz</w:t>
      </w:r>
      <w:r w:rsidR="006C0642" w:rsidRPr="001B69F7">
        <w:rPr>
          <w:rFonts w:ascii="Arial" w:hAnsi="Arial" w:cs="Arial"/>
          <w:sz w:val="22"/>
          <w:szCs w:val="22"/>
        </w:rPr>
        <w:t>a</w:t>
      </w:r>
      <w:r w:rsidRPr="001B69F7">
        <w:rPr>
          <w:rFonts w:ascii="Arial" w:hAnsi="Arial" w:cs="Arial"/>
          <w:sz w:val="22"/>
          <w:szCs w:val="22"/>
        </w:rPr>
        <w:t>s określony 6 miesięcy;</w:t>
      </w:r>
    </w:p>
    <w:p w:rsidR="00DC70BB" w:rsidRPr="001B69F7" w:rsidRDefault="00DC70BB" w:rsidP="00A960B9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wymiar czasu pracy: pełny etat;</w:t>
      </w:r>
    </w:p>
    <w:p w:rsidR="00DC70BB" w:rsidRPr="001B69F7" w:rsidRDefault="00DC70BB" w:rsidP="00A960B9">
      <w:pPr>
        <w:tabs>
          <w:tab w:val="num" w:pos="1440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:rsidR="002948A5" w:rsidRPr="001B69F7" w:rsidRDefault="002948A5" w:rsidP="00A960B9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1B69F7">
        <w:rPr>
          <w:rFonts w:ascii="Arial" w:hAnsi="Arial" w:cs="Arial"/>
          <w:b/>
          <w:bCs/>
          <w:sz w:val="22"/>
          <w:szCs w:val="22"/>
        </w:rPr>
        <w:lastRenderedPageBreak/>
        <w:t>Osoby zainteresowane prosimy o dostarczenie:</w:t>
      </w:r>
    </w:p>
    <w:p w:rsidR="002948A5" w:rsidRPr="001B69F7" w:rsidRDefault="002948A5" w:rsidP="00A960B9">
      <w:pPr>
        <w:numPr>
          <w:ilvl w:val="0"/>
          <w:numId w:val="4"/>
        </w:numPr>
        <w:tabs>
          <w:tab w:val="num" w:pos="720"/>
        </w:tabs>
        <w:spacing w:line="276" w:lineRule="auto"/>
        <w:ind w:hanging="1080"/>
        <w:jc w:val="both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kwestionariusza osoby ubiegającej się o zatrudnienie – wg załączonego wzoru;</w:t>
      </w:r>
    </w:p>
    <w:p w:rsidR="002948A5" w:rsidRDefault="002948A5" w:rsidP="00A960B9">
      <w:pPr>
        <w:numPr>
          <w:ilvl w:val="0"/>
          <w:numId w:val="4"/>
        </w:numPr>
        <w:tabs>
          <w:tab w:val="num" w:pos="720"/>
        </w:tabs>
        <w:spacing w:line="276" w:lineRule="auto"/>
        <w:ind w:hanging="1080"/>
        <w:jc w:val="both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kserokopii dyplomu/świadectwa</w:t>
      </w:r>
      <w:r w:rsidR="00F40BA2">
        <w:rPr>
          <w:rFonts w:ascii="Arial" w:hAnsi="Arial" w:cs="Arial"/>
          <w:sz w:val="22"/>
          <w:szCs w:val="22"/>
        </w:rPr>
        <w:t xml:space="preserve"> potwierdzającego wymagane wykształcenie</w:t>
      </w:r>
      <w:r w:rsidRPr="001B69F7">
        <w:rPr>
          <w:rFonts w:ascii="Arial" w:hAnsi="Arial" w:cs="Arial"/>
          <w:sz w:val="22"/>
          <w:szCs w:val="22"/>
        </w:rPr>
        <w:t>;</w:t>
      </w:r>
    </w:p>
    <w:p w:rsidR="00F40BA2" w:rsidRPr="00F40BA2" w:rsidRDefault="00F40BA2" w:rsidP="00F40BA2">
      <w:pPr>
        <w:numPr>
          <w:ilvl w:val="0"/>
          <w:numId w:val="4"/>
        </w:numPr>
        <w:tabs>
          <w:tab w:val="clear" w:pos="1440"/>
          <w:tab w:val="num" w:pos="720"/>
        </w:tabs>
        <w:spacing w:line="276" w:lineRule="auto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1B69F7">
        <w:rPr>
          <w:rFonts w:ascii="Arial" w:hAnsi="Arial" w:cs="Arial"/>
          <w:sz w:val="22"/>
          <w:szCs w:val="22"/>
        </w:rPr>
        <w:t xml:space="preserve">serokopii dokumentów potwierdzających </w:t>
      </w:r>
      <w:r>
        <w:rPr>
          <w:rFonts w:ascii="Arial" w:hAnsi="Arial" w:cs="Arial"/>
          <w:sz w:val="22"/>
          <w:szCs w:val="22"/>
        </w:rPr>
        <w:t xml:space="preserve">wymagany </w:t>
      </w:r>
      <w:r w:rsidRPr="001B69F7">
        <w:rPr>
          <w:rFonts w:ascii="Arial" w:hAnsi="Arial" w:cs="Arial"/>
          <w:sz w:val="22"/>
          <w:szCs w:val="22"/>
        </w:rPr>
        <w:t>staż pracy</w:t>
      </w:r>
      <w:r>
        <w:rPr>
          <w:rFonts w:ascii="Arial" w:hAnsi="Arial" w:cs="Arial"/>
          <w:sz w:val="22"/>
          <w:szCs w:val="22"/>
        </w:rPr>
        <w:t>;</w:t>
      </w:r>
    </w:p>
    <w:p w:rsidR="002948A5" w:rsidRPr="00F40BA2" w:rsidRDefault="002948A5" w:rsidP="00A960B9">
      <w:pPr>
        <w:numPr>
          <w:ilvl w:val="0"/>
          <w:numId w:val="4"/>
        </w:numPr>
        <w:tabs>
          <w:tab w:val="clear" w:pos="1440"/>
          <w:tab w:val="num" w:pos="720"/>
        </w:tabs>
        <w:spacing w:line="276" w:lineRule="auto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 xml:space="preserve">oświadczenie o pełnej zdolności do czynności prawnych, </w:t>
      </w:r>
      <w:r w:rsidR="006E6CD9" w:rsidRPr="001B69F7">
        <w:rPr>
          <w:rFonts w:ascii="Arial" w:hAnsi="Arial" w:cs="Arial"/>
          <w:sz w:val="22"/>
          <w:szCs w:val="22"/>
        </w:rPr>
        <w:t>oświadczenia o niekaralności za </w:t>
      </w:r>
      <w:r w:rsidRPr="001B69F7">
        <w:rPr>
          <w:rFonts w:ascii="Arial" w:hAnsi="Arial" w:cs="Arial"/>
          <w:sz w:val="22"/>
          <w:szCs w:val="22"/>
        </w:rPr>
        <w:t>przestępstwa popełnione umyślnie ścigane z oskarżenia publicznego lub umyślne przest</w:t>
      </w:r>
      <w:r w:rsidR="00786B07" w:rsidRPr="001B69F7">
        <w:rPr>
          <w:rFonts w:ascii="Arial" w:hAnsi="Arial" w:cs="Arial"/>
          <w:sz w:val="22"/>
          <w:szCs w:val="22"/>
        </w:rPr>
        <w:t>ępstwo skarbowe, oświadczenie o </w:t>
      </w:r>
      <w:r w:rsidRPr="001B69F7">
        <w:rPr>
          <w:rFonts w:ascii="Arial" w:hAnsi="Arial" w:cs="Arial"/>
          <w:sz w:val="22"/>
          <w:szCs w:val="22"/>
        </w:rPr>
        <w:t>wyrażeniu zgody na przetwarzan</w:t>
      </w:r>
      <w:r w:rsidR="006E6CD9" w:rsidRPr="001B69F7">
        <w:rPr>
          <w:rFonts w:ascii="Arial" w:hAnsi="Arial" w:cs="Arial"/>
          <w:sz w:val="22"/>
          <w:szCs w:val="22"/>
        </w:rPr>
        <w:t>ie danych osobowych zawartych w </w:t>
      </w:r>
      <w:r w:rsidR="00CF18B6" w:rsidRPr="001B69F7">
        <w:rPr>
          <w:rFonts w:ascii="Arial" w:hAnsi="Arial" w:cs="Arial"/>
          <w:sz w:val="22"/>
          <w:szCs w:val="22"/>
        </w:rPr>
        <w:t>ofercie pracy, w </w:t>
      </w:r>
      <w:r w:rsidRPr="001B69F7">
        <w:rPr>
          <w:rFonts w:ascii="Arial" w:hAnsi="Arial" w:cs="Arial"/>
          <w:sz w:val="22"/>
          <w:szCs w:val="22"/>
        </w:rPr>
        <w:t>zakresie niezbędnym do przeprowadzenia naboru*.</w:t>
      </w:r>
    </w:p>
    <w:p w:rsidR="00F40BA2" w:rsidRPr="001B69F7" w:rsidRDefault="00F40BA2" w:rsidP="00F40BA2">
      <w:pPr>
        <w:spacing w:line="276" w:lineRule="auto"/>
        <w:ind w:left="720"/>
        <w:jc w:val="both"/>
        <w:rPr>
          <w:rFonts w:ascii="Arial" w:hAnsi="Arial" w:cs="Arial"/>
          <w:b/>
          <w:bCs/>
          <w:sz w:val="22"/>
          <w:szCs w:val="22"/>
        </w:rPr>
      </w:pPr>
    </w:p>
    <w:p w:rsidR="002948A5" w:rsidRPr="001B69F7" w:rsidRDefault="002948A5" w:rsidP="00A960B9">
      <w:pPr>
        <w:pStyle w:val="Tekstpodstawowy"/>
        <w:spacing w:before="60" w:line="276" w:lineRule="auto"/>
        <w:jc w:val="both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W miesiącu poprzedzającym ogłoszenie naboru wskaźnik zatrudnienia osób n</w:t>
      </w:r>
      <w:r w:rsidR="00786B07" w:rsidRPr="001B69F7">
        <w:rPr>
          <w:rFonts w:ascii="Arial" w:hAnsi="Arial" w:cs="Arial"/>
          <w:sz w:val="22"/>
          <w:szCs w:val="22"/>
        </w:rPr>
        <w:t>iepełnosprawnych w Urzędzie </w:t>
      </w:r>
      <w:r w:rsidRPr="001B69F7">
        <w:rPr>
          <w:rFonts w:ascii="Arial" w:hAnsi="Arial" w:cs="Arial"/>
          <w:sz w:val="22"/>
          <w:szCs w:val="22"/>
        </w:rPr>
        <w:t>przekroczył 6 %.</w:t>
      </w:r>
    </w:p>
    <w:p w:rsidR="002948A5" w:rsidRPr="001B69F7" w:rsidRDefault="002948A5">
      <w:pPr>
        <w:tabs>
          <w:tab w:val="num" w:pos="720"/>
        </w:tabs>
        <w:rPr>
          <w:rFonts w:ascii="Arial" w:hAnsi="Arial" w:cs="Arial"/>
          <w:sz w:val="22"/>
          <w:szCs w:val="22"/>
        </w:rPr>
      </w:pPr>
    </w:p>
    <w:p w:rsidR="002948A5" w:rsidRPr="001B69F7" w:rsidRDefault="002948A5">
      <w:pPr>
        <w:jc w:val="both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Kompletne oferty  w zamkniętych kopertach należy składać:</w:t>
      </w:r>
    </w:p>
    <w:p w:rsidR="002948A5" w:rsidRPr="001B69F7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osobiście w Kancelarii Urzędu</w:t>
      </w:r>
      <w:r w:rsidR="00AB0D62">
        <w:rPr>
          <w:rFonts w:ascii="Arial" w:hAnsi="Arial" w:cs="Arial"/>
          <w:sz w:val="22"/>
          <w:szCs w:val="22"/>
        </w:rPr>
        <w:t xml:space="preserve"> </w:t>
      </w:r>
      <w:r w:rsidRPr="001B69F7">
        <w:rPr>
          <w:rFonts w:ascii="Arial" w:hAnsi="Arial" w:cs="Arial"/>
          <w:sz w:val="22"/>
          <w:szCs w:val="22"/>
        </w:rPr>
        <w:t>pokój 128</w:t>
      </w:r>
    </w:p>
    <w:p w:rsidR="002948A5" w:rsidRPr="001B69F7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lub przesłać pocztą na adres:</w:t>
      </w:r>
      <w:r w:rsidRPr="001B69F7">
        <w:rPr>
          <w:rFonts w:ascii="Arial" w:hAnsi="Arial" w:cs="Arial"/>
          <w:sz w:val="22"/>
          <w:szCs w:val="22"/>
        </w:rPr>
        <w:tab/>
        <w:t>Urząd Miejski w Bytomiu</w:t>
      </w:r>
    </w:p>
    <w:p w:rsidR="002948A5" w:rsidRPr="001B69F7" w:rsidRDefault="00A574B5" w:rsidP="00A574B5">
      <w:pPr>
        <w:tabs>
          <w:tab w:val="left" w:pos="3686"/>
        </w:tabs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ab/>
      </w:r>
      <w:r w:rsidR="002948A5" w:rsidRPr="001B69F7">
        <w:rPr>
          <w:rFonts w:ascii="Arial" w:hAnsi="Arial" w:cs="Arial"/>
          <w:sz w:val="22"/>
          <w:szCs w:val="22"/>
        </w:rPr>
        <w:t>ul. Parkowa 2</w:t>
      </w:r>
    </w:p>
    <w:p w:rsidR="002948A5" w:rsidRPr="001B69F7" w:rsidRDefault="00A574B5" w:rsidP="00A574B5">
      <w:pPr>
        <w:tabs>
          <w:tab w:val="left" w:pos="3686"/>
        </w:tabs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ab/>
        <w:t>4</w:t>
      </w:r>
      <w:r w:rsidR="002948A5" w:rsidRPr="001B69F7">
        <w:rPr>
          <w:rFonts w:ascii="Arial" w:hAnsi="Arial" w:cs="Arial"/>
          <w:sz w:val="22"/>
          <w:szCs w:val="22"/>
        </w:rPr>
        <w:t>1-902 Bytom</w:t>
      </w:r>
    </w:p>
    <w:p w:rsidR="002948A5" w:rsidRPr="001B69F7" w:rsidRDefault="002948A5">
      <w:pPr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 xml:space="preserve"> w terminie do </w:t>
      </w:r>
      <w:r w:rsidR="00AB0D62">
        <w:rPr>
          <w:rFonts w:ascii="Arial" w:hAnsi="Arial" w:cs="Arial"/>
          <w:b/>
          <w:bCs/>
          <w:sz w:val="22"/>
          <w:szCs w:val="22"/>
        </w:rPr>
        <w:t>28 kwietnia 2025 r.</w:t>
      </w:r>
      <w:r w:rsidRPr="001B69F7">
        <w:rPr>
          <w:rFonts w:ascii="Arial" w:hAnsi="Arial" w:cs="Arial"/>
          <w:b/>
          <w:bCs/>
          <w:sz w:val="22"/>
          <w:szCs w:val="22"/>
        </w:rPr>
        <w:t xml:space="preserve"> </w:t>
      </w:r>
      <w:r w:rsidRPr="001B69F7">
        <w:rPr>
          <w:rFonts w:ascii="Arial" w:hAnsi="Arial" w:cs="Arial"/>
          <w:sz w:val="22"/>
          <w:szCs w:val="22"/>
        </w:rPr>
        <w:t xml:space="preserve"> </w:t>
      </w:r>
    </w:p>
    <w:p w:rsidR="002948A5" w:rsidRPr="001B69F7" w:rsidRDefault="002948A5">
      <w:pPr>
        <w:spacing w:before="100"/>
        <w:jc w:val="center"/>
        <w:rPr>
          <w:rFonts w:ascii="Arial" w:hAnsi="Arial" w:cs="Arial"/>
          <w:b/>
          <w:bCs/>
          <w:sz w:val="22"/>
          <w:szCs w:val="22"/>
        </w:rPr>
      </w:pPr>
      <w:r w:rsidRPr="001B69F7">
        <w:rPr>
          <w:rFonts w:ascii="Arial" w:hAnsi="Arial" w:cs="Arial"/>
          <w:sz w:val="22"/>
          <w:szCs w:val="22"/>
        </w:rPr>
        <w:t>Koperty należy opatrzyć informacją „</w:t>
      </w:r>
      <w:r w:rsidR="006E6CD9" w:rsidRPr="001B69F7">
        <w:rPr>
          <w:rFonts w:ascii="Arial" w:hAnsi="Arial" w:cs="Arial"/>
          <w:b/>
          <w:bCs/>
          <w:sz w:val="22"/>
          <w:szCs w:val="22"/>
        </w:rPr>
        <w:t>SD</w:t>
      </w:r>
      <w:r w:rsidRPr="001B69F7">
        <w:rPr>
          <w:rFonts w:ascii="Arial" w:hAnsi="Arial" w:cs="Arial"/>
          <w:b/>
          <w:bCs/>
          <w:sz w:val="22"/>
          <w:szCs w:val="22"/>
        </w:rPr>
        <w:t xml:space="preserve"> - NABÓR do </w:t>
      </w:r>
      <w:r w:rsidR="00AB0D62">
        <w:rPr>
          <w:rFonts w:ascii="Arial" w:hAnsi="Arial" w:cs="Arial"/>
          <w:b/>
          <w:bCs/>
          <w:sz w:val="22"/>
          <w:szCs w:val="22"/>
        </w:rPr>
        <w:t>PD-1</w:t>
      </w:r>
      <w:r w:rsidRPr="001B69F7">
        <w:rPr>
          <w:rFonts w:ascii="Arial" w:hAnsi="Arial" w:cs="Arial"/>
          <w:b/>
          <w:bCs/>
          <w:sz w:val="22"/>
          <w:szCs w:val="22"/>
        </w:rPr>
        <w:t>”</w:t>
      </w:r>
    </w:p>
    <w:p w:rsidR="002948A5" w:rsidRPr="001B69F7" w:rsidRDefault="002948A5">
      <w:pPr>
        <w:pStyle w:val="Tekstpodstawowy2"/>
        <w:spacing w:before="120"/>
        <w:rPr>
          <w:rFonts w:ascii="Arial" w:hAnsi="Arial" w:cs="Arial"/>
          <w:b w:val="0"/>
          <w:bCs w:val="0"/>
          <w:sz w:val="22"/>
          <w:szCs w:val="22"/>
        </w:rPr>
      </w:pPr>
      <w:r w:rsidRPr="001B69F7">
        <w:rPr>
          <w:rFonts w:ascii="Arial" w:hAnsi="Arial" w:cs="Arial"/>
          <w:b w:val="0"/>
          <w:bCs w:val="0"/>
          <w:sz w:val="22"/>
          <w:szCs w:val="22"/>
        </w:rPr>
        <w:t>Kandydaci nie będą informowani indywidualnie o terminie kolejnego etapu postępowania.</w:t>
      </w:r>
    </w:p>
    <w:p w:rsidR="002948A5" w:rsidRPr="001B69F7" w:rsidRDefault="002948A5">
      <w:pPr>
        <w:pStyle w:val="Tekstpodstawowy2"/>
        <w:rPr>
          <w:rFonts w:ascii="Arial" w:hAnsi="Arial" w:cs="Arial"/>
          <w:b w:val="0"/>
          <w:bCs w:val="0"/>
          <w:sz w:val="22"/>
          <w:szCs w:val="22"/>
        </w:rPr>
      </w:pPr>
      <w:r w:rsidRPr="001B69F7">
        <w:rPr>
          <w:rFonts w:ascii="Arial" w:hAnsi="Arial" w:cs="Arial"/>
          <w:b w:val="0"/>
          <w:bCs w:val="0"/>
          <w:sz w:val="22"/>
          <w:szCs w:val="22"/>
        </w:rPr>
        <w:t>Dokumenty nieodebrane po upływie 1 miesiąca od dnia rozstrzygnięcia naboru zostaną protokolarnie zniszczone.</w:t>
      </w:r>
    </w:p>
    <w:p w:rsidR="002948A5" w:rsidRPr="001B69F7" w:rsidRDefault="002948A5" w:rsidP="00047153">
      <w:pPr>
        <w:spacing w:before="120"/>
        <w:rPr>
          <w:rFonts w:ascii="Arial" w:hAnsi="Arial" w:cs="Arial"/>
          <w:sz w:val="22"/>
          <w:szCs w:val="22"/>
        </w:rPr>
      </w:pPr>
      <w:r w:rsidRPr="001B69F7">
        <w:rPr>
          <w:rFonts w:ascii="Arial" w:hAnsi="Arial" w:cs="Arial"/>
          <w:b/>
          <w:bCs/>
          <w:sz w:val="22"/>
          <w:szCs w:val="22"/>
        </w:rPr>
        <w:t xml:space="preserve">* </w:t>
      </w:r>
      <w:r w:rsidRPr="001B69F7">
        <w:rPr>
          <w:rFonts w:ascii="Arial" w:hAnsi="Arial" w:cs="Arial"/>
          <w:sz w:val="22"/>
          <w:szCs w:val="22"/>
        </w:rPr>
        <w:t>do wykorzystania wzór oświadczenia zamieszczony na stronie internetowej</w:t>
      </w:r>
    </w:p>
    <w:p w:rsidR="00722EE8" w:rsidRPr="001B69F7" w:rsidRDefault="00722EE8" w:rsidP="004372C3">
      <w:pPr>
        <w:rPr>
          <w:rFonts w:ascii="Arial" w:hAnsi="Arial" w:cs="Arial"/>
          <w:sz w:val="22"/>
          <w:szCs w:val="22"/>
        </w:rPr>
      </w:pPr>
    </w:p>
    <w:p w:rsidR="00EC1030" w:rsidRPr="001B69F7" w:rsidRDefault="00EC1030" w:rsidP="004372C3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9F5A19" w:rsidRPr="000A5F22" w:rsidTr="00047153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9F5A19" w:rsidRPr="000A5F22" w:rsidRDefault="009F5A19" w:rsidP="00722EE8">
            <w:pPr>
              <w:spacing w:before="100" w:beforeAutospacing="1" w:after="119"/>
              <w:jc w:val="center"/>
              <w:rPr>
                <w:rFonts w:ascii="Arial" w:hAnsi="Arial" w:cs="Arial"/>
                <w:b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b/>
                <w:color w:val="404040"/>
                <w:sz w:val="16"/>
                <w:szCs w:val="16"/>
              </w:rPr>
              <w:t>INFORMACJA SZCZEGÓŁOWA O OCHRONIE DANYCH OSOBOWYCH</w:t>
            </w:r>
            <w:r w:rsidR="00722EE8" w:rsidRPr="000A5F22">
              <w:rPr>
                <w:rFonts w:ascii="Arial" w:hAnsi="Arial" w:cs="Arial"/>
                <w:b/>
                <w:color w:val="404040"/>
                <w:sz w:val="16"/>
                <w:szCs w:val="16"/>
              </w:rPr>
              <w:br/>
            </w:r>
            <w:r w:rsidRPr="000A5F22">
              <w:rPr>
                <w:rFonts w:ascii="Arial" w:hAnsi="Arial" w:cs="Arial"/>
                <w:b/>
                <w:color w:val="404040"/>
                <w:sz w:val="16"/>
                <w:szCs w:val="16"/>
              </w:rPr>
              <w:t xml:space="preserve">ZBIERANYCH PRZEZ URZĄD MIEJSKI W </w:t>
            </w:r>
            <w:r w:rsidR="004372C3" w:rsidRPr="000A5F22">
              <w:rPr>
                <w:rFonts w:ascii="Arial" w:hAnsi="Arial" w:cs="Arial"/>
                <w:b/>
                <w:color w:val="404040"/>
                <w:sz w:val="16"/>
                <w:szCs w:val="16"/>
              </w:rPr>
              <w:t>BYTOMIU</w:t>
            </w:r>
          </w:p>
        </w:tc>
      </w:tr>
      <w:tr w:rsidR="009F5A19" w:rsidRPr="000A5F22" w:rsidTr="00047153">
        <w:tc>
          <w:tcPr>
            <w:tcW w:w="4219" w:type="dxa"/>
          </w:tcPr>
          <w:p w:rsidR="009F5A19" w:rsidRPr="000A5F22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b/>
                <w:color w:val="404040"/>
                <w:sz w:val="16"/>
                <w:szCs w:val="16"/>
              </w:rPr>
              <w:t>Dane Administratora Danych</w:t>
            </w:r>
          </w:p>
        </w:tc>
        <w:tc>
          <w:tcPr>
            <w:tcW w:w="5812" w:type="dxa"/>
          </w:tcPr>
          <w:p w:rsidR="009F5A19" w:rsidRPr="000A5F22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Prezydent Miasta Bytomia z siedzibą w Urzędzie Miejskim w Bytomiu (ul. Parkowa 2 41-902 Bytom)</w:t>
            </w:r>
          </w:p>
        </w:tc>
      </w:tr>
      <w:tr w:rsidR="009F5A19" w:rsidRPr="000A5F22" w:rsidTr="005D6FF8">
        <w:trPr>
          <w:trHeight w:hRule="exact" w:val="567"/>
        </w:trPr>
        <w:tc>
          <w:tcPr>
            <w:tcW w:w="4219" w:type="dxa"/>
            <w:vAlign w:val="center"/>
          </w:tcPr>
          <w:p w:rsidR="009F5A19" w:rsidRPr="000A5F22" w:rsidRDefault="009F5A19" w:rsidP="00D013EE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b/>
                <w:color w:val="404040"/>
                <w:sz w:val="16"/>
                <w:szCs w:val="16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9F5A19" w:rsidRPr="000A5F22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shadow/>
                <w:color w:val="404040"/>
                <w:sz w:val="16"/>
                <w:szCs w:val="16"/>
              </w:rPr>
              <w:t xml:space="preserve">Urząd Miejski w Bytomiu ul. Parkowa 2 mail </w:t>
            </w:r>
            <w:hyperlink r:id="rId8" w:history="1">
              <w:r w:rsidRPr="000A5F22">
                <w:rPr>
                  <w:rStyle w:val="Hipercze"/>
                  <w:rFonts w:ascii="Arial" w:hAnsi="Arial" w:cs="Arial"/>
                  <w:shadow/>
                  <w:color w:val="404040"/>
                  <w:sz w:val="16"/>
                  <w:szCs w:val="16"/>
                </w:rPr>
                <w:t>pi@um.bytom.pl</w:t>
              </w:r>
            </w:hyperlink>
          </w:p>
        </w:tc>
      </w:tr>
      <w:tr w:rsidR="009F5A19" w:rsidRPr="000A5F22" w:rsidTr="00047153">
        <w:tc>
          <w:tcPr>
            <w:tcW w:w="4219" w:type="dxa"/>
          </w:tcPr>
          <w:p w:rsidR="009F5A19" w:rsidRPr="000A5F22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b/>
                <w:color w:val="404040"/>
                <w:sz w:val="16"/>
                <w:szCs w:val="16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9F5A19" w:rsidRPr="000A5F22" w:rsidRDefault="009F5A19" w:rsidP="00DC1FAA">
            <w:pPr>
              <w:spacing w:before="100" w:beforeAutospacing="1" w:after="119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Państwa da</w:t>
            </w:r>
            <w:r w:rsidR="00722EE8" w:rsidRPr="000A5F22">
              <w:rPr>
                <w:rFonts w:ascii="Arial" w:hAnsi="Arial" w:cs="Arial"/>
                <w:color w:val="404040"/>
                <w:sz w:val="16"/>
                <w:szCs w:val="16"/>
              </w:rPr>
              <w:t>ne osobowe w zakresie wskazanym</w:t>
            </w:r>
            <w:r w:rsidR="004372C3" w:rsidRPr="000A5F22">
              <w:rPr>
                <w:rFonts w:ascii="Arial" w:hAnsi="Arial" w:cs="Arial"/>
                <w:color w:val="404040"/>
                <w:sz w:val="16"/>
                <w:szCs w:val="16"/>
              </w:rPr>
              <w:t xml:space="preserve"> </w:t>
            </w: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</w:t>
            </w:r>
            <w:r w:rsidR="00722EE8" w:rsidRPr="000A5F22">
              <w:rPr>
                <w:rFonts w:ascii="Arial" w:hAnsi="Arial" w:cs="Arial"/>
                <w:color w:val="404040"/>
                <w:sz w:val="16"/>
                <w:szCs w:val="16"/>
              </w:rPr>
              <w:t>.</w:t>
            </w:r>
            <w:r w:rsidR="00722EE8" w:rsidRPr="000A5F22">
              <w:rPr>
                <w:rFonts w:ascii="Arial" w:hAnsi="Arial" w:cs="Arial"/>
                <w:color w:val="404040"/>
                <w:sz w:val="16"/>
                <w:szCs w:val="16"/>
              </w:rPr>
              <w:br/>
            </w: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Przepisy prawa pracy: art. 22 Kodeksu pracy oraz</w:t>
            </w:r>
            <w:r w:rsidR="00DC1FAA" w:rsidRPr="000A5F22">
              <w:rPr>
                <w:rFonts w:ascii="Arial" w:hAnsi="Arial" w:cs="Arial"/>
                <w:color w:val="404040"/>
                <w:sz w:val="16"/>
                <w:szCs w:val="16"/>
              </w:rPr>
              <w:t xml:space="preserve"> art. 6, art. 11, art. 13, art. 14, art. 15 ustawy z dnia 21 listopada 2008 r. o pracownikach samorz</w:t>
            </w:r>
            <w:r w:rsidR="00531438" w:rsidRPr="000A5F22">
              <w:rPr>
                <w:rFonts w:ascii="Arial" w:hAnsi="Arial" w:cs="Arial"/>
                <w:color w:val="404040"/>
                <w:sz w:val="16"/>
                <w:szCs w:val="16"/>
              </w:rPr>
              <w:t>ą</w:t>
            </w:r>
            <w:r w:rsidR="00DC1FAA" w:rsidRPr="000A5F22">
              <w:rPr>
                <w:rFonts w:ascii="Arial" w:hAnsi="Arial" w:cs="Arial"/>
                <w:color w:val="404040"/>
                <w:sz w:val="16"/>
                <w:szCs w:val="16"/>
              </w:rPr>
              <w:t>dowych</w:t>
            </w: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.</w:t>
            </w:r>
          </w:p>
        </w:tc>
      </w:tr>
      <w:tr w:rsidR="009F5A19" w:rsidRPr="000A5F22" w:rsidTr="00047153">
        <w:tc>
          <w:tcPr>
            <w:tcW w:w="4219" w:type="dxa"/>
          </w:tcPr>
          <w:p w:rsidR="009F5A19" w:rsidRPr="000A5F22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b/>
                <w:color w:val="404040"/>
                <w:sz w:val="16"/>
                <w:szCs w:val="16"/>
              </w:rPr>
              <w:t>Odbiorcy danych osobowych</w:t>
            </w:r>
          </w:p>
        </w:tc>
        <w:tc>
          <w:tcPr>
            <w:tcW w:w="5812" w:type="dxa"/>
          </w:tcPr>
          <w:p w:rsidR="009F5A19" w:rsidRPr="000A5F22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Państwa dane osobowe nie będą przekazywane innym podmiotom oraz nie będą przekazywane do państwa trzeciego.</w:t>
            </w:r>
          </w:p>
        </w:tc>
      </w:tr>
      <w:tr w:rsidR="009F5A19" w:rsidRPr="000A5F22" w:rsidTr="00047153">
        <w:tc>
          <w:tcPr>
            <w:tcW w:w="4219" w:type="dxa"/>
          </w:tcPr>
          <w:p w:rsidR="009F5A19" w:rsidRPr="000A5F22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b/>
                <w:color w:val="404040"/>
                <w:sz w:val="16"/>
                <w:szCs w:val="16"/>
              </w:rPr>
              <w:t>Okres przechowywania danych osobowych</w:t>
            </w:r>
          </w:p>
        </w:tc>
        <w:tc>
          <w:tcPr>
            <w:tcW w:w="5812" w:type="dxa"/>
          </w:tcPr>
          <w:p w:rsidR="009F5A19" w:rsidRPr="000A5F22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 xml:space="preserve"> Dane osobowe będą przechowywane jedynie w okresie niezbędnym do realizacji celu, dla którego zostały zebrane lub</w:t>
            </w:r>
            <w:r w:rsidR="005D6FF8" w:rsidRPr="000A5F22">
              <w:rPr>
                <w:rFonts w:ascii="Arial" w:hAnsi="Arial" w:cs="Arial"/>
                <w:color w:val="404040"/>
                <w:sz w:val="16"/>
                <w:szCs w:val="16"/>
              </w:rPr>
              <w:t xml:space="preserve"> </w:t>
            </w: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w okresie wyznaczonym przepisami prawa.</w:t>
            </w:r>
            <w:r w:rsidR="004372C3" w:rsidRPr="000A5F22">
              <w:rPr>
                <w:rFonts w:ascii="Arial" w:hAnsi="Arial" w:cs="Arial"/>
                <w:color w:val="404040"/>
                <w:sz w:val="16"/>
                <w:szCs w:val="16"/>
              </w:rPr>
              <w:t xml:space="preserve"> </w:t>
            </w: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F5A19" w:rsidRPr="000A5F22" w:rsidTr="00047153">
        <w:tc>
          <w:tcPr>
            <w:tcW w:w="4219" w:type="dxa"/>
          </w:tcPr>
          <w:p w:rsidR="009F5A19" w:rsidRPr="000A5F22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b/>
                <w:color w:val="404040"/>
                <w:sz w:val="16"/>
                <w:szCs w:val="16"/>
              </w:rPr>
              <w:t>Prawa osób, których dane dotyczą</w:t>
            </w:r>
          </w:p>
        </w:tc>
        <w:tc>
          <w:tcPr>
            <w:tcW w:w="5812" w:type="dxa"/>
          </w:tcPr>
          <w:p w:rsidR="009F5A19" w:rsidRPr="000A5F22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Mają Państwo prawo do:</w:t>
            </w:r>
          </w:p>
          <w:p w:rsidR="009F5A19" w:rsidRPr="000A5F22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Prawo dostępu do swoich danych oraz otrzymania ich kopii;</w:t>
            </w:r>
          </w:p>
          <w:p w:rsidR="009F5A19" w:rsidRPr="000A5F22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Prawo do sprostowania (poprawiania)swoich danych osobowych;</w:t>
            </w:r>
          </w:p>
          <w:p w:rsidR="009F5A19" w:rsidRPr="000A5F22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Prawo do ograniczenia przetwarzania danych osobowych;</w:t>
            </w:r>
          </w:p>
          <w:p w:rsidR="009F5A19" w:rsidRPr="000A5F22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>Prawo do usunięcia danych osobowych;</w:t>
            </w:r>
          </w:p>
          <w:p w:rsidR="009F5A19" w:rsidRPr="000A5F22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F5A19" w:rsidRPr="000A5F22" w:rsidTr="00047153">
        <w:tc>
          <w:tcPr>
            <w:tcW w:w="4219" w:type="dxa"/>
          </w:tcPr>
          <w:p w:rsidR="009F5A19" w:rsidRPr="000A5F22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b/>
                <w:color w:val="404040"/>
                <w:sz w:val="16"/>
                <w:szCs w:val="16"/>
              </w:rPr>
              <w:t>Informacja o wymogu podania danych</w:t>
            </w:r>
          </w:p>
        </w:tc>
        <w:tc>
          <w:tcPr>
            <w:tcW w:w="5812" w:type="dxa"/>
          </w:tcPr>
          <w:p w:rsidR="009F5A19" w:rsidRPr="000A5F22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0A5F22">
              <w:rPr>
                <w:rFonts w:ascii="Arial" w:hAnsi="Arial" w:cs="Arial"/>
                <w:color w:val="404040"/>
                <w:sz w:val="16"/>
                <w:szCs w:val="16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9F5A19" w:rsidRPr="001B69F7" w:rsidRDefault="009F5A19" w:rsidP="009F5A19">
      <w:pPr>
        <w:rPr>
          <w:rFonts w:ascii="Arial" w:hAnsi="Arial" w:cs="Arial"/>
          <w:sz w:val="22"/>
          <w:szCs w:val="22"/>
        </w:rPr>
      </w:pPr>
    </w:p>
    <w:p w:rsidR="002948A5" w:rsidRPr="001B69F7" w:rsidRDefault="002948A5">
      <w:pPr>
        <w:rPr>
          <w:rFonts w:ascii="Arial" w:hAnsi="Arial" w:cs="Arial"/>
          <w:b/>
          <w:bCs/>
          <w:sz w:val="22"/>
          <w:szCs w:val="22"/>
        </w:rPr>
      </w:pPr>
    </w:p>
    <w:sectPr w:rsidR="002948A5" w:rsidRPr="001B69F7" w:rsidSect="00786B07">
      <w:footerReference w:type="default" r:id="rId9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C2E" w:rsidRDefault="00E70C2E" w:rsidP="002948A5">
      <w:r>
        <w:separator/>
      </w:r>
    </w:p>
  </w:endnote>
  <w:endnote w:type="continuationSeparator" w:id="0">
    <w:p w:rsidR="00E70C2E" w:rsidRDefault="00E70C2E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C2E" w:rsidRDefault="00E70C2E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C2E" w:rsidRDefault="00E70C2E" w:rsidP="002948A5">
      <w:r>
        <w:separator/>
      </w:r>
    </w:p>
  </w:footnote>
  <w:footnote w:type="continuationSeparator" w:id="0">
    <w:p w:rsidR="00E70C2E" w:rsidRDefault="00E70C2E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2E3374"/>
    <w:multiLevelType w:val="multilevel"/>
    <w:tmpl w:val="5C20A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0FD19F7"/>
    <w:multiLevelType w:val="hybridMultilevel"/>
    <w:tmpl w:val="56F09D5A"/>
    <w:lvl w:ilvl="0" w:tplc="04268FD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A13CD1"/>
    <w:multiLevelType w:val="hybridMultilevel"/>
    <w:tmpl w:val="CFA22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6707ED"/>
    <w:multiLevelType w:val="hybridMultilevel"/>
    <w:tmpl w:val="07D841C6"/>
    <w:lvl w:ilvl="0" w:tplc="C078504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215948"/>
    <w:multiLevelType w:val="hybridMultilevel"/>
    <w:tmpl w:val="E0CEE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2">
    <w:nsid w:val="57EF2ED5"/>
    <w:multiLevelType w:val="multilevel"/>
    <w:tmpl w:val="8D2EA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</w:num>
  <w:num w:numId="7">
    <w:abstractNumId w:val="13"/>
  </w:num>
  <w:num w:numId="8">
    <w:abstractNumId w:val="9"/>
  </w:num>
  <w:num w:numId="9">
    <w:abstractNumId w:val="3"/>
  </w:num>
  <w:num w:numId="10">
    <w:abstractNumId w:val="11"/>
  </w:num>
  <w:num w:numId="11">
    <w:abstractNumId w:val="0"/>
  </w:num>
  <w:num w:numId="12">
    <w:abstractNumId w:val="15"/>
  </w:num>
  <w:num w:numId="13">
    <w:abstractNumId w:val="7"/>
  </w:num>
  <w:num w:numId="14">
    <w:abstractNumId w:val="4"/>
  </w:num>
  <w:num w:numId="15">
    <w:abstractNumId w:val="12"/>
  </w:num>
  <w:num w:numId="16">
    <w:abstractNumId w:val="2"/>
  </w:num>
  <w:num w:numId="17">
    <w:abstractNumId w:val="8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47153"/>
    <w:rsid w:val="00071E55"/>
    <w:rsid w:val="000A5F22"/>
    <w:rsid w:val="000F1557"/>
    <w:rsid w:val="001275EF"/>
    <w:rsid w:val="00161A14"/>
    <w:rsid w:val="00170072"/>
    <w:rsid w:val="001B69F7"/>
    <w:rsid w:val="00235885"/>
    <w:rsid w:val="002948A5"/>
    <w:rsid w:val="003730DD"/>
    <w:rsid w:val="003B0416"/>
    <w:rsid w:val="003D1845"/>
    <w:rsid w:val="003D56DB"/>
    <w:rsid w:val="004077B9"/>
    <w:rsid w:val="00433673"/>
    <w:rsid w:val="0043722E"/>
    <w:rsid w:val="004372C3"/>
    <w:rsid w:val="004406D2"/>
    <w:rsid w:val="004446A5"/>
    <w:rsid w:val="00445D7C"/>
    <w:rsid w:val="004B6175"/>
    <w:rsid w:val="004C326A"/>
    <w:rsid w:val="00514CC7"/>
    <w:rsid w:val="0053015B"/>
    <w:rsid w:val="00531438"/>
    <w:rsid w:val="005D6FF8"/>
    <w:rsid w:val="00604753"/>
    <w:rsid w:val="00674FA9"/>
    <w:rsid w:val="006C0642"/>
    <w:rsid w:val="006D29F7"/>
    <w:rsid w:val="006E525F"/>
    <w:rsid w:val="006E6CD9"/>
    <w:rsid w:val="00722EE8"/>
    <w:rsid w:val="00783D0C"/>
    <w:rsid w:val="00786557"/>
    <w:rsid w:val="00786B07"/>
    <w:rsid w:val="007E4A5B"/>
    <w:rsid w:val="00817CD1"/>
    <w:rsid w:val="00830AB4"/>
    <w:rsid w:val="00917CA0"/>
    <w:rsid w:val="009B15E0"/>
    <w:rsid w:val="009F5A19"/>
    <w:rsid w:val="00A12E57"/>
    <w:rsid w:val="00A574B5"/>
    <w:rsid w:val="00A64C4E"/>
    <w:rsid w:val="00A960B9"/>
    <w:rsid w:val="00AB0D62"/>
    <w:rsid w:val="00AF05D1"/>
    <w:rsid w:val="00B20D49"/>
    <w:rsid w:val="00B7250F"/>
    <w:rsid w:val="00B8656D"/>
    <w:rsid w:val="00C67C1B"/>
    <w:rsid w:val="00CB36E4"/>
    <w:rsid w:val="00CF18B6"/>
    <w:rsid w:val="00D013EE"/>
    <w:rsid w:val="00D16002"/>
    <w:rsid w:val="00D40A13"/>
    <w:rsid w:val="00DC1FAA"/>
    <w:rsid w:val="00DC58F4"/>
    <w:rsid w:val="00DC70BB"/>
    <w:rsid w:val="00DE6C50"/>
    <w:rsid w:val="00E532BD"/>
    <w:rsid w:val="00E70C2E"/>
    <w:rsid w:val="00EC1030"/>
    <w:rsid w:val="00F0445E"/>
    <w:rsid w:val="00F169A1"/>
    <w:rsid w:val="00F2603C"/>
    <w:rsid w:val="00F40BA2"/>
    <w:rsid w:val="00F5291A"/>
    <w:rsid w:val="00FE66EC"/>
    <w:rsid w:val="00FF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2603C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F2603C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F2603C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F2603C"/>
    <w:rPr>
      <w:sz w:val="28"/>
    </w:rPr>
  </w:style>
  <w:style w:type="paragraph" w:styleId="Nagwek">
    <w:name w:val="header"/>
    <w:basedOn w:val="Normalny"/>
    <w:semiHidden/>
    <w:rsid w:val="00F2603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F2603C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F2603C"/>
    <w:pPr>
      <w:jc w:val="both"/>
    </w:pPr>
    <w:rPr>
      <w:b/>
      <w:bCs/>
      <w:sz w:val="28"/>
    </w:rPr>
  </w:style>
  <w:style w:type="paragraph" w:styleId="NormalnyWeb">
    <w:name w:val="Normal (Web)"/>
    <w:basedOn w:val="Normalny"/>
    <w:uiPriority w:val="99"/>
    <w:rsid w:val="00F2603C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F2603C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F2603C"/>
    <w:rPr>
      <w:color w:val="0000FF"/>
      <w:u w:val="single"/>
    </w:rPr>
  </w:style>
  <w:style w:type="table" w:styleId="Tabela-Siatka">
    <w:name w:val="Table Grid"/>
    <w:basedOn w:val="Standardowy"/>
    <w:uiPriority w:val="59"/>
    <w:rsid w:val="009F5A1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D40A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40A13"/>
    <w:rPr>
      <w:sz w:val="24"/>
      <w:szCs w:val="24"/>
    </w:rPr>
  </w:style>
  <w:style w:type="paragraph" w:customStyle="1" w:styleId="western">
    <w:name w:val="western"/>
    <w:basedOn w:val="Normalny"/>
    <w:rsid w:val="00E70C2E"/>
    <w:pPr>
      <w:spacing w:before="100" w:beforeAutospacing="1" w:after="142" w:line="276" w:lineRule="auto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2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0F04F3-FD65-4C21-9396-594365D3A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889</Words>
  <Characters>5336</Characters>
  <Application>Microsoft Office Word</Application>
  <DocSecurity>2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6213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Bożena Biadacz</cp:lastModifiedBy>
  <cp:revision>21</cp:revision>
  <cp:lastPrinted>2025-04-11T12:19:00Z</cp:lastPrinted>
  <dcterms:created xsi:type="dcterms:W3CDTF">2025-04-11T12:05:00Z</dcterms:created>
  <dcterms:modified xsi:type="dcterms:W3CDTF">2025-04-14T08:44:00Z</dcterms:modified>
</cp:coreProperties>
</file>