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552D22" w:rsidRDefault="00552D22" w:rsidP="007662C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Bytom,</w:t>
      </w:r>
      <w:r w:rsidR="007662CF">
        <w:rPr>
          <w:rFonts w:ascii="Arial" w:hAnsi="Arial" w:cs="Arial"/>
        </w:rPr>
        <w:t xml:space="preserve">     </w:t>
      </w:r>
      <w:r w:rsidR="00690F9B">
        <w:rPr>
          <w:rFonts w:ascii="Arial" w:hAnsi="Arial" w:cs="Arial"/>
        </w:rPr>
        <w:t>marca 2025</w:t>
      </w:r>
      <w:r w:rsidR="007662CF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 xml:space="preserve">  </w:t>
      </w:r>
    </w:p>
    <w:p w:rsidR="00552D22" w:rsidRPr="00690F9B" w:rsidRDefault="002F2CF6" w:rsidP="007662CF">
      <w:pPr>
        <w:spacing w:line="360" w:lineRule="auto"/>
        <w:jc w:val="both"/>
        <w:rPr>
          <w:rFonts w:ascii="Arial" w:hAnsi="Arial" w:cs="Arial"/>
          <w:bCs/>
        </w:rPr>
      </w:pPr>
      <w:r w:rsidRPr="0002702D">
        <w:rPr>
          <w:rFonts w:ascii="Arial" w:hAnsi="Arial" w:cs="Arial"/>
          <w:sz w:val="22"/>
          <w:szCs w:val="22"/>
        </w:rPr>
        <w:t>KE.</w:t>
      </w:r>
      <w:r w:rsidR="00690F9B" w:rsidRPr="0002702D">
        <w:rPr>
          <w:rFonts w:ascii="Arial" w:hAnsi="Arial" w:cs="Arial"/>
          <w:sz w:val="22"/>
          <w:szCs w:val="22"/>
        </w:rPr>
        <w:t>0003.</w:t>
      </w:r>
      <w:r w:rsidR="0002702D" w:rsidRPr="0002702D">
        <w:rPr>
          <w:rFonts w:ascii="Arial" w:hAnsi="Arial" w:cs="Arial"/>
          <w:sz w:val="22"/>
          <w:szCs w:val="22"/>
        </w:rPr>
        <w:t>3</w:t>
      </w:r>
      <w:r w:rsidRPr="0002702D">
        <w:rPr>
          <w:rFonts w:ascii="Arial" w:hAnsi="Arial" w:cs="Arial"/>
          <w:sz w:val="22"/>
          <w:szCs w:val="22"/>
        </w:rPr>
        <w:t>.2025</w:t>
      </w:r>
    </w:p>
    <w:p w:rsidR="007662CF" w:rsidRPr="007662CF" w:rsidRDefault="007662CF" w:rsidP="007662CF">
      <w:pPr>
        <w:tabs>
          <w:tab w:val="left" w:pos="5103"/>
        </w:tabs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Pr="007662CF">
        <w:rPr>
          <w:rFonts w:ascii="Arial" w:hAnsi="Arial" w:cs="Arial"/>
          <w:b/>
        </w:rPr>
        <w:t>Pan</w:t>
      </w:r>
    </w:p>
    <w:p w:rsidR="007662CF" w:rsidRPr="007662CF" w:rsidRDefault="007662CF" w:rsidP="007662CF">
      <w:pPr>
        <w:tabs>
          <w:tab w:val="left" w:pos="5103"/>
        </w:tabs>
        <w:spacing w:line="276" w:lineRule="auto"/>
        <w:rPr>
          <w:rFonts w:ascii="Arial" w:hAnsi="Arial" w:cs="Arial"/>
          <w:b/>
        </w:rPr>
      </w:pPr>
      <w:r w:rsidRPr="007662CF">
        <w:rPr>
          <w:rFonts w:ascii="Arial" w:hAnsi="Arial" w:cs="Arial"/>
          <w:b/>
        </w:rPr>
        <w:tab/>
      </w:r>
      <w:r w:rsidR="000011D4">
        <w:rPr>
          <w:rFonts w:ascii="Arial" w:hAnsi="Arial" w:cs="Arial"/>
          <w:b/>
        </w:rPr>
        <w:t>Maciej Bartków</w:t>
      </w:r>
    </w:p>
    <w:p w:rsidR="007662CF" w:rsidRPr="007662CF" w:rsidRDefault="007662CF" w:rsidP="007662CF">
      <w:pPr>
        <w:tabs>
          <w:tab w:val="left" w:pos="5103"/>
        </w:tabs>
        <w:spacing w:line="276" w:lineRule="auto"/>
        <w:rPr>
          <w:rFonts w:ascii="Arial" w:hAnsi="Arial" w:cs="Arial"/>
          <w:b/>
        </w:rPr>
      </w:pPr>
      <w:r w:rsidRPr="007662CF">
        <w:rPr>
          <w:rFonts w:ascii="Arial" w:hAnsi="Arial" w:cs="Arial"/>
          <w:b/>
        </w:rPr>
        <w:tab/>
        <w:t>Radny</w:t>
      </w:r>
    </w:p>
    <w:p w:rsidR="007662CF" w:rsidRPr="007662CF" w:rsidRDefault="007662CF" w:rsidP="007662CF">
      <w:pPr>
        <w:tabs>
          <w:tab w:val="left" w:pos="5103"/>
        </w:tabs>
        <w:spacing w:line="276" w:lineRule="auto"/>
        <w:rPr>
          <w:rFonts w:ascii="Arial" w:hAnsi="Arial" w:cs="Arial"/>
          <w:b/>
        </w:rPr>
      </w:pPr>
      <w:r w:rsidRPr="007662CF">
        <w:rPr>
          <w:rFonts w:ascii="Arial" w:hAnsi="Arial" w:cs="Arial"/>
          <w:b/>
        </w:rPr>
        <w:tab/>
        <w:t>Rady Miejskiej w Bytomiu</w:t>
      </w:r>
    </w:p>
    <w:p w:rsidR="00C63F3B" w:rsidRDefault="00C63F3B" w:rsidP="00C63F3B">
      <w:pPr>
        <w:rPr>
          <w:rFonts w:ascii="Arial" w:hAnsi="Arial" w:cs="Arial"/>
          <w:sz w:val="16"/>
          <w:szCs w:val="16"/>
        </w:rPr>
      </w:pPr>
    </w:p>
    <w:p w:rsidR="00C63F3B" w:rsidRDefault="00C63F3B" w:rsidP="00C63F3B">
      <w:pPr>
        <w:rPr>
          <w:rFonts w:ascii="Arial" w:hAnsi="Arial" w:cs="Arial"/>
          <w:sz w:val="16"/>
          <w:szCs w:val="16"/>
        </w:rPr>
      </w:pPr>
    </w:p>
    <w:p w:rsidR="00AA4750" w:rsidRPr="008D4E36" w:rsidRDefault="00AA4750" w:rsidP="00AA4750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D4E36">
        <w:rPr>
          <w:rFonts w:ascii="Arial" w:hAnsi="Arial" w:cs="Arial"/>
          <w:sz w:val="22"/>
          <w:szCs w:val="22"/>
        </w:rPr>
        <w:t xml:space="preserve">W związku z interpelacją z dnia 20 marca 2025 r. w sprawie oddziału dwujęzycznego w Szkole Podstawowej nr 54 </w:t>
      </w:r>
      <w:r w:rsidR="00570174" w:rsidRPr="008D4E36">
        <w:rPr>
          <w:rFonts w:ascii="Arial" w:hAnsi="Arial" w:cs="Arial"/>
          <w:sz w:val="22"/>
          <w:szCs w:val="22"/>
        </w:rPr>
        <w:t xml:space="preserve">im. Wacława Kuchara </w:t>
      </w:r>
      <w:r w:rsidRPr="008D4E36">
        <w:rPr>
          <w:rFonts w:ascii="Arial" w:hAnsi="Arial" w:cs="Arial"/>
          <w:sz w:val="22"/>
          <w:szCs w:val="22"/>
        </w:rPr>
        <w:t>w Bytomiu udzielam odpowiedzi na</w:t>
      </w:r>
      <w:r w:rsidR="00570174" w:rsidRPr="008D4E36">
        <w:rPr>
          <w:rFonts w:ascii="Arial" w:hAnsi="Arial" w:cs="Arial"/>
          <w:sz w:val="22"/>
          <w:szCs w:val="22"/>
        </w:rPr>
        <w:t> </w:t>
      </w:r>
      <w:r w:rsidRPr="008D4E36">
        <w:rPr>
          <w:rFonts w:ascii="Arial" w:hAnsi="Arial" w:cs="Arial"/>
          <w:sz w:val="22"/>
          <w:szCs w:val="22"/>
        </w:rPr>
        <w:t>zadane pytania.</w:t>
      </w:r>
    </w:p>
    <w:p w:rsidR="00C63F3B" w:rsidRPr="008D4E36" w:rsidRDefault="007662CF" w:rsidP="00690F9B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8D4E36">
        <w:rPr>
          <w:rFonts w:ascii="Arial" w:hAnsi="Arial" w:cs="Arial"/>
          <w:b/>
          <w:sz w:val="22"/>
          <w:szCs w:val="22"/>
        </w:rPr>
        <w:t xml:space="preserve">Ad. 1. </w:t>
      </w:r>
    </w:p>
    <w:p w:rsidR="00EA0961" w:rsidRPr="008D4E36" w:rsidRDefault="00EA0961" w:rsidP="00D90504">
      <w:pPr>
        <w:pStyle w:val="Default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D4E36">
        <w:rPr>
          <w:rFonts w:ascii="Arial" w:hAnsi="Arial" w:cs="Arial"/>
          <w:sz w:val="22"/>
          <w:szCs w:val="22"/>
        </w:rPr>
        <w:t>Decyzja o wstrzymaniu naboru do nowych oddziałów dwujęzycznych w szkołach podstawowych została podjęta po dokładnej analizie kilku kluczowych czynników, przede wszystkim w obliczu niżu demograficznego musimy podejmować złożone i trudne działania, aby przeciwdziałać negatywnym skutkom tego zjawiska i zapewnić zrównoważony rozwój w przyszłości</w:t>
      </w:r>
      <w:r w:rsidR="000B398B">
        <w:rPr>
          <w:rFonts w:ascii="Arial" w:hAnsi="Arial" w:cs="Arial"/>
          <w:sz w:val="22"/>
          <w:szCs w:val="22"/>
        </w:rPr>
        <w:t>.</w:t>
      </w:r>
      <w:r w:rsidR="00CF4CC9" w:rsidRPr="00CF4CC9">
        <w:rPr>
          <w:rFonts w:ascii="Arial" w:hAnsi="Arial" w:cs="Arial"/>
          <w:sz w:val="22"/>
          <w:szCs w:val="22"/>
        </w:rPr>
        <w:t xml:space="preserve"> </w:t>
      </w:r>
      <w:r w:rsidR="00CF4CC9">
        <w:rPr>
          <w:rFonts w:ascii="Arial" w:hAnsi="Arial" w:cs="Arial"/>
          <w:sz w:val="22"/>
          <w:szCs w:val="22"/>
        </w:rPr>
        <w:t xml:space="preserve">Biorąc pod uwagę powyższe </w:t>
      </w:r>
      <w:r w:rsidRPr="008D4E36">
        <w:rPr>
          <w:rFonts w:ascii="Arial" w:hAnsi="Arial" w:cs="Arial"/>
          <w:sz w:val="22"/>
          <w:szCs w:val="22"/>
        </w:rPr>
        <w:t xml:space="preserve">muszę podejmować decyzje, które zapewnią </w:t>
      </w:r>
      <w:r w:rsidRPr="008D4E36">
        <w:rPr>
          <w:rFonts w:ascii="Arial" w:hAnsi="Arial" w:cs="Arial"/>
          <w:sz w:val="22"/>
          <w:szCs w:val="22"/>
        </w:rPr>
        <w:br/>
        <w:t>stabilność finansową naszych placówek edukacyjnych, skupić się na podstawowych</w:t>
      </w:r>
      <w:r w:rsidRPr="008D4E36">
        <w:rPr>
          <w:rFonts w:ascii="Arial" w:hAnsi="Arial" w:cs="Arial"/>
          <w:sz w:val="22"/>
          <w:szCs w:val="22"/>
        </w:rPr>
        <w:br/>
        <w:t xml:space="preserve">wydatkach, takich jak utrzymanie istniejących szkół, infrastruktury czy innych kluczowych usług publicznych. Priorytetem jest również utrzymanie wysokiej jakości kształcenia w istniejących klasach, co w obecnych warunkach jest największym wyzwaniem. </w:t>
      </w:r>
    </w:p>
    <w:p w:rsidR="00FC13C1" w:rsidRPr="008D4E36" w:rsidRDefault="00FC13C1" w:rsidP="00D90504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8D4E36">
        <w:rPr>
          <w:rFonts w:ascii="Arial" w:hAnsi="Arial" w:cs="Arial"/>
          <w:b/>
          <w:sz w:val="22"/>
          <w:szCs w:val="22"/>
        </w:rPr>
        <w:t>Ad. 2.</w:t>
      </w:r>
    </w:p>
    <w:p w:rsidR="000B398B" w:rsidRDefault="00EA0961" w:rsidP="000B398B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D4E36">
        <w:rPr>
          <w:rFonts w:ascii="Arial" w:hAnsi="Arial" w:cs="Arial"/>
          <w:sz w:val="22"/>
          <w:szCs w:val="22"/>
        </w:rPr>
        <w:t xml:space="preserve">Oddział dwujęzyczny dotychczas działający w Szkole Podstawowej nr 54 </w:t>
      </w:r>
      <w:r w:rsidR="008D4E36">
        <w:rPr>
          <w:rFonts w:ascii="Arial" w:hAnsi="Arial" w:cs="Arial"/>
          <w:sz w:val="22"/>
          <w:szCs w:val="22"/>
        </w:rPr>
        <w:t xml:space="preserve">w Bytomiu </w:t>
      </w:r>
      <w:r w:rsidRPr="008D4E36">
        <w:rPr>
          <w:rFonts w:ascii="Arial" w:hAnsi="Arial" w:cs="Arial"/>
          <w:sz w:val="22"/>
          <w:szCs w:val="22"/>
        </w:rPr>
        <w:t>nadal będzie funkcjonowa</w:t>
      </w:r>
      <w:r w:rsidR="00AA4750" w:rsidRPr="008D4E36">
        <w:rPr>
          <w:rFonts w:ascii="Arial" w:hAnsi="Arial" w:cs="Arial"/>
          <w:sz w:val="22"/>
          <w:szCs w:val="22"/>
        </w:rPr>
        <w:t>ł,</w:t>
      </w:r>
      <w:r w:rsidRPr="008D4E36">
        <w:rPr>
          <w:rFonts w:ascii="Arial" w:hAnsi="Arial" w:cs="Arial"/>
          <w:sz w:val="22"/>
          <w:szCs w:val="22"/>
        </w:rPr>
        <w:t xml:space="preserve"> do zakończenia etapu edukacyjnego. Natomiast decyzja </w:t>
      </w:r>
      <w:r w:rsidR="00D90504" w:rsidRPr="008D4E36">
        <w:rPr>
          <w:rFonts w:ascii="Arial" w:hAnsi="Arial" w:cs="Arial"/>
          <w:sz w:val="22"/>
          <w:szCs w:val="22"/>
        </w:rPr>
        <w:t xml:space="preserve">o wstrzymaniu naboru do nowych oddziałów dwujęzycznych w szkołach podstawowych </w:t>
      </w:r>
      <w:r w:rsidRPr="008D4E36">
        <w:rPr>
          <w:rFonts w:ascii="Arial" w:hAnsi="Arial" w:cs="Arial"/>
          <w:sz w:val="22"/>
          <w:szCs w:val="22"/>
        </w:rPr>
        <w:t>w</w:t>
      </w:r>
      <w:r w:rsidR="00D90504" w:rsidRPr="008D4E36">
        <w:rPr>
          <w:rFonts w:ascii="Arial" w:hAnsi="Arial" w:cs="Arial"/>
          <w:sz w:val="22"/>
          <w:szCs w:val="22"/>
        </w:rPr>
        <w:t> </w:t>
      </w:r>
      <w:r w:rsidRPr="008D4E36">
        <w:rPr>
          <w:rFonts w:ascii="Arial" w:hAnsi="Arial" w:cs="Arial"/>
          <w:sz w:val="22"/>
          <w:szCs w:val="22"/>
        </w:rPr>
        <w:t>roku szkolnym 2025/2026 zostaje podtrzymana.</w:t>
      </w:r>
      <w:r w:rsidR="000B398B" w:rsidRPr="000B398B">
        <w:rPr>
          <w:rFonts w:ascii="Arial" w:hAnsi="Arial" w:cs="Arial"/>
          <w:sz w:val="22"/>
          <w:szCs w:val="22"/>
        </w:rPr>
        <w:t xml:space="preserve"> </w:t>
      </w:r>
    </w:p>
    <w:p w:rsidR="00734F6D" w:rsidRDefault="000B398B" w:rsidP="00734F6D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Ponadto informuję, że dyrektor szkoły ma możliwość przeznaczenia godzin dyrektorskich na zajęcia rozwijające zainteresowania, w tym przypadku może być to godzina przeznaczona na dodatkowy język angielski, jeśli uzna to za zgodne z potrzebami i zainteresowaniami uczniów. </w:t>
      </w:r>
      <w:r w:rsidR="001D2946" w:rsidRPr="00BD3FB5">
        <w:rPr>
          <w:rFonts w:ascii="Arial" w:hAnsi="Arial" w:cs="Arial"/>
          <w:sz w:val="22"/>
          <w:szCs w:val="22"/>
        </w:rPr>
        <w:t>Jednocześnie nadmieniam, że program dwujęzyczny nie</w:t>
      </w:r>
      <w:r w:rsidR="001D2946">
        <w:rPr>
          <w:rFonts w:ascii="Arial" w:hAnsi="Arial" w:cs="Arial"/>
          <w:sz w:val="22"/>
          <w:szCs w:val="22"/>
        </w:rPr>
        <w:t> </w:t>
      </w:r>
      <w:r w:rsidR="001D2946" w:rsidRPr="00BD3FB5">
        <w:rPr>
          <w:rFonts w:ascii="Arial" w:hAnsi="Arial" w:cs="Arial"/>
          <w:sz w:val="22"/>
          <w:szCs w:val="22"/>
        </w:rPr>
        <w:t xml:space="preserve">spełnia aż tak wysokich standardów edukacyjnych. </w:t>
      </w:r>
      <w:r w:rsidR="00734F6D">
        <w:rPr>
          <w:rFonts w:ascii="Arial" w:hAnsi="Arial" w:cs="Arial"/>
          <w:sz w:val="22"/>
          <w:szCs w:val="22"/>
        </w:rPr>
        <w:t xml:space="preserve">Przykładem może być średni wynik uczniów klasy dwujęzycznej z ubiegłego roku szkolnego na Egzaminie Ósmoklasisty, który nie przewyższył osiągnięć ich rówieśników z innych szkół z klas ogólnodostępnych. </w:t>
      </w:r>
    </w:p>
    <w:p w:rsidR="00734F6D" w:rsidRDefault="00734F6D" w:rsidP="00734F6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16"/>
          <w:szCs w:val="22"/>
        </w:rPr>
      </w:pPr>
    </w:p>
    <w:p w:rsidR="00734F6D" w:rsidRDefault="00734F6D" w:rsidP="00734F6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16"/>
          <w:szCs w:val="22"/>
        </w:rPr>
      </w:pPr>
    </w:p>
    <w:p w:rsidR="001D2946" w:rsidRDefault="007419FD" w:rsidP="00734F6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16"/>
          <w:szCs w:val="22"/>
        </w:rPr>
      </w:pPr>
      <w:r w:rsidRPr="007419FD">
        <w:rPr>
          <w:rFonts w:ascii="Arial" w:hAnsi="Arial" w:cs="Arial"/>
          <w:sz w:val="16"/>
          <w:szCs w:val="22"/>
        </w:rPr>
        <w:t xml:space="preserve">Oprac.: </w:t>
      </w:r>
      <w:proofErr w:type="spellStart"/>
      <w:r w:rsidR="00734F6D">
        <w:rPr>
          <w:rFonts w:ascii="Arial" w:hAnsi="Arial" w:cs="Arial"/>
          <w:sz w:val="16"/>
          <w:szCs w:val="22"/>
        </w:rPr>
        <w:t>K.Wyciszkiewicz</w:t>
      </w:r>
      <w:proofErr w:type="spellEnd"/>
      <w:r>
        <w:rPr>
          <w:rFonts w:ascii="Arial" w:hAnsi="Arial" w:cs="Arial"/>
          <w:sz w:val="16"/>
          <w:szCs w:val="22"/>
        </w:rPr>
        <w:t xml:space="preserve">  </w:t>
      </w:r>
    </w:p>
    <w:p w:rsidR="001D2946" w:rsidRDefault="00734F6D" w:rsidP="00734F6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  <w:t xml:space="preserve">            27</w:t>
      </w:r>
      <w:r w:rsidR="007419FD" w:rsidRPr="007419FD">
        <w:rPr>
          <w:rFonts w:ascii="Arial" w:hAnsi="Arial" w:cs="Arial"/>
          <w:sz w:val="16"/>
          <w:szCs w:val="22"/>
        </w:rPr>
        <w:t>.03.2025</w:t>
      </w:r>
    </w:p>
    <w:p w:rsidR="00734F6D" w:rsidRDefault="00734F6D" w:rsidP="00734F6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16"/>
          <w:szCs w:val="22"/>
        </w:rPr>
      </w:pPr>
    </w:p>
    <w:p w:rsidR="00C32D15" w:rsidRPr="00C32D15" w:rsidRDefault="00E94514" w:rsidP="00E9451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14"/>
          <w:szCs w:val="22"/>
        </w:rPr>
      </w:pPr>
      <w:r>
        <w:rPr>
          <w:rStyle w:val="displayonly"/>
          <w:rFonts w:ascii="Arial" w:hAnsi="Arial" w:cs="Arial"/>
          <w:sz w:val="22"/>
        </w:rPr>
        <w:t>5209</w:t>
      </w:r>
      <w:r w:rsidR="00C32D15" w:rsidRPr="00C32D15">
        <w:rPr>
          <w:rStyle w:val="displayonly"/>
          <w:rFonts w:ascii="Arial" w:hAnsi="Arial" w:cs="Arial"/>
          <w:sz w:val="22"/>
        </w:rPr>
        <w:t>/03/2025</w:t>
      </w:r>
    </w:p>
    <w:sectPr w:rsidR="00C32D15" w:rsidRPr="00C32D15" w:rsidSect="001D2946">
      <w:footerReference w:type="default" r:id="rId9"/>
      <w:pgSz w:w="11906" w:h="16838"/>
      <w:pgMar w:top="851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961" w:rsidRDefault="00EA0961" w:rsidP="0085517A">
      <w:r>
        <w:separator/>
      </w:r>
    </w:p>
  </w:endnote>
  <w:endnote w:type="continuationSeparator" w:id="0">
    <w:p w:rsidR="00EA0961" w:rsidRDefault="00EA096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A0961" w:rsidRPr="003A6CA9" w:rsidRDefault="00FC73F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A096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34F6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A0961" w:rsidRDefault="00EA096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961" w:rsidRDefault="00EA0961" w:rsidP="0085517A">
      <w:r>
        <w:separator/>
      </w:r>
    </w:p>
  </w:footnote>
  <w:footnote w:type="continuationSeparator" w:id="0">
    <w:p w:rsidR="00EA0961" w:rsidRDefault="00EA096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8368AB"/>
    <w:multiLevelType w:val="hybridMultilevel"/>
    <w:tmpl w:val="41747FE6"/>
    <w:lvl w:ilvl="0" w:tplc="F6F49A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6"/>
  </w:num>
  <w:num w:numId="12">
    <w:abstractNumId w:val="13"/>
  </w:num>
  <w:num w:numId="13">
    <w:abstractNumId w:val="2"/>
  </w:num>
  <w:num w:numId="14">
    <w:abstractNumId w:val="11"/>
  </w:num>
  <w:num w:numId="15">
    <w:abstractNumId w:val="21"/>
  </w:num>
  <w:num w:numId="16">
    <w:abstractNumId w:val="8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1095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11D4"/>
    <w:rsid w:val="000033C8"/>
    <w:rsid w:val="00024ED9"/>
    <w:rsid w:val="0002702D"/>
    <w:rsid w:val="000357F0"/>
    <w:rsid w:val="000368FF"/>
    <w:rsid w:val="000459AA"/>
    <w:rsid w:val="000576C5"/>
    <w:rsid w:val="000648F1"/>
    <w:rsid w:val="000744DE"/>
    <w:rsid w:val="00081C37"/>
    <w:rsid w:val="000A24F7"/>
    <w:rsid w:val="000A2D6F"/>
    <w:rsid w:val="000B398B"/>
    <w:rsid w:val="000D18DA"/>
    <w:rsid w:val="000F088D"/>
    <w:rsid w:val="000F0E10"/>
    <w:rsid w:val="001172B2"/>
    <w:rsid w:val="0012696A"/>
    <w:rsid w:val="0014337E"/>
    <w:rsid w:val="00160CB6"/>
    <w:rsid w:val="001652D6"/>
    <w:rsid w:val="001673B2"/>
    <w:rsid w:val="00172A89"/>
    <w:rsid w:val="00187DF9"/>
    <w:rsid w:val="00190C8B"/>
    <w:rsid w:val="001912F7"/>
    <w:rsid w:val="0019369F"/>
    <w:rsid w:val="00197275"/>
    <w:rsid w:val="001A0582"/>
    <w:rsid w:val="001B30C4"/>
    <w:rsid w:val="001B35FC"/>
    <w:rsid w:val="001B5935"/>
    <w:rsid w:val="001D2946"/>
    <w:rsid w:val="001D536D"/>
    <w:rsid w:val="001E6F09"/>
    <w:rsid w:val="001F117A"/>
    <w:rsid w:val="00202188"/>
    <w:rsid w:val="002040B4"/>
    <w:rsid w:val="00211679"/>
    <w:rsid w:val="00226C94"/>
    <w:rsid w:val="00267339"/>
    <w:rsid w:val="00276A97"/>
    <w:rsid w:val="002A431E"/>
    <w:rsid w:val="002C5230"/>
    <w:rsid w:val="002D2B44"/>
    <w:rsid w:val="002E22BD"/>
    <w:rsid w:val="002F2CF6"/>
    <w:rsid w:val="0030176D"/>
    <w:rsid w:val="00310D3F"/>
    <w:rsid w:val="00323E3B"/>
    <w:rsid w:val="003316FF"/>
    <w:rsid w:val="0034084B"/>
    <w:rsid w:val="003714A7"/>
    <w:rsid w:val="00374864"/>
    <w:rsid w:val="003859BE"/>
    <w:rsid w:val="0039681E"/>
    <w:rsid w:val="003A6CA9"/>
    <w:rsid w:val="003C0BFC"/>
    <w:rsid w:val="003D65EE"/>
    <w:rsid w:val="003E14CC"/>
    <w:rsid w:val="003E4BA0"/>
    <w:rsid w:val="003F5B11"/>
    <w:rsid w:val="004226B6"/>
    <w:rsid w:val="00425BF7"/>
    <w:rsid w:val="00461859"/>
    <w:rsid w:val="00475147"/>
    <w:rsid w:val="004A33BD"/>
    <w:rsid w:val="004B003C"/>
    <w:rsid w:val="004B50E0"/>
    <w:rsid w:val="004D77B1"/>
    <w:rsid w:val="004E1F41"/>
    <w:rsid w:val="004E3BD8"/>
    <w:rsid w:val="004F0332"/>
    <w:rsid w:val="004F61A2"/>
    <w:rsid w:val="0050417B"/>
    <w:rsid w:val="00544FDA"/>
    <w:rsid w:val="0055132C"/>
    <w:rsid w:val="00552D22"/>
    <w:rsid w:val="00554025"/>
    <w:rsid w:val="00557A6D"/>
    <w:rsid w:val="00570174"/>
    <w:rsid w:val="00577604"/>
    <w:rsid w:val="0058039F"/>
    <w:rsid w:val="005862FA"/>
    <w:rsid w:val="005976EA"/>
    <w:rsid w:val="005E050F"/>
    <w:rsid w:val="00600BF2"/>
    <w:rsid w:val="006013B9"/>
    <w:rsid w:val="00617E3B"/>
    <w:rsid w:val="0062619F"/>
    <w:rsid w:val="00636F60"/>
    <w:rsid w:val="00685C9F"/>
    <w:rsid w:val="00690F9B"/>
    <w:rsid w:val="00692EA9"/>
    <w:rsid w:val="006A5F33"/>
    <w:rsid w:val="006A7DEC"/>
    <w:rsid w:val="006B0379"/>
    <w:rsid w:val="006C3291"/>
    <w:rsid w:val="006D4BA2"/>
    <w:rsid w:val="00701AFF"/>
    <w:rsid w:val="00701D80"/>
    <w:rsid w:val="007077B7"/>
    <w:rsid w:val="00734F6D"/>
    <w:rsid w:val="00735411"/>
    <w:rsid w:val="007419FD"/>
    <w:rsid w:val="00745019"/>
    <w:rsid w:val="00747E1C"/>
    <w:rsid w:val="00754B07"/>
    <w:rsid w:val="00754B40"/>
    <w:rsid w:val="007662CF"/>
    <w:rsid w:val="007667EF"/>
    <w:rsid w:val="00767FFB"/>
    <w:rsid w:val="0079130B"/>
    <w:rsid w:val="007A4DBC"/>
    <w:rsid w:val="007A7078"/>
    <w:rsid w:val="007B3A08"/>
    <w:rsid w:val="007C481D"/>
    <w:rsid w:val="007C4B15"/>
    <w:rsid w:val="007C58CD"/>
    <w:rsid w:val="007C6F06"/>
    <w:rsid w:val="007D4B80"/>
    <w:rsid w:val="007D7999"/>
    <w:rsid w:val="007D7A81"/>
    <w:rsid w:val="007E6CFB"/>
    <w:rsid w:val="007F4D65"/>
    <w:rsid w:val="00802100"/>
    <w:rsid w:val="0082039B"/>
    <w:rsid w:val="008273EC"/>
    <w:rsid w:val="00835E45"/>
    <w:rsid w:val="00843D9F"/>
    <w:rsid w:val="0085517A"/>
    <w:rsid w:val="008644AB"/>
    <w:rsid w:val="00864804"/>
    <w:rsid w:val="00880ABE"/>
    <w:rsid w:val="0088613D"/>
    <w:rsid w:val="00890742"/>
    <w:rsid w:val="00893399"/>
    <w:rsid w:val="008973D0"/>
    <w:rsid w:val="008A61F8"/>
    <w:rsid w:val="008B47B8"/>
    <w:rsid w:val="008D0886"/>
    <w:rsid w:val="008D1BD4"/>
    <w:rsid w:val="008D4E36"/>
    <w:rsid w:val="008E3B36"/>
    <w:rsid w:val="008F54F5"/>
    <w:rsid w:val="009011C4"/>
    <w:rsid w:val="009207E8"/>
    <w:rsid w:val="00920BD1"/>
    <w:rsid w:val="00923D54"/>
    <w:rsid w:val="009268A5"/>
    <w:rsid w:val="00984741"/>
    <w:rsid w:val="00995079"/>
    <w:rsid w:val="009A7844"/>
    <w:rsid w:val="009B64EE"/>
    <w:rsid w:val="009C2EB3"/>
    <w:rsid w:val="009C2EE9"/>
    <w:rsid w:val="00A1604E"/>
    <w:rsid w:val="00A41693"/>
    <w:rsid w:val="00A417D3"/>
    <w:rsid w:val="00A62855"/>
    <w:rsid w:val="00A76A95"/>
    <w:rsid w:val="00A93144"/>
    <w:rsid w:val="00AA3B90"/>
    <w:rsid w:val="00AA4750"/>
    <w:rsid w:val="00AA7622"/>
    <w:rsid w:val="00AC3235"/>
    <w:rsid w:val="00AC40B5"/>
    <w:rsid w:val="00AD14C5"/>
    <w:rsid w:val="00AD59DE"/>
    <w:rsid w:val="00AF24D6"/>
    <w:rsid w:val="00AF59FE"/>
    <w:rsid w:val="00B021C7"/>
    <w:rsid w:val="00B06CD0"/>
    <w:rsid w:val="00B21A61"/>
    <w:rsid w:val="00B263B4"/>
    <w:rsid w:val="00B40033"/>
    <w:rsid w:val="00B52ACF"/>
    <w:rsid w:val="00B72346"/>
    <w:rsid w:val="00B74AB3"/>
    <w:rsid w:val="00B76E49"/>
    <w:rsid w:val="00BA4157"/>
    <w:rsid w:val="00BB3EE1"/>
    <w:rsid w:val="00BC314B"/>
    <w:rsid w:val="00BE4F25"/>
    <w:rsid w:val="00BF0283"/>
    <w:rsid w:val="00BF3A24"/>
    <w:rsid w:val="00BF441C"/>
    <w:rsid w:val="00C134A6"/>
    <w:rsid w:val="00C22CB0"/>
    <w:rsid w:val="00C32D15"/>
    <w:rsid w:val="00C4457D"/>
    <w:rsid w:val="00C63F3B"/>
    <w:rsid w:val="00C80D7A"/>
    <w:rsid w:val="00CB5DC1"/>
    <w:rsid w:val="00CF4CC9"/>
    <w:rsid w:val="00D148C7"/>
    <w:rsid w:val="00D20B1D"/>
    <w:rsid w:val="00D403F8"/>
    <w:rsid w:val="00D43656"/>
    <w:rsid w:val="00D4616A"/>
    <w:rsid w:val="00D618CA"/>
    <w:rsid w:val="00D64ECD"/>
    <w:rsid w:val="00D8240F"/>
    <w:rsid w:val="00D90504"/>
    <w:rsid w:val="00D9094E"/>
    <w:rsid w:val="00D91EE1"/>
    <w:rsid w:val="00D924C9"/>
    <w:rsid w:val="00DA3C25"/>
    <w:rsid w:val="00DA76E1"/>
    <w:rsid w:val="00DD7E78"/>
    <w:rsid w:val="00DF3864"/>
    <w:rsid w:val="00DF6EFC"/>
    <w:rsid w:val="00E06CC4"/>
    <w:rsid w:val="00E177F1"/>
    <w:rsid w:val="00E23797"/>
    <w:rsid w:val="00E326BA"/>
    <w:rsid w:val="00E32AF1"/>
    <w:rsid w:val="00E3354E"/>
    <w:rsid w:val="00E600E9"/>
    <w:rsid w:val="00E647B4"/>
    <w:rsid w:val="00E70A3B"/>
    <w:rsid w:val="00E758DB"/>
    <w:rsid w:val="00E861A6"/>
    <w:rsid w:val="00E94514"/>
    <w:rsid w:val="00EA0961"/>
    <w:rsid w:val="00EA38A3"/>
    <w:rsid w:val="00EC10F1"/>
    <w:rsid w:val="00EC193A"/>
    <w:rsid w:val="00EC3732"/>
    <w:rsid w:val="00EC67F2"/>
    <w:rsid w:val="00ED2466"/>
    <w:rsid w:val="00ED2F55"/>
    <w:rsid w:val="00ED46FA"/>
    <w:rsid w:val="00EF324B"/>
    <w:rsid w:val="00EF79F8"/>
    <w:rsid w:val="00F0793C"/>
    <w:rsid w:val="00F1495D"/>
    <w:rsid w:val="00F1555B"/>
    <w:rsid w:val="00F4400A"/>
    <w:rsid w:val="00F57D55"/>
    <w:rsid w:val="00F600C5"/>
    <w:rsid w:val="00F61F8E"/>
    <w:rsid w:val="00F63964"/>
    <w:rsid w:val="00F6436D"/>
    <w:rsid w:val="00F86C51"/>
    <w:rsid w:val="00F956FD"/>
    <w:rsid w:val="00FA68D0"/>
    <w:rsid w:val="00FA7E65"/>
    <w:rsid w:val="00FB1C42"/>
    <w:rsid w:val="00FB5478"/>
    <w:rsid w:val="00FC13C1"/>
    <w:rsid w:val="00FC58F5"/>
    <w:rsid w:val="00FC73FC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2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662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62C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11C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11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11C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7662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662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62C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662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662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662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662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7662CF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7662C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Legenda">
    <w:name w:val="caption"/>
    <w:basedOn w:val="Normalny"/>
    <w:next w:val="Normalny"/>
    <w:uiPriority w:val="99"/>
    <w:qFormat/>
    <w:rsid w:val="007662CF"/>
    <w:pPr>
      <w:jc w:val="center"/>
    </w:pPr>
    <w:rPr>
      <w:b/>
      <w:bCs/>
    </w:rPr>
  </w:style>
  <w:style w:type="character" w:styleId="Uwydatnienie">
    <w:name w:val="Emphasis"/>
    <w:basedOn w:val="Domylnaczcionkaakapitu"/>
    <w:uiPriority w:val="99"/>
    <w:qFormat/>
    <w:rsid w:val="007662CF"/>
    <w:rPr>
      <w:i/>
      <w:iCs/>
    </w:rPr>
  </w:style>
  <w:style w:type="character" w:customStyle="1" w:styleId="hgkelc">
    <w:name w:val="hgkelc"/>
    <w:basedOn w:val="Domylnaczcionkaakapitu"/>
    <w:rsid w:val="007662CF"/>
  </w:style>
  <w:style w:type="character" w:customStyle="1" w:styleId="object">
    <w:name w:val="object"/>
    <w:basedOn w:val="Domylnaczcionkaakapitu"/>
    <w:rsid w:val="00FC13C1"/>
  </w:style>
  <w:style w:type="character" w:styleId="Pogrubienie">
    <w:name w:val="Strong"/>
    <w:basedOn w:val="Domylnaczcionkaakapitu"/>
    <w:qFormat/>
    <w:rsid w:val="004B50E0"/>
    <w:rPr>
      <w:b/>
      <w:bCs/>
    </w:rPr>
  </w:style>
  <w:style w:type="character" w:customStyle="1" w:styleId="displayonly">
    <w:name w:val="display_only"/>
    <w:basedOn w:val="Domylnaczcionkaakapitu"/>
    <w:rsid w:val="00C32D15"/>
  </w:style>
  <w:style w:type="paragraph" w:customStyle="1" w:styleId="Default">
    <w:name w:val="Default"/>
    <w:rsid w:val="00EA09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492CAA-4CCB-44B9-8BA7-92E0056DA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Karina Wyciszkiewicz</cp:lastModifiedBy>
  <cp:revision>13</cp:revision>
  <cp:lastPrinted>2025-03-28T06:15:00Z</cp:lastPrinted>
  <dcterms:created xsi:type="dcterms:W3CDTF">2025-03-24T10:27:00Z</dcterms:created>
  <dcterms:modified xsi:type="dcterms:W3CDTF">2025-03-28T06:15:00Z</dcterms:modified>
</cp:coreProperties>
</file>