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917544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91754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0A493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0A4932">
        <w:rPr>
          <w:rFonts w:ascii="Arial" w:hAnsi="Arial" w:cs="Arial"/>
        </w:rPr>
        <w:t>. 0003. 42</w:t>
      </w:r>
      <w:r w:rsidR="00D9222E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662C45">
        <w:rPr>
          <w:rFonts w:ascii="Arial" w:hAnsi="Arial" w:cs="Arial"/>
        </w:rPr>
        <w:t>PR.0003. 249</w:t>
      </w:r>
      <w:r w:rsidR="00D9222E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0A4932">
        <w:rPr>
          <w:rFonts w:ascii="Arial" w:hAnsi="Arial" w:cs="Arial"/>
        </w:rPr>
        <w:t>kar dla wykonawcy remontu ulicy Dworcowej.</w:t>
      </w:r>
    </w:p>
    <w:p w:rsidR="00CD0EA8" w:rsidRDefault="00CE03C7" w:rsidP="00CD0EA8">
      <w:pPr>
        <w:shd w:val="clear" w:color="auto" w:fill="FFFFFF"/>
        <w:spacing w:line="360" w:lineRule="auto"/>
        <w:ind w:firstLine="708"/>
        <w:jc w:val="both"/>
      </w:pPr>
      <w:r w:rsidRPr="00D33218">
        <w:rPr>
          <w:rFonts w:ascii="Arial" w:hAnsi="Arial" w:cs="Arial"/>
        </w:rPr>
        <w:t xml:space="preserve">W odpowiedzi na Pana interpelację w sprawie j.w. uprzejmie informuję, </w:t>
      </w:r>
      <w:r w:rsidRPr="00D33218">
        <w:rPr>
          <w:rFonts w:ascii="Arial" w:hAnsi="Arial" w:cs="Arial"/>
        </w:rPr>
        <w:br/>
      </w:r>
      <w:r w:rsidR="00D33218">
        <w:rPr>
          <w:rFonts w:ascii="Arial" w:hAnsi="Arial" w:cs="Arial"/>
        </w:rPr>
        <w:t>że</w:t>
      </w:r>
      <w:r w:rsidR="00D33218" w:rsidRPr="00D33218">
        <w:rPr>
          <w:rFonts w:ascii="Arial" w:hAnsi="Arial" w:cs="Arial"/>
        </w:rPr>
        <w:t xml:space="preserve"> </w:t>
      </w:r>
      <w:r w:rsidR="00CD0EA8">
        <w:rPr>
          <w:rFonts w:ascii="Arial" w:hAnsi="Arial" w:cs="Arial"/>
          <w:color w:val="000000"/>
        </w:rPr>
        <w:t xml:space="preserve">kwota naliczonych kar w związku z nieterminowym wykonaniem przedmiotu zamówienia Umowy nr DNP. </w:t>
      </w:r>
      <w:hyperlink r:id="rId8" w:history="1">
        <w:r w:rsidR="00CD0EA8" w:rsidRPr="00CD0EA8">
          <w:rPr>
            <w:rStyle w:val="Hipercze"/>
            <w:rFonts w:ascii="Arial" w:hAnsi="Arial" w:cs="Arial"/>
            <w:color w:val="auto"/>
            <w:u w:val="none"/>
          </w:rPr>
          <w:t>261. 16. 2021</w:t>
        </w:r>
      </w:hyperlink>
      <w:r w:rsidR="00CD0EA8" w:rsidRPr="00CD0EA8">
        <w:rPr>
          <w:rFonts w:ascii="Arial" w:hAnsi="Arial" w:cs="Arial"/>
        </w:rPr>
        <w:t xml:space="preserve">. </w:t>
      </w:r>
      <w:r w:rsidR="00CD0EA8">
        <w:rPr>
          <w:rFonts w:ascii="Arial" w:hAnsi="Arial" w:cs="Arial"/>
          <w:color w:val="000000"/>
        </w:rPr>
        <w:t xml:space="preserve">TP2 . RB dla zadania </w:t>
      </w:r>
      <w:r w:rsidR="00CD0EA8">
        <w:rPr>
          <w:rStyle w:val="object"/>
          <w:rFonts w:ascii="Arial" w:hAnsi="Arial" w:cs="Arial"/>
          <w:color w:val="000000"/>
        </w:rPr>
        <w:t>pn</w:t>
      </w:r>
      <w:r w:rsidR="00CD0EA8">
        <w:rPr>
          <w:rFonts w:ascii="Arial" w:hAnsi="Arial" w:cs="Arial"/>
          <w:color w:val="000000"/>
        </w:rPr>
        <w:t>. „Rewitalizacja ul. Dworcowej w Bytomiu” wynosi 1 785 556,60 zł.</w:t>
      </w:r>
    </w:p>
    <w:p w:rsidR="00CD0EA8" w:rsidRDefault="00CD0EA8" w:rsidP="00CD0EA8">
      <w:pPr>
        <w:shd w:val="clear" w:color="auto" w:fill="FFFFFF"/>
        <w:spacing w:line="360" w:lineRule="auto"/>
        <w:ind w:firstLine="708"/>
        <w:jc w:val="both"/>
      </w:pPr>
      <w:r>
        <w:rPr>
          <w:rFonts w:ascii="Arial" w:hAnsi="Arial" w:cs="Arial"/>
          <w:color w:val="000000"/>
        </w:rPr>
        <w:t>Jednocześnie informuję, że Miejski Zarząd Dróg i Mostów w Bytomiu prowadzi czynności zmierzające do odzyskania należności wynikające z ww. nałożonych kar umownych.</w:t>
      </w:r>
    </w:p>
    <w:p w:rsidR="00CE03C7" w:rsidRDefault="00CE03C7" w:rsidP="00CD0EA8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FD5505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FD5505" w:rsidRPr="007B05F4" w:rsidRDefault="00FD5505" w:rsidP="00FD5505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FD5505" w:rsidRPr="007B05F4" w:rsidRDefault="000A4932" w:rsidP="00FD550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2025-03-20</w:t>
      </w:r>
    </w:p>
    <w:p w:rsidR="00FD5505" w:rsidRPr="007B05F4" w:rsidRDefault="00FD5505" w:rsidP="00FD5505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/03/2025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D80" w:rsidRDefault="008E1D80" w:rsidP="0085517A">
      <w:r>
        <w:separator/>
      </w:r>
    </w:p>
  </w:endnote>
  <w:endnote w:type="continuationSeparator" w:id="1">
    <w:p w:rsidR="008E1D80" w:rsidRDefault="008E1D8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917544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0A4932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D80" w:rsidRDefault="008E1D80" w:rsidP="0085517A">
      <w:r>
        <w:separator/>
      </w:r>
    </w:p>
  </w:footnote>
  <w:footnote w:type="continuationSeparator" w:id="1">
    <w:p w:rsidR="008E1D80" w:rsidRDefault="008E1D8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A4932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49AC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2686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391C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2C45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29F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2CCD"/>
    <w:rsid w:val="00786A5B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1544"/>
    <w:rsid w:val="008D32B5"/>
    <w:rsid w:val="008E1D80"/>
    <w:rsid w:val="008E2F74"/>
    <w:rsid w:val="008E3B36"/>
    <w:rsid w:val="008F1530"/>
    <w:rsid w:val="008F54F5"/>
    <w:rsid w:val="008F7B39"/>
    <w:rsid w:val="00904F9E"/>
    <w:rsid w:val="00912089"/>
    <w:rsid w:val="00915EE3"/>
    <w:rsid w:val="00917544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3FCF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D0EA8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22E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3C4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86AFC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4F13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D5505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A493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A4932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A4932"/>
    <w:rPr>
      <w:vertAlign w:val="superscript"/>
    </w:rPr>
  </w:style>
  <w:style w:type="character" w:customStyle="1" w:styleId="object">
    <w:name w:val="object"/>
    <w:basedOn w:val="Domylnaczcionkaakapitu"/>
    <w:rsid w:val="00CD0EA8"/>
  </w:style>
  <w:style w:type="character" w:styleId="Hipercze">
    <w:name w:val="Hyperlink"/>
    <w:basedOn w:val="Domylnaczcionkaakapitu"/>
    <w:uiPriority w:val="99"/>
    <w:semiHidden/>
    <w:unhideWhenUsed/>
    <w:rsid w:val="00CD0E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261.%2016.%20202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8</cp:revision>
  <cp:lastPrinted>2024-03-27T06:41:00Z</cp:lastPrinted>
  <dcterms:created xsi:type="dcterms:W3CDTF">2025-03-11T08:13:00Z</dcterms:created>
  <dcterms:modified xsi:type="dcterms:W3CDTF">2025-03-21T06:49:00Z</dcterms:modified>
</cp:coreProperties>
</file>