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66E" w:rsidRPr="00902A5D" w:rsidRDefault="00B6066E" w:rsidP="00BE1FC8">
      <w:pPr>
        <w:spacing w:line="360" w:lineRule="auto"/>
        <w:ind w:left="2126" w:firstLine="709"/>
        <w:jc w:val="both"/>
        <w:rPr>
          <w:rFonts w:ascii="Arial" w:hAnsi="Arial" w:cs="Arial"/>
          <w:b/>
        </w:rPr>
      </w:pPr>
      <w:r w:rsidRPr="00902A5D">
        <w:rPr>
          <w:rFonts w:ascii="Arial" w:hAnsi="Arial" w:cs="Arial"/>
          <w:b/>
        </w:rPr>
        <w:t>SPRAWOZDANIE Z DZIAŁALNOŚCI</w:t>
      </w:r>
    </w:p>
    <w:p w:rsidR="00B6066E" w:rsidRPr="00902A5D" w:rsidRDefault="00B6066E" w:rsidP="00BE1FC8">
      <w:pPr>
        <w:spacing w:line="360" w:lineRule="auto"/>
        <w:ind w:left="709" w:firstLine="709"/>
        <w:jc w:val="both"/>
        <w:rPr>
          <w:rFonts w:ascii="Arial" w:hAnsi="Arial" w:cs="Arial"/>
          <w:b/>
        </w:rPr>
      </w:pPr>
      <w:r w:rsidRPr="00902A5D">
        <w:rPr>
          <w:rFonts w:ascii="Arial" w:hAnsi="Arial" w:cs="Arial"/>
          <w:b/>
        </w:rPr>
        <w:t>MEJSKIEGO RZECZNIKA KONSUMENTÓW W BYTOMIU</w:t>
      </w:r>
    </w:p>
    <w:p w:rsidR="00A27210" w:rsidRPr="00902A5D" w:rsidRDefault="002E5FB5" w:rsidP="00BE1FC8">
      <w:pPr>
        <w:spacing w:line="360" w:lineRule="auto"/>
        <w:ind w:left="3540"/>
        <w:jc w:val="both"/>
        <w:rPr>
          <w:rFonts w:ascii="Arial" w:hAnsi="Arial" w:cs="Arial"/>
          <w:bCs/>
        </w:rPr>
      </w:pPr>
      <w:r w:rsidRPr="00902A5D">
        <w:rPr>
          <w:rFonts w:ascii="Arial" w:hAnsi="Arial" w:cs="Arial"/>
          <w:b/>
        </w:rPr>
        <w:t xml:space="preserve">ZA </w:t>
      </w:r>
      <w:r w:rsidR="00DC16D5">
        <w:rPr>
          <w:rFonts w:ascii="Arial" w:hAnsi="Arial" w:cs="Arial"/>
          <w:b/>
        </w:rPr>
        <w:t>2024</w:t>
      </w:r>
      <w:r w:rsidR="00B6066E" w:rsidRPr="00902A5D">
        <w:rPr>
          <w:rFonts w:ascii="Arial" w:hAnsi="Arial" w:cs="Arial"/>
          <w:b/>
        </w:rPr>
        <w:t xml:space="preserve"> ROK</w:t>
      </w:r>
    </w:p>
    <w:p w:rsidR="00B6066E" w:rsidRPr="00902A5D" w:rsidRDefault="00B6066E" w:rsidP="00437029">
      <w:pPr>
        <w:spacing w:before="360" w:after="360"/>
        <w:ind w:firstLine="709"/>
        <w:rPr>
          <w:rFonts w:ascii="Arial" w:hAnsi="Arial" w:cs="Arial"/>
          <w:b/>
        </w:rPr>
      </w:pPr>
      <w:r w:rsidRPr="00902A5D">
        <w:rPr>
          <w:rFonts w:ascii="Arial" w:hAnsi="Arial" w:cs="Arial"/>
          <w:bCs/>
        </w:rPr>
        <w:t xml:space="preserve">I. </w:t>
      </w:r>
      <w:r w:rsidRPr="00902A5D">
        <w:rPr>
          <w:rFonts w:ascii="Arial" w:hAnsi="Arial" w:cs="Arial"/>
          <w:b/>
        </w:rPr>
        <w:t>Wstęp i uwagi ogólne dotyczące działalności Miejskiego Rzecznika Konsumentów.</w:t>
      </w:r>
    </w:p>
    <w:p w:rsidR="00B6066E" w:rsidRPr="00902A5D" w:rsidRDefault="00B6066E" w:rsidP="00D47D21">
      <w:pPr>
        <w:pStyle w:val="Tekstpodstawowywcity3"/>
        <w:spacing w:after="360" w:line="360" w:lineRule="auto"/>
        <w:ind w:firstLine="357"/>
        <w:jc w:val="left"/>
        <w:rPr>
          <w:rFonts w:ascii="Arial" w:hAnsi="Arial" w:cs="Arial"/>
          <w:b/>
        </w:rPr>
      </w:pPr>
      <w:r w:rsidRPr="00902A5D">
        <w:rPr>
          <w:rFonts w:ascii="Arial" w:hAnsi="Arial" w:cs="Arial"/>
        </w:rPr>
        <w:t>Na podstawie art. 43 ust. 1 ustawy z dnia 16 lutego 2007 r. o ochronie konkuren</w:t>
      </w:r>
      <w:r w:rsidR="00B35FB4" w:rsidRPr="00902A5D">
        <w:rPr>
          <w:rFonts w:ascii="Arial" w:hAnsi="Arial" w:cs="Arial"/>
        </w:rPr>
        <w:t>cji i konsumentów</w:t>
      </w:r>
      <w:r w:rsidR="00093943" w:rsidRPr="00902A5D">
        <w:rPr>
          <w:rFonts w:ascii="Arial" w:hAnsi="Arial" w:cs="Arial"/>
        </w:rPr>
        <w:t xml:space="preserve"> </w:t>
      </w:r>
      <w:r w:rsidR="00E64BD3">
        <w:rPr>
          <w:rFonts w:ascii="Arial" w:hAnsi="Arial" w:cs="Arial"/>
        </w:rPr>
        <w:t>( tj. Dz. U. z 2024</w:t>
      </w:r>
      <w:r w:rsidR="00B35FB4" w:rsidRPr="00902A5D">
        <w:rPr>
          <w:rFonts w:ascii="Arial" w:hAnsi="Arial" w:cs="Arial"/>
        </w:rPr>
        <w:t xml:space="preserve"> r.</w:t>
      </w:r>
      <w:r w:rsidR="00420906" w:rsidRPr="00902A5D">
        <w:rPr>
          <w:rFonts w:ascii="Arial" w:hAnsi="Arial" w:cs="Arial"/>
        </w:rPr>
        <w:t xml:space="preserve"> poz.</w:t>
      </w:r>
      <w:r w:rsidR="00E64BD3">
        <w:rPr>
          <w:rFonts w:ascii="Arial" w:hAnsi="Arial" w:cs="Arial"/>
        </w:rPr>
        <w:t xml:space="preserve"> 1616</w:t>
      </w:r>
      <w:r w:rsidR="00704974">
        <w:rPr>
          <w:rFonts w:ascii="Arial" w:hAnsi="Arial" w:cs="Arial"/>
        </w:rPr>
        <w:t>) rzecznik k</w:t>
      </w:r>
      <w:r w:rsidR="009A42AC" w:rsidRPr="00902A5D">
        <w:rPr>
          <w:rFonts w:ascii="Arial" w:hAnsi="Arial" w:cs="Arial"/>
        </w:rPr>
        <w:t xml:space="preserve">onsumentów, </w:t>
      </w:r>
      <w:r w:rsidRPr="00902A5D">
        <w:rPr>
          <w:rFonts w:ascii="Arial" w:hAnsi="Arial" w:cs="Arial"/>
        </w:rPr>
        <w:t>w</w:t>
      </w:r>
      <w:r w:rsidR="00172ED9">
        <w:rPr>
          <w:rFonts w:ascii="Arial" w:hAnsi="Arial" w:cs="Arial"/>
        </w:rPr>
        <w:t> </w:t>
      </w:r>
      <w:r w:rsidR="002C2228" w:rsidRPr="00902A5D">
        <w:rPr>
          <w:rFonts w:ascii="Arial" w:hAnsi="Arial" w:cs="Arial"/>
        </w:rPr>
        <w:t> </w:t>
      </w:r>
      <w:r w:rsidRPr="00902A5D">
        <w:rPr>
          <w:rFonts w:ascii="Arial" w:hAnsi="Arial" w:cs="Arial"/>
        </w:rPr>
        <w:t>terminie do 31 marca każdego roku</w:t>
      </w:r>
      <w:r w:rsidR="009A42AC" w:rsidRPr="00902A5D">
        <w:rPr>
          <w:rFonts w:ascii="Arial" w:hAnsi="Arial" w:cs="Arial"/>
        </w:rPr>
        <w:t>,</w:t>
      </w:r>
      <w:r w:rsidRPr="00902A5D">
        <w:rPr>
          <w:rFonts w:ascii="Arial" w:hAnsi="Arial" w:cs="Arial"/>
        </w:rPr>
        <w:t xml:space="preserve"> przedkłada staroście/prez</w:t>
      </w:r>
      <w:r w:rsidR="002C0244" w:rsidRPr="00902A5D">
        <w:rPr>
          <w:rFonts w:ascii="Arial" w:hAnsi="Arial" w:cs="Arial"/>
        </w:rPr>
        <w:t>ydentowi miasta do zaopiniowania</w:t>
      </w:r>
      <w:r w:rsidRPr="00902A5D">
        <w:rPr>
          <w:rFonts w:ascii="Arial" w:hAnsi="Arial" w:cs="Arial"/>
        </w:rPr>
        <w:t xml:space="preserve"> roczne sprawozdanie ze swojej działalności w roku poprzednim oraz przekazuje</w:t>
      </w:r>
      <w:r w:rsidR="009A42AC" w:rsidRPr="00902A5D">
        <w:rPr>
          <w:rFonts w:ascii="Arial" w:hAnsi="Arial" w:cs="Arial"/>
        </w:rPr>
        <w:t xml:space="preserve"> je</w:t>
      </w:r>
      <w:r w:rsidRPr="00902A5D">
        <w:rPr>
          <w:rFonts w:ascii="Arial" w:hAnsi="Arial" w:cs="Arial"/>
        </w:rPr>
        <w:t xml:space="preserve"> </w:t>
      </w:r>
      <w:r w:rsidR="009A42AC" w:rsidRPr="00902A5D">
        <w:rPr>
          <w:rFonts w:ascii="Arial" w:hAnsi="Arial" w:cs="Arial"/>
        </w:rPr>
        <w:t>Prezesowi Urzędu</w:t>
      </w:r>
      <w:r w:rsidR="00FC58C8">
        <w:rPr>
          <w:rFonts w:ascii="Arial" w:hAnsi="Arial" w:cs="Arial"/>
        </w:rPr>
        <w:t xml:space="preserve"> Ochrony</w:t>
      </w:r>
      <w:r w:rsidR="001D26DB">
        <w:rPr>
          <w:rFonts w:ascii="Arial" w:hAnsi="Arial" w:cs="Arial"/>
        </w:rPr>
        <w:t xml:space="preserve"> Konkurencji i Konsumentów</w:t>
      </w:r>
      <w:r w:rsidR="009A42AC" w:rsidRPr="00902A5D">
        <w:rPr>
          <w:rFonts w:ascii="Arial" w:hAnsi="Arial" w:cs="Arial"/>
        </w:rPr>
        <w:t xml:space="preserve"> w terminie 7</w:t>
      </w:r>
      <w:r w:rsidR="007C05CF">
        <w:rPr>
          <w:rFonts w:ascii="Arial" w:hAnsi="Arial" w:cs="Arial"/>
        </w:rPr>
        <w:t> </w:t>
      </w:r>
      <w:r w:rsidR="009A42AC" w:rsidRPr="00902A5D">
        <w:rPr>
          <w:rFonts w:ascii="Arial" w:hAnsi="Arial" w:cs="Arial"/>
        </w:rPr>
        <w:t>dni od zaopiniowania przez starostę (prezydenta miasta).</w:t>
      </w:r>
    </w:p>
    <w:p w:rsidR="00B6066E" w:rsidRDefault="00B6066E">
      <w:pPr>
        <w:pStyle w:val="Tekstpodstawowy"/>
        <w:spacing w:before="0" w:after="0"/>
        <w:ind w:left="360"/>
        <w:rPr>
          <w:rFonts w:ascii="Palatino Linotype" w:hAnsi="Palatino Linotype"/>
          <w:szCs w:val="24"/>
        </w:rPr>
      </w:pPr>
      <w:r>
        <w:rPr>
          <w:rFonts w:ascii="Palatino Linotype" w:hAnsi="Palatino Linotype"/>
          <w:b/>
          <w:bCs/>
          <w:szCs w:val="24"/>
        </w:rPr>
        <w:t xml:space="preserve">Struktura Biura Rzecznika Konsumentów w Bytomiu, stan kadrowy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81"/>
        <w:gridCol w:w="4807"/>
      </w:tblGrid>
      <w:tr w:rsidR="00B6066E">
        <w:tc>
          <w:tcPr>
            <w:tcW w:w="4481" w:type="dxa"/>
          </w:tcPr>
          <w:p w:rsidR="00B6066E" w:rsidRPr="00022C6B" w:rsidRDefault="00B6066E">
            <w:pPr>
              <w:numPr>
                <w:ilvl w:val="0"/>
                <w:numId w:val="12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>Województwo</w:t>
            </w:r>
          </w:p>
          <w:p w:rsidR="00B6066E" w:rsidRPr="00022C6B" w:rsidRDefault="00B606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07" w:type="dxa"/>
          </w:tcPr>
          <w:p w:rsidR="00B6066E" w:rsidRPr="00022C6B" w:rsidRDefault="00B6066E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sz w:val="18"/>
                <w:szCs w:val="18"/>
              </w:rPr>
              <w:t>Śląskie</w:t>
            </w:r>
          </w:p>
        </w:tc>
      </w:tr>
      <w:tr w:rsidR="00B6066E">
        <w:tc>
          <w:tcPr>
            <w:tcW w:w="4481" w:type="dxa"/>
          </w:tcPr>
          <w:p w:rsidR="00B6066E" w:rsidRPr="00022C6B" w:rsidRDefault="00B606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>2. Miasto</w:t>
            </w:r>
          </w:p>
          <w:p w:rsidR="00B6066E" w:rsidRPr="00022C6B" w:rsidRDefault="00B6066E">
            <w:pPr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>/Powiat</w:t>
            </w:r>
          </w:p>
        </w:tc>
        <w:tc>
          <w:tcPr>
            <w:tcW w:w="4807" w:type="dxa"/>
          </w:tcPr>
          <w:p w:rsidR="00B6066E" w:rsidRPr="00022C6B" w:rsidRDefault="00B6066E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sz w:val="18"/>
                <w:szCs w:val="18"/>
              </w:rPr>
              <w:t>Bytom</w:t>
            </w:r>
          </w:p>
        </w:tc>
      </w:tr>
      <w:tr w:rsidR="00B6066E">
        <w:tc>
          <w:tcPr>
            <w:tcW w:w="4481" w:type="dxa"/>
          </w:tcPr>
          <w:p w:rsidR="00B6066E" w:rsidRPr="00022C6B" w:rsidRDefault="00B6066E">
            <w:pPr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 xml:space="preserve">3. Liczba mieszkańców miasta/powiatu </w:t>
            </w:r>
          </w:p>
        </w:tc>
        <w:tc>
          <w:tcPr>
            <w:tcW w:w="4807" w:type="dxa"/>
          </w:tcPr>
          <w:p w:rsidR="00B6066E" w:rsidRPr="00022C6B" w:rsidRDefault="00B463E5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DC16D5">
              <w:rPr>
                <w:rFonts w:ascii="Arial" w:hAnsi="Arial" w:cs="Arial"/>
                <w:sz w:val="18"/>
                <w:szCs w:val="18"/>
              </w:rPr>
              <w:t>28830</w:t>
            </w:r>
            <w:r w:rsidR="00354BE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B6066E">
        <w:tc>
          <w:tcPr>
            <w:tcW w:w="4481" w:type="dxa"/>
          </w:tcPr>
          <w:p w:rsidR="00B6066E" w:rsidRPr="00022C6B" w:rsidRDefault="00B6066E">
            <w:pPr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>4. Imię i nazwisko rzecznika konsumentów</w:t>
            </w:r>
          </w:p>
        </w:tc>
        <w:tc>
          <w:tcPr>
            <w:tcW w:w="4807" w:type="dxa"/>
          </w:tcPr>
          <w:p w:rsidR="00B6066E" w:rsidRPr="00022C6B" w:rsidRDefault="00DC16D5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Adriana Banaszkiewicz</w:t>
            </w:r>
          </w:p>
        </w:tc>
      </w:tr>
      <w:tr w:rsidR="00B6066E">
        <w:tc>
          <w:tcPr>
            <w:tcW w:w="4481" w:type="dxa"/>
          </w:tcPr>
          <w:p w:rsidR="00B6066E" w:rsidRPr="00022C6B" w:rsidRDefault="00B6066E">
            <w:pPr>
              <w:rPr>
                <w:rFonts w:ascii="Arial" w:hAnsi="Arial" w:cs="Arial"/>
                <w:b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>5. Wykształcenie (np. wyższe prawnicze)</w:t>
            </w:r>
          </w:p>
        </w:tc>
        <w:tc>
          <w:tcPr>
            <w:tcW w:w="4807" w:type="dxa"/>
          </w:tcPr>
          <w:p w:rsidR="00B6066E" w:rsidRPr="00022C6B" w:rsidRDefault="00B6066E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sz w:val="18"/>
                <w:szCs w:val="18"/>
              </w:rPr>
              <w:t xml:space="preserve">Wyższe </w:t>
            </w:r>
          </w:p>
        </w:tc>
      </w:tr>
      <w:tr w:rsidR="00B6066E">
        <w:tc>
          <w:tcPr>
            <w:tcW w:w="4481" w:type="dxa"/>
          </w:tcPr>
          <w:p w:rsidR="00B6066E" w:rsidRPr="00022C6B" w:rsidRDefault="00B606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>6. Funkcja Rzecznika Konsumentów jest wykonywana w pełnym wymiarze czasu pracy (1 etat).  Proszę napisać TAK lub NIE.</w:t>
            </w:r>
          </w:p>
        </w:tc>
        <w:tc>
          <w:tcPr>
            <w:tcW w:w="4807" w:type="dxa"/>
          </w:tcPr>
          <w:p w:rsidR="00B6066E" w:rsidRPr="00022C6B" w:rsidRDefault="00DC16D5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</w:tr>
      <w:tr w:rsidR="00B6066E">
        <w:tc>
          <w:tcPr>
            <w:tcW w:w="4481" w:type="dxa"/>
          </w:tcPr>
          <w:p w:rsidR="00B6066E" w:rsidRPr="00022C6B" w:rsidRDefault="00B606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 xml:space="preserve">NIE DOTYCZY TYCH RZECZNIKÓW, KTÓRZY ODPOWIEDZIELI „TAK”  NA PYT. 6 </w:t>
            </w:r>
          </w:p>
          <w:p w:rsidR="00B6066E" w:rsidRPr="00022C6B" w:rsidRDefault="00B606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 xml:space="preserve">7. Funkcja Rzecznika Konsumentów jest wykonywana w niepełnym wymiarze czasu pracy. Proszę zaznaczyć odpowiednią odpowiedź. </w:t>
            </w:r>
          </w:p>
        </w:tc>
        <w:tc>
          <w:tcPr>
            <w:tcW w:w="4807" w:type="dxa"/>
          </w:tcPr>
          <w:p w:rsidR="00B6066E" w:rsidRPr="00022C6B" w:rsidRDefault="00B6066E">
            <w:pPr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022C6B">
              <w:rPr>
                <w:rFonts w:ascii="Arial" w:hAnsi="Arial" w:cs="Arial"/>
                <w:position w:val="-18"/>
                <w:sz w:val="18"/>
                <w:szCs w:val="18"/>
              </w:rPr>
              <w:object w:dxaOrig="360" w:dyaOrig="4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pt;height:24pt" o:ole="">
                  <v:imagedata r:id="rId8" o:title=""/>
                </v:shape>
                <o:OLEObject Type="Embed" ProgID="Equation.3" ShapeID="_x0000_i1025" DrawAspect="Content" ObjectID="_1803789373" r:id="rId9"/>
              </w:object>
            </w:r>
            <w:r w:rsidRPr="00022C6B">
              <w:rPr>
                <w:rFonts w:ascii="Arial" w:hAnsi="Arial" w:cs="Arial"/>
                <w:position w:val="-10"/>
                <w:sz w:val="18"/>
                <w:szCs w:val="18"/>
              </w:rPr>
              <w:object w:dxaOrig="180" w:dyaOrig="340">
                <v:shape id="_x0000_i1026" type="#_x0000_t75" style="width:9pt;height:17.25pt" o:ole="">
                  <v:imagedata r:id="rId10" o:title=""/>
                </v:shape>
                <o:OLEObject Type="Embed" ProgID="Equation.3" ShapeID="_x0000_i1026" DrawAspect="Content" ObjectID="_1803789374" r:id="rId11"/>
              </w:object>
            </w:r>
            <w:r w:rsidRPr="00022C6B">
              <w:rPr>
                <w:rFonts w:ascii="Arial" w:hAnsi="Arial" w:cs="Arial"/>
                <w:sz w:val="18"/>
                <w:szCs w:val="18"/>
              </w:rPr>
              <w:t>etatu</w:t>
            </w:r>
          </w:p>
          <w:p w:rsidR="00B6066E" w:rsidRPr="00DC16D5" w:rsidRDefault="00B6066E">
            <w:pPr>
              <w:pBdr>
                <w:between w:val="single" w:sz="4" w:space="1" w:color="auto"/>
              </w:pBdr>
              <w:rPr>
                <w:rFonts w:ascii="Arial" w:hAnsi="Arial" w:cs="Arial"/>
                <w:bCs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  <w:r w:rsidRPr="00022C6B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 </w:t>
            </w:r>
            <w:r w:rsidRPr="00DC16D5">
              <w:rPr>
                <w:rFonts w:ascii="Arial" w:hAnsi="Arial" w:cs="Arial"/>
                <w:bCs/>
                <w:position w:val="-18"/>
                <w:sz w:val="18"/>
                <w:szCs w:val="18"/>
              </w:rPr>
              <w:object w:dxaOrig="360" w:dyaOrig="480">
                <v:shape id="_x0000_i1027" type="#_x0000_t75" style="width:18pt;height:24pt" o:ole="">
                  <v:imagedata r:id="rId12" o:title=""/>
                </v:shape>
                <o:OLEObject Type="Embed" ProgID="Equation.3" ShapeID="_x0000_i1027" DrawAspect="Content" ObjectID="_1803789375" r:id="rId13"/>
              </w:object>
            </w:r>
            <w:r w:rsidRPr="00DC16D5">
              <w:rPr>
                <w:rFonts w:ascii="Arial" w:hAnsi="Arial" w:cs="Arial"/>
                <w:bCs/>
                <w:sz w:val="18"/>
                <w:szCs w:val="18"/>
              </w:rPr>
              <w:t xml:space="preserve">    etatu</w:t>
            </w:r>
          </w:p>
          <w:p w:rsidR="00B6066E" w:rsidRPr="00022C6B" w:rsidRDefault="00B6066E">
            <w:pPr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022C6B">
              <w:rPr>
                <w:rFonts w:ascii="Arial" w:hAnsi="Arial" w:cs="Arial"/>
                <w:position w:val="-18"/>
                <w:sz w:val="18"/>
                <w:szCs w:val="18"/>
              </w:rPr>
              <w:object w:dxaOrig="360" w:dyaOrig="480">
                <v:shape id="_x0000_i1028" type="#_x0000_t75" style="width:18pt;height:24pt" o:ole="">
                  <v:imagedata r:id="rId14" o:title=""/>
                </v:shape>
                <o:OLEObject Type="Embed" ProgID="Equation.3" ShapeID="_x0000_i1028" DrawAspect="Content" ObjectID="_1803789376" r:id="rId15"/>
              </w:object>
            </w:r>
            <w:r w:rsidRPr="00022C6B">
              <w:rPr>
                <w:rFonts w:ascii="Arial" w:hAnsi="Arial" w:cs="Arial"/>
                <w:sz w:val="18"/>
                <w:szCs w:val="18"/>
              </w:rPr>
              <w:t xml:space="preserve">    etatu</w:t>
            </w:r>
          </w:p>
          <w:p w:rsidR="00B6066E" w:rsidRPr="00022C6B" w:rsidRDefault="00B6066E">
            <w:pPr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022C6B">
              <w:rPr>
                <w:rFonts w:ascii="Arial" w:hAnsi="Arial" w:cs="Arial"/>
                <w:position w:val="-18"/>
                <w:sz w:val="18"/>
                <w:szCs w:val="18"/>
              </w:rPr>
              <w:object w:dxaOrig="360" w:dyaOrig="480">
                <v:shape id="_x0000_i1029" type="#_x0000_t75" style="width:18pt;height:24pt" o:ole="">
                  <v:imagedata r:id="rId16" o:title=""/>
                </v:shape>
                <o:OLEObject Type="Embed" ProgID="Equation.3" ShapeID="_x0000_i1029" DrawAspect="Content" ObjectID="_1803789377" r:id="rId17"/>
              </w:object>
            </w:r>
            <w:r w:rsidRPr="00022C6B">
              <w:rPr>
                <w:rFonts w:ascii="Arial" w:hAnsi="Arial" w:cs="Arial"/>
                <w:sz w:val="18"/>
                <w:szCs w:val="18"/>
              </w:rPr>
              <w:t xml:space="preserve">    etatu</w:t>
            </w:r>
          </w:p>
          <w:p w:rsidR="00B6066E" w:rsidRPr="00022C6B" w:rsidRDefault="00B6066E">
            <w:pPr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sz w:val="18"/>
                <w:szCs w:val="18"/>
              </w:rPr>
              <w:t xml:space="preserve">- inne, np. dyżury </w:t>
            </w:r>
          </w:p>
        </w:tc>
      </w:tr>
      <w:tr w:rsidR="00B6066E">
        <w:tc>
          <w:tcPr>
            <w:tcW w:w="4481" w:type="dxa"/>
          </w:tcPr>
          <w:p w:rsidR="00B6066E" w:rsidRPr="00022C6B" w:rsidRDefault="00B606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>DOTYCZY TYCH RZECZNIKÓW, KTÓRZY ODPOWIEDZIELI NA PYT. 7</w:t>
            </w:r>
          </w:p>
          <w:p w:rsidR="00B6066E" w:rsidRPr="00022C6B" w:rsidRDefault="00B606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>8. Liczba dni/godzin w tygodniu, w których wykonywane są zadania  Rzecznika Konsumentów (np. 5 razy w tygodniu po 3 godziny).</w:t>
            </w:r>
          </w:p>
        </w:tc>
        <w:tc>
          <w:tcPr>
            <w:tcW w:w="4807" w:type="dxa"/>
          </w:tcPr>
          <w:p w:rsidR="00B6066E" w:rsidRPr="00022C6B" w:rsidRDefault="0034186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 dotyczy</w:t>
            </w:r>
          </w:p>
        </w:tc>
      </w:tr>
      <w:tr w:rsidR="00B6066E">
        <w:tc>
          <w:tcPr>
            <w:tcW w:w="4481" w:type="dxa"/>
          </w:tcPr>
          <w:p w:rsidR="00B6066E" w:rsidRPr="00022C6B" w:rsidRDefault="00B6066E">
            <w:pPr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 xml:space="preserve">9. Rzecznik działa w ramach wyodrębnionego biura (art. 40 </w:t>
            </w:r>
            <w:proofErr w:type="spellStart"/>
            <w:r w:rsidRPr="00022C6B">
              <w:rPr>
                <w:rFonts w:ascii="Arial" w:hAnsi="Arial" w:cs="Arial"/>
                <w:b/>
                <w:sz w:val="18"/>
                <w:szCs w:val="18"/>
              </w:rPr>
              <w:t>pkt</w:t>
            </w:r>
            <w:proofErr w:type="spellEnd"/>
            <w:r w:rsidRPr="00022C6B">
              <w:rPr>
                <w:rFonts w:ascii="Arial" w:hAnsi="Arial" w:cs="Arial"/>
                <w:b/>
                <w:sz w:val="18"/>
                <w:szCs w:val="18"/>
              </w:rPr>
              <w:t xml:space="preserve"> 4 ustawy z dnia 16 lutego 2007 r. o ochronie konkurencji i konsumentów Dz. U. Nr 50, poz. 331 ze zm.) Proszę napisać TAK lub NIE.</w:t>
            </w:r>
          </w:p>
        </w:tc>
        <w:tc>
          <w:tcPr>
            <w:tcW w:w="4807" w:type="dxa"/>
          </w:tcPr>
          <w:p w:rsidR="00B6066E" w:rsidRPr="00022C6B" w:rsidRDefault="0079677B">
            <w:pPr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sz w:val="18"/>
                <w:szCs w:val="18"/>
              </w:rPr>
              <w:t>t</w:t>
            </w:r>
            <w:r w:rsidR="00B6066E" w:rsidRPr="00022C6B">
              <w:rPr>
                <w:rFonts w:ascii="Arial" w:hAnsi="Arial" w:cs="Arial"/>
                <w:sz w:val="18"/>
                <w:szCs w:val="18"/>
              </w:rPr>
              <w:t>ak</w:t>
            </w:r>
          </w:p>
          <w:p w:rsidR="00B6066E" w:rsidRPr="00022C6B" w:rsidRDefault="00B6066E">
            <w:pPr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sz w:val="18"/>
                <w:szCs w:val="18"/>
              </w:rPr>
              <w:t>Biuro Rzecznika czynne jest w poniedziałek w godzinach od 7.30 – 17.30 oraz od wtorku do piątku od 7.30 – 15.00</w:t>
            </w:r>
          </w:p>
        </w:tc>
      </w:tr>
      <w:tr w:rsidR="00B6066E">
        <w:tc>
          <w:tcPr>
            <w:tcW w:w="4481" w:type="dxa"/>
          </w:tcPr>
          <w:p w:rsidR="00B6066E" w:rsidRPr="00022C6B" w:rsidRDefault="00B6066E">
            <w:pPr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>10. Rzecznik Konsumentów w ramach działalności Rzecznika korzysta z pomocy innych osób. Proszę napisać TAK lub NIE.</w:t>
            </w:r>
          </w:p>
        </w:tc>
        <w:tc>
          <w:tcPr>
            <w:tcW w:w="4807" w:type="dxa"/>
          </w:tcPr>
          <w:p w:rsidR="00B6066E" w:rsidRPr="00022C6B" w:rsidRDefault="00B6066E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18"/>
              </w:rPr>
            </w:pPr>
            <w:r w:rsidRPr="00022C6B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</w:tr>
      <w:tr w:rsidR="00B6066E">
        <w:trPr>
          <w:trHeight w:val="512"/>
        </w:trPr>
        <w:tc>
          <w:tcPr>
            <w:tcW w:w="4481" w:type="dxa"/>
          </w:tcPr>
          <w:p w:rsidR="00B6066E" w:rsidRPr="00022C6B" w:rsidRDefault="00B606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22C6B">
              <w:rPr>
                <w:rFonts w:ascii="Arial" w:hAnsi="Arial" w:cs="Arial"/>
                <w:b/>
                <w:sz w:val="18"/>
                <w:szCs w:val="18"/>
              </w:rPr>
              <w:t>11. Liczba osób, która stale pomaga Rzecznikowi Konsumentów w wykonywaniu obowiązków Rzecznika (jeśli liczba nie jest stała, to wpisać średnią liczbę).</w:t>
            </w:r>
          </w:p>
        </w:tc>
        <w:tc>
          <w:tcPr>
            <w:tcW w:w="4807" w:type="dxa"/>
          </w:tcPr>
          <w:p w:rsidR="00B6066E" w:rsidRPr="00022C6B" w:rsidRDefault="00B606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22C6B">
              <w:rPr>
                <w:rFonts w:ascii="Arial" w:hAnsi="Arial" w:cs="Arial"/>
                <w:bCs/>
                <w:sz w:val="18"/>
                <w:szCs w:val="18"/>
              </w:rPr>
              <w:t>1,25 etatu</w:t>
            </w:r>
          </w:p>
        </w:tc>
      </w:tr>
    </w:tbl>
    <w:p w:rsidR="00B6066E" w:rsidRPr="00090728" w:rsidRDefault="00713E55" w:rsidP="00090728">
      <w:pPr>
        <w:pStyle w:val="Tekstpodstawowy"/>
        <w:spacing w:before="840" w:after="360"/>
        <w:jc w:val="left"/>
        <w:rPr>
          <w:rFonts w:ascii="Arial" w:hAnsi="Arial" w:cs="Arial"/>
          <w:b/>
          <w:bCs/>
        </w:rPr>
      </w:pPr>
      <w:r w:rsidRPr="00902A5D">
        <w:rPr>
          <w:rFonts w:ascii="Arial" w:hAnsi="Arial" w:cs="Arial"/>
          <w:b/>
          <w:bCs/>
        </w:rPr>
        <w:lastRenderedPageBreak/>
        <w:t>II Realizacja zadań Rzecznika Konsumentów.</w:t>
      </w:r>
    </w:p>
    <w:p w:rsidR="00B6066E" w:rsidRPr="00902A5D" w:rsidRDefault="00B6066E" w:rsidP="00437029">
      <w:pPr>
        <w:pStyle w:val="Tekstpodstawowy"/>
        <w:spacing w:before="0" w:after="360" w:line="360" w:lineRule="auto"/>
        <w:ind w:left="357"/>
        <w:jc w:val="left"/>
        <w:rPr>
          <w:rFonts w:ascii="Arial" w:hAnsi="Arial" w:cs="Arial"/>
        </w:rPr>
      </w:pPr>
      <w:r w:rsidRPr="00902A5D">
        <w:rPr>
          <w:rFonts w:ascii="Arial" w:hAnsi="Arial" w:cs="Arial"/>
          <w:b/>
          <w:bCs/>
        </w:rPr>
        <w:t>1</w:t>
      </w:r>
      <w:r w:rsidRPr="00902A5D">
        <w:rPr>
          <w:rFonts w:ascii="Arial" w:hAnsi="Arial" w:cs="Arial"/>
        </w:rPr>
        <w:t xml:space="preserve">. </w:t>
      </w:r>
      <w:r w:rsidRPr="00902A5D">
        <w:rPr>
          <w:rFonts w:ascii="Arial" w:hAnsi="Arial" w:cs="Arial"/>
          <w:b/>
          <w:bCs/>
        </w:rPr>
        <w:t>Zapewnienie bezpłatnego poradnictwa konsumenckiego i informacji prawnej w zakresie ochrony interesów konsumentów.</w:t>
      </w:r>
    </w:p>
    <w:p w:rsidR="002C0DDA" w:rsidRDefault="00B6066E" w:rsidP="00D47D21">
      <w:pPr>
        <w:pStyle w:val="Tekstpodstawowy"/>
        <w:spacing w:before="0" w:after="0" w:line="360" w:lineRule="auto"/>
        <w:ind w:firstLine="357"/>
        <w:jc w:val="left"/>
        <w:rPr>
          <w:rFonts w:ascii="Arial" w:hAnsi="Arial" w:cs="Arial"/>
        </w:rPr>
      </w:pPr>
      <w:r w:rsidRPr="00902A5D">
        <w:rPr>
          <w:rFonts w:ascii="Arial" w:hAnsi="Arial" w:cs="Arial"/>
        </w:rPr>
        <w:t xml:space="preserve"> Poradnictwo i informacja prawna należą do najważniejszych form pomocy świadczonej na rzecz konsumentów przez rzecznika. Porady udzielane są konsumentom bezpośrednio w biurze, telefonicznie i pisemnie (również drogą elektroniczną). Do biura trafiają osoby z różnymi problemami</w:t>
      </w:r>
      <w:r w:rsidR="00D75EBB">
        <w:rPr>
          <w:rFonts w:ascii="Arial" w:hAnsi="Arial" w:cs="Arial"/>
        </w:rPr>
        <w:t>,</w:t>
      </w:r>
      <w:r w:rsidRPr="00902A5D">
        <w:rPr>
          <w:rFonts w:ascii="Arial" w:hAnsi="Arial" w:cs="Arial"/>
        </w:rPr>
        <w:t xml:space="preserve"> zarówno takie, które są niezadowolone z dokonanego zakupu jak również osoby, które</w:t>
      </w:r>
      <w:r w:rsidR="00D75EBB">
        <w:rPr>
          <w:rFonts w:ascii="Arial" w:hAnsi="Arial" w:cs="Arial"/>
        </w:rPr>
        <w:t xml:space="preserve"> mają problem z rozwiązaniem </w:t>
      </w:r>
      <w:r w:rsidR="00542EFE">
        <w:rPr>
          <w:rFonts w:ascii="Arial" w:hAnsi="Arial" w:cs="Arial"/>
        </w:rPr>
        <w:t>zawartej</w:t>
      </w:r>
      <w:r w:rsidR="00D75EBB">
        <w:rPr>
          <w:rFonts w:ascii="Arial" w:hAnsi="Arial" w:cs="Arial"/>
        </w:rPr>
        <w:t xml:space="preserve"> umowy</w:t>
      </w:r>
      <w:r w:rsidRPr="00902A5D">
        <w:rPr>
          <w:rFonts w:ascii="Arial" w:hAnsi="Arial" w:cs="Arial"/>
        </w:rPr>
        <w:t>.</w:t>
      </w:r>
      <w:r w:rsidR="0010469A" w:rsidRPr="00902A5D">
        <w:rPr>
          <w:rFonts w:ascii="Arial" w:hAnsi="Arial" w:cs="Arial"/>
        </w:rPr>
        <w:t xml:space="preserve"> </w:t>
      </w:r>
      <w:r w:rsidR="004D1A0C">
        <w:rPr>
          <w:rFonts w:ascii="Arial" w:hAnsi="Arial" w:cs="Arial"/>
        </w:rPr>
        <w:t>Poradnictwo</w:t>
      </w:r>
      <w:r w:rsidR="00FC58C8">
        <w:rPr>
          <w:rFonts w:ascii="Arial" w:hAnsi="Arial" w:cs="Arial"/>
        </w:rPr>
        <w:t xml:space="preserve"> </w:t>
      </w:r>
      <w:r w:rsidR="004D1A0C">
        <w:rPr>
          <w:rFonts w:ascii="Arial" w:hAnsi="Arial" w:cs="Arial"/>
        </w:rPr>
        <w:t xml:space="preserve"> polega</w:t>
      </w:r>
      <w:r w:rsidRPr="00902A5D">
        <w:rPr>
          <w:rFonts w:ascii="Arial" w:hAnsi="Arial" w:cs="Arial"/>
        </w:rPr>
        <w:t xml:space="preserve"> na informowaniu konsumentów o</w:t>
      </w:r>
      <w:r w:rsidR="00FC58C8">
        <w:rPr>
          <w:rFonts w:ascii="Arial" w:hAnsi="Arial" w:cs="Arial"/>
        </w:rPr>
        <w:t xml:space="preserve"> ich</w:t>
      </w:r>
      <w:r w:rsidRPr="00902A5D">
        <w:rPr>
          <w:rFonts w:ascii="Arial" w:hAnsi="Arial" w:cs="Arial"/>
        </w:rPr>
        <w:t xml:space="preserve"> prawach i obowiązkach, </w:t>
      </w:r>
      <w:r w:rsidR="00D75EBB">
        <w:rPr>
          <w:rFonts w:ascii="Arial" w:hAnsi="Arial" w:cs="Arial"/>
        </w:rPr>
        <w:t xml:space="preserve">terminach składania reklamacji oraz </w:t>
      </w:r>
      <w:r w:rsidRPr="00902A5D">
        <w:rPr>
          <w:rFonts w:ascii="Arial" w:hAnsi="Arial" w:cs="Arial"/>
        </w:rPr>
        <w:t>w</w:t>
      </w:r>
      <w:r w:rsidR="00D75EBB">
        <w:rPr>
          <w:rFonts w:ascii="Arial" w:hAnsi="Arial" w:cs="Arial"/>
        </w:rPr>
        <w:t>skazywaniu działań jakie mogą</w:t>
      </w:r>
      <w:r w:rsidRPr="00902A5D">
        <w:rPr>
          <w:rFonts w:ascii="Arial" w:hAnsi="Arial" w:cs="Arial"/>
        </w:rPr>
        <w:t xml:space="preserve"> podjąć w</w:t>
      </w:r>
      <w:r w:rsidR="00D6425B" w:rsidRPr="00902A5D">
        <w:rPr>
          <w:rFonts w:ascii="Arial" w:hAnsi="Arial" w:cs="Arial"/>
        </w:rPr>
        <w:t> </w:t>
      </w:r>
      <w:r w:rsidRPr="00902A5D">
        <w:rPr>
          <w:rFonts w:ascii="Arial" w:hAnsi="Arial" w:cs="Arial"/>
        </w:rPr>
        <w:t>swoich sprawach.</w:t>
      </w:r>
      <w:r w:rsidR="00B06656" w:rsidRPr="00902A5D">
        <w:rPr>
          <w:rFonts w:ascii="Arial" w:hAnsi="Arial" w:cs="Arial"/>
        </w:rPr>
        <w:t xml:space="preserve"> </w:t>
      </w:r>
    </w:p>
    <w:p w:rsidR="00461E53" w:rsidRPr="00902A5D" w:rsidRDefault="006B337F" w:rsidP="00D47D21">
      <w:pPr>
        <w:pStyle w:val="Tekstpodstawowy"/>
        <w:spacing w:before="0" w:after="0" w:line="360" w:lineRule="auto"/>
        <w:ind w:firstLine="360"/>
        <w:jc w:val="left"/>
        <w:rPr>
          <w:rFonts w:ascii="Arial" w:hAnsi="Arial" w:cs="Arial"/>
        </w:rPr>
      </w:pPr>
      <w:r>
        <w:rPr>
          <w:rFonts w:ascii="Arial" w:hAnsi="Arial" w:cs="Arial"/>
        </w:rPr>
        <w:t>Warto nadmienić, że do rzecznika zgłaszały się osoby, które chciały</w:t>
      </w:r>
      <w:r w:rsidR="0067673B">
        <w:rPr>
          <w:rFonts w:ascii="Arial" w:hAnsi="Arial" w:cs="Arial"/>
        </w:rPr>
        <w:t xml:space="preserve"> uzyskać informację lub porady w i</w:t>
      </w:r>
      <w:r w:rsidR="00504E04">
        <w:rPr>
          <w:rFonts w:ascii="Arial" w:hAnsi="Arial" w:cs="Arial"/>
        </w:rPr>
        <w:t>nnych sprawach niż konsumenckie</w:t>
      </w:r>
      <w:r w:rsidR="0067673B">
        <w:rPr>
          <w:rFonts w:ascii="Arial" w:hAnsi="Arial" w:cs="Arial"/>
        </w:rPr>
        <w:t xml:space="preserve">. Osoby te często nie wiedziały do </w:t>
      </w:r>
      <w:r w:rsidR="00504E04">
        <w:rPr>
          <w:rFonts w:ascii="Arial" w:hAnsi="Arial" w:cs="Arial"/>
        </w:rPr>
        <w:t>kogo mają się zwrócić, dlatego r</w:t>
      </w:r>
      <w:r w:rsidR="0067673B">
        <w:rPr>
          <w:rFonts w:ascii="Arial" w:hAnsi="Arial" w:cs="Arial"/>
        </w:rPr>
        <w:t>zecznik wskazywał podmioty właściwe do udzielenia pom</w:t>
      </w:r>
      <w:r w:rsidR="00504E04">
        <w:rPr>
          <w:rFonts w:ascii="Arial" w:hAnsi="Arial" w:cs="Arial"/>
        </w:rPr>
        <w:t>ocy, porad lub informacji</w:t>
      </w:r>
      <w:r w:rsidR="0067673B">
        <w:rPr>
          <w:rFonts w:ascii="Arial" w:hAnsi="Arial" w:cs="Arial"/>
        </w:rPr>
        <w:t>.</w:t>
      </w:r>
    </w:p>
    <w:p w:rsidR="00C84230" w:rsidRPr="00D32A75" w:rsidRDefault="00B6066E" w:rsidP="00D32A75">
      <w:pPr>
        <w:pStyle w:val="Tekstpodstawowy"/>
        <w:spacing w:before="0" w:after="360" w:line="360" w:lineRule="auto"/>
        <w:ind w:firstLine="357"/>
        <w:jc w:val="left"/>
        <w:rPr>
          <w:rFonts w:ascii="Arial" w:hAnsi="Arial" w:cs="Arial"/>
        </w:rPr>
      </w:pPr>
      <w:r w:rsidRPr="00902A5D">
        <w:rPr>
          <w:rFonts w:ascii="Arial" w:hAnsi="Arial" w:cs="Arial"/>
        </w:rPr>
        <w:t xml:space="preserve"> Zakres</w:t>
      </w:r>
      <w:r w:rsidR="00AB56EB" w:rsidRPr="00902A5D">
        <w:rPr>
          <w:rFonts w:ascii="Arial" w:hAnsi="Arial" w:cs="Arial"/>
        </w:rPr>
        <w:t xml:space="preserve"> spraw</w:t>
      </w:r>
      <w:r w:rsidR="00542EFE">
        <w:rPr>
          <w:rFonts w:ascii="Arial" w:hAnsi="Arial" w:cs="Arial"/>
        </w:rPr>
        <w:t xml:space="preserve"> konsumenckich jest </w:t>
      </w:r>
      <w:r w:rsidR="00FA7A66">
        <w:rPr>
          <w:rFonts w:ascii="Arial" w:hAnsi="Arial" w:cs="Arial"/>
        </w:rPr>
        <w:t>różnorodny</w:t>
      </w:r>
      <w:r w:rsidR="00AB56EB" w:rsidRPr="00902A5D">
        <w:rPr>
          <w:rFonts w:ascii="Arial" w:hAnsi="Arial" w:cs="Arial"/>
        </w:rPr>
        <w:t xml:space="preserve"> i </w:t>
      </w:r>
      <w:r w:rsidRPr="00902A5D">
        <w:rPr>
          <w:rFonts w:ascii="Arial" w:hAnsi="Arial" w:cs="Arial"/>
        </w:rPr>
        <w:t xml:space="preserve"> dotyczy całej sfery nabywania towarów i usług. Każda porada k</w:t>
      </w:r>
      <w:r w:rsidR="00026D46">
        <w:rPr>
          <w:rFonts w:ascii="Arial" w:hAnsi="Arial" w:cs="Arial"/>
        </w:rPr>
        <w:t>ończy się zapewnieniem</w:t>
      </w:r>
      <w:r w:rsidRPr="00902A5D">
        <w:rPr>
          <w:rFonts w:ascii="Arial" w:hAnsi="Arial" w:cs="Arial"/>
        </w:rPr>
        <w:t xml:space="preserve"> pomocy rzecznika w</w:t>
      </w:r>
      <w:r w:rsidR="00026D46">
        <w:rPr>
          <w:rFonts w:ascii="Arial" w:hAnsi="Arial" w:cs="Arial"/>
        </w:rPr>
        <w:t> </w:t>
      </w:r>
      <w:r w:rsidRPr="00902A5D">
        <w:rPr>
          <w:rFonts w:ascii="Arial" w:hAnsi="Arial" w:cs="Arial"/>
        </w:rPr>
        <w:t xml:space="preserve">przypadku jakichkolwiek wątpliwości lub trudności w rozwiązywaniu problemów. </w:t>
      </w:r>
      <w:r w:rsidR="00115212">
        <w:rPr>
          <w:rFonts w:ascii="Arial" w:hAnsi="Arial" w:cs="Arial"/>
        </w:rPr>
        <w:t>Osobiste wizyty konsumentów w biurze odbywają się bez wcześniejszego umówienia spotkania, co</w:t>
      </w:r>
      <w:r w:rsidR="00542EFE">
        <w:rPr>
          <w:rFonts w:ascii="Arial" w:hAnsi="Arial" w:cs="Arial"/>
        </w:rPr>
        <w:t xml:space="preserve"> sprawia, iż dostęp do informacji, czy też porady jest znacznie szybszy</w:t>
      </w:r>
      <w:r w:rsidR="00115212">
        <w:rPr>
          <w:rFonts w:ascii="Arial" w:hAnsi="Arial" w:cs="Arial"/>
        </w:rPr>
        <w:t>.</w:t>
      </w:r>
      <w:r w:rsidR="00542EFE">
        <w:rPr>
          <w:rFonts w:ascii="Arial" w:hAnsi="Arial" w:cs="Arial"/>
        </w:rPr>
        <w:t xml:space="preserve"> W 2024</w:t>
      </w:r>
      <w:r w:rsidR="00E64BD3">
        <w:rPr>
          <w:rFonts w:ascii="Arial" w:hAnsi="Arial" w:cs="Arial"/>
        </w:rPr>
        <w:t xml:space="preserve"> roku</w:t>
      </w:r>
      <w:r w:rsidR="00115212">
        <w:rPr>
          <w:rFonts w:ascii="Arial" w:hAnsi="Arial" w:cs="Arial"/>
        </w:rPr>
        <w:t xml:space="preserve"> łącznie udzielono konsumentom </w:t>
      </w:r>
      <w:r w:rsidR="00DC16D5">
        <w:rPr>
          <w:rFonts w:ascii="Arial" w:hAnsi="Arial" w:cs="Arial"/>
        </w:rPr>
        <w:t>1642</w:t>
      </w:r>
      <w:r w:rsidR="00733B37">
        <w:rPr>
          <w:rFonts w:ascii="Arial" w:hAnsi="Arial" w:cs="Arial"/>
        </w:rPr>
        <w:t xml:space="preserve"> </w:t>
      </w:r>
      <w:r w:rsidR="002D037B" w:rsidRPr="00902A5D">
        <w:rPr>
          <w:rFonts w:ascii="Arial" w:hAnsi="Arial" w:cs="Arial"/>
        </w:rPr>
        <w:t xml:space="preserve"> porad</w:t>
      </w:r>
      <w:r w:rsidR="00B322B2">
        <w:rPr>
          <w:rFonts w:ascii="Arial" w:hAnsi="Arial" w:cs="Arial"/>
        </w:rPr>
        <w:t>, w tym 810</w:t>
      </w:r>
      <w:r w:rsidR="00115212">
        <w:rPr>
          <w:rFonts w:ascii="Arial" w:hAnsi="Arial" w:cs="Arial"/>
        </w:rPr>
        <w:t xml:space="preserve"> telefonicznych</w:t>
      </w:r>
      <w:r w:rsidR="00B322B2">
        <w:rPr>
          <w:rFonts w:ascii="Arial" w:hAnsi="Arial" w:cs="Arial"/>
        </w:rPr>
        <w:t>, 707</w:t>
      </w:r>
      <w:r w:rsidR="00115212">
        <w:rPr>
          <w:rFonts w:ascii="Arial" w:hAnsi="Arial" w:cs="Arial"/>
        </w:rPr>
        <w:t> osobistych</w:t>
      </w:r>
      <w:r w:rsidR="00B322B2">
        <w:rPr>
          <w:rFonts w:ascii="Arial" w:hAnsi="Arial" w:cs="Arial"/>
        </w:rPr>
        <w:t xml:space="preserve"> i 125 pisemnyc</w:t>
      </w:r>
      <w:r w:rsidR="00D83181">
        <w:rPr>
          <w:rFonts w:ascii="Arial" w:hAnsi="Arial" w:cs="Arial"/>
        </w:rPr>
        <w:t>h</w:t>
      </w:r>
      <w:r w:rsidR="00B322B2">
        <w:rPr>
          <w:rFonts w:ascii="Arial" w:hAnsi="Arial" w:cs="Arial"/>
        </w:rPr>
        <w:t xml:space="preserve"> </w:t>
      </w:r>
      <w:r w:rsidR="002D037B" w:rsidRPr="00902A5D">
        <w:rPr>
          <w:rFonts w:ascii="Arial" w:hAnsi="Arial" w:cs="Arial"/>
        </w:rPr>
        <w:t>.</w:t>
      </w:r>
    </w:p>
    <w:p w:rsidR="00B6066E" w:rsidRPr="00902A5D" w:rsidRDefault="00B6066E" w:rsidP="00D47D21">
      <w:pPr>
        <w:pStyle w:val="Tekstpodstawowy"/>
        <w:spacing w:before="0" w:after="360" w:line="360" w:lineRule="auto"/>
        <w:ind w:firstLine="357"/>
        <w:jc w:val="left"/>
        <w:rPr>
          <w:rFonts w:ascii="Arial" w:hAnsi="Arial" w:cs="Arial"/>
          <w:b/>
        </w:rPr>
      </w:pPr>
      <w:r w:rsidRPr="00902A5D">
        <w:rPr>
          <w:rFonts w:ascii="Arial" w:hAnsi="Arial" w:cs="Arial"/>
          <w:b/>
          <w:bCs/>
        </w:rPr>
        <w:t>2</w:t>
      </w:r>
      <w:r w:rsidRPr="00902A5D">
        <w:rPr>
          <w:rFonts w:ascii="Arial" w:hAnsi="Arial" w:cs="Arial"/>
          <w:b/>
        </w:rPr>
        <w:t>.</w:t>
      </w:r>
      <w:r w:rsidRPr="00902A5D">
        <w:rPr>
          <w:rFonts w:ascii="Arial" w:hAnsi="Arial" w:cs="Arial"/>
        </w:rPr>
        <w:t xml:space="preserve"> </w:t>
      </w:r>
      <w:r w:rsidRPr="00902A5D">
        <w:rPr>
          <w:rFonts w:ascii="Arial" w:hAnsi="Arial" w:cs="Arial"/>
          <w:b/>
          <w:bCs/>
        </w:rPr>
        <w:t>Składanie wniosków w sprawie stanowienia i zmiany przepisów prawa miejscowego w zakresie ochrony interesów konsumentów.</w:t>
      </w:r>
    </w:p>
    <w:p w:rsidR="00026D46" w:rsidRPr="007E6159" w:rsidRDefault="00DC16D5" w:rsidP="007E6159">
      <w:pPr>
        <w:pStyle w:val="Tekstpodstawowy"/>
        <w:spacing w:before="0" w:after="1200" w:line="360" w:lineRule="auto"/>
        <w:ind w:left="357" w:firstLine="346"/>
        <w:jc w:val="left"/>
        <w:rPr>
          <w:rFonts w:ascii="Arial" w:hAnsi="Arial" w:cs="Arial"/>
        </w:rPr>
      </w:pPr>
      <w:r>
        <w:rPr>
          <w:rFonts w:ascii="Arial" w:hAnsi="Arial" w:cs="Arial"/>
        </w:rPr>
        <w:t>W 2024</w:t>
      </w:r>
      <w:r w:rsidR="00C16243">
        <w:rPr>
          <w:rFonts w:ascii="Arial" w:hAnsi="Arial" w:cs="Arial"/>
        </w:rPr>
        <w:t xml:space="preserve"> roku r</w:t>
      </w:r>
      <w:r w:rsidR="00B6066E" w:rsidRPr="00902A5D">
        <w:rPr>
          <w:rFonts w:ascii="Arial" w:hAnsi="Arial" w:cs="Arial"/>
        </w:rPr>
        <w:t>zecznik nie składał wniosków w sprawie stanowienia i zmiany przepisów prawa miejscowego.</w:t>
      </w:r>
    </w:p>
    <w:p w:rsidR="00E64BD3" w:rsidRDefault="00E64BD3" w:rsidP="00437029">
      <w:pPr>
        <w:pStyle w:val="Tekstpodstawowy"/>
        <w:spacing w:before="0" w:after="360" w:line="360" w:lineRule="auto"/>
        <w:ind w:left="357"/>
        <w:jc w:val="left"/>
        <w:rPr>
          <w:rFonts w:ascii="Arial" w:hAnsi="Arial" w:cs="Arial"/>
          <w:b/>
          <w:bCs/>
        </w:rPr>
      </w:pPr>
    </w:p>
    <w:p w:rsidR="00B6066E" w:rsidRPr="00A71DC6" w:rsidRDefault="00B6066E" w:rsidP="00437029">
      <w:pPr>
        <w:pStyle w:val="Tekstpodstawowy"/>
        <w:spacing w:before="0" w:after="360" w:line="360" w:lineRule="auto"/>
        <w:ind w:left="357"/>
        <w:jc w:val="left"/>
        <w:rPr>
          <w:rFonts w:ascii="Arial" w:hAnsi="Arial" w:cs="Arial"/>
          <w:bCs/>
        </w:rPr>
      </w:pPr>
      <w:r w:rsidRPr="00902A5D">
        <w:rPr>
          <w:rFonts w:ascii="Arial" w:hAnsi="Arial" w:cs="Arial"/>
          <w:b/>
          <w:bCs/>
        </w:rPr>
        <w:lastRenderedPageBreak/>
        <w:t>3</w:t>
      </w:r>
      <w:r w:rsidRPr="00902A5D">
        <w:rPr>
          <w:rFonts w:ascii="Arial" w:hAnsi="Arial" w:cs="Arial"/>
          <w:b/>
        </w:rPr>
        <w:t xml:space="preserve">. </w:t>
      </w:r>
      <w:r w:rsidRPr="00902A5D">
        <w:rPr>
          <w:rFonts w:ascii="Arial" w:hAnsi="Arial" w:cs="Arial"/>
          <w:b/>
          <w:bCs/>
        </w:rPr>
        <w:t>Występowanie do przedsiębiorców w sprawach ochrony praw i interesów konsumentów.</w:t>
      </w:r>
    </w:p>
    <w:p w:rsidR="00375033" w:rsidRPr="00E64BD3" w:rsidRDefault="00F405C1" w:rsidP="00BD4136">
      <w:pPr>
        <w:pStyle w:val="Tekstpodstawowy3"/>
        <w:spacing w:before="360" w:after="360" w:line="360" w:lineRule="auto"/>
        <w:ind w:firstLine="360"/>
        <w:jc w:val="left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</w:rPr>
        <w:t>W okresie sprawozdawczym r</w:t>
      </w:r>
      <w:r w:rsidR="00B6066E" w:rsidRPr="00902A5D">
        <w:rPr>
          <w:rFonts w:ascii="Arial" w:hAnsi="Arial" w:cs="Arial"/>
          <w:sz w:val="24"/>
        </w:rPr>
        <w:t xml:space="preserve">zecznik </w:t>
      </w:r>
      <w:r>
        <w:rPr>
          <w:rFonts w:ascii="Arial" w:hAnsi="Arial" w:cs="Arial"/>
          <w:sz w:val="24"/>
        </w:rPr>
        <w:t>występował do przedsiębiorców</w:t>
      </w:r>
      <w:r w:rsidR="00B6066E" w:rsidRPr="00902A5D">
        <w:rPr>
          <w:rFonts w:ascii="Arial" w:hAnsi="Arial" w:cs="Arial"/>
          <w:sz w:val="24"/>
        </w:rPr>
        <w:t xml:space="preserve"> w opa</w:t>
      </w:r>
      <w:r>
        <w:rPr>
          <w:rFonts w:ascii="Arial" w:hAnsi="Arial" w:cs="Arial"/>
          <w:sz w:val="24"/>
        </w:rPr>
        <w:t>rciu o przedstawione dokumenty,</w:t>
      </w:r>
      <w:r w:rsidR="00B6066E" w:rsidRPr="00902A5D">
        <w:rPr>
          <w:rFonts w:ascii="Arial" w:hAnsi="Arial" w:cs="Arial"/>
          <w:sz w:val="24"/>
        </w:rPr>
        <w:t> oświadczen</w:t>
      </w:r>
      <w:r w:rsidR="00AE70ED">
        <w:rPr>
          <w:rFonts w:ascii="Arial" w:hAnsi="Arial" w:cs="Arial"/>
          <w:sz w:val="24"/>
        </w:rPr>
        <w:t>ia konsumenta</w:t>
      </w:r>
      <w:r>
        <w:rPr>
          <w:rFonts w:ascii="Arial" w:hAnsi="Arial" w:cs="Arial"/>
          <w:sz w:val="24"/>
        </w:rPr>
        <w:t xml:space="preserve"> i informacje złożone w</w:t>
      </w:r>
      <w:r w:rsidR="00782712">
        <w:rPr>
          <w:rFonts w:ascii="Arial" w:hAnsi="Arial" w:cs="Arial"/>
          <w:sz w:val="24"/>
        </w:rPr>
        <w:t> </w:t>
      </w:r>
      <w:r>
        <w:rPr>
          <w:rFonts w:ascii="Arial" w:hAnsi="Arial" w:cs="Arial"/>
          <w:sz w:val="24"/>
        </w:rPr>
        <w:t>zgłoszeniu</w:t>
      </w:r>
      <w:r w:rsidR="00AE70ED">
        <w:rPr>
          <w:rFonts w:ascii="Arial" w:hAnsi="Arial" w:cs="Arial"/>
          <w:sz w:val="24"/>
        </w:rPr>
        <w:t>. Należy zwrócić uwagę</w:t>
      </w:r>
      <w:r w:rsidR="001A000C">
        <w:rPr>
          <w:rFonts w:ascii="Arial" w:hAnsi="Arial" w:cs="Arial"/>
          <w:sz w:val="24"/>
        </w:rPr>
        <w:t>, że konsumenci</w:t>
      </w:r>
      <w:r>
        <w:rPr>
          <w:rFonts w:ascii="Arial" w:hAnsi="Arial" w:cs="Arial"/>
          <w:sz w:val="24"/>
        </w:rPr>
        <w:t xml:space="preserve"> zgłaszający się do rzecznika </w:t>
      </w:r>
      <w:r w:rsidR="008A6BE7">
        <w:rPr>
          <w:rFonts w:ascii="Arial" w:hAnsi="Arial" w:cs="Arial"/>
          <w:sz w:val="24"/>
        </w:rPr>
        <w:t xml:space="preserve">najczęściej </w:t>
      </w:r>
      <w:r w:rsidR="00B6066E" w:rsidRPr="00902A5D">
        <w:rPr>
          <w:rFonts w:ascii="Arial" w:hAnsi="Arial" w:cs="Arial"/>
          <w:sz w:val="24"/>
        </w:rPr>
        <w:t xml:space="preserve"> przebyli</w:t>
      </w:r>
      <w:r>
        <w:rPr>
          <w:rFonts w:ascii="Arial" w:hAnsi="Arial" w:cs="Arial"/>
          <w:sz w:val="24"/>
        </w:rPr>
        <w:t xml:space="preserve"> już</w:t>
      </w:r>
      <w:r w:rsidR="00B6066E" w:rsidRPr="00902A5D">
        <w:rPr>
          <w:rFonts w:ascii="Arial" w:hAnsi="Arial" w:cs="Arial"/>
          <w:sz w:val="24"/>
        </w:rPr>
        <w:t xml:space="preserve"> drogę postępowania reklamacyjnego</w:t>
      </w:r>
      <w:r w:rsidR="002667DE">
        <w:rPr>
          <w:rFonts w:ascii="Arial" w:hAnsi="Arial" w:cs="Arial"/>
          <w:sz w:val="24"/>
        </w:rPr>
        <w:t>,</w:t>
      </w:r>
      <w:r w:rsidR="00B6066E" w:rsidRPr="00902A5D">
        <w:rPr>
          <w:rFonts w:ascii="Arial" w:hAnsi="Arial" w:cs="Arial"/>
          <w:sz w:val="24"/>
        </w:rPr>
        <w:t xml:space="preserve"> z negatywnym skutkiem. Zatem przedsię</w:t>
      </w:r>
      <w:r>
        <w:rPr>
          <w:rFonts w:ascii="Arial" w:hAnsi="Arial" w:cs="Arial"/>
          <w:sz w:val="24"/>
        </w:rPr>
        <w:t>biorca zakwalifikował ich żądania</w:t>
      </w:r>
      <w:r w:rsidR="00B6066E" w:rsidRPr="00902A5D">
        <w:rPr>
          <w:rFonts w:ascii="Arial" w:hAnsi="Arial" w:cs="Arial"/>
          <w:sz w:val="24"/>
        </w:rPr>
        <w:t xml:space="preserve"> jako bezzasadne, dlatego też przekonanie przedsiębiorcy do zmiany stanowis</w:t>
      </w:r>
      <w:r w:rsidR="00375033" w:rsidRPr="00902A5D">
        <w:rPr>
          <w:rFonts w:ascii="Arial" w:hAnsi="Arial" w:cs="Arial"/>
          <w:sz w:val="24"/>
        </w:rPr>
        <w:t>ka jes</w:t>
      </w:r>
      <w:r w:rsidR="00F12E71">
        <w:rPr>
          <w:rFonts w:ascii="Arial" w:hAnsi="Arial" w:cs="Arial"/>
          <w:sz w:val="24"/>
        </w:rPr>
        <w:t>t</w:t>
      </w:r>
      <w:r w:rsidR="00375033" w:rsidRPr="00902A5D">
        <w:rPr>
          <w:rFonts w:ascii="Arial" w:hAnsi="Arial" w:cs="Arial"/>
          <w:sz w:val="24"/>
        </w:rPr>
        <w:t xml:space="preserve"> trudnym procesem</w:t>
      </w:r>
      <w:r w:rsidR="00AB56EB" w:rsidRPr="00902A5D">
        <w:rPr>
          <w:rFonts w:ascii="Arial" w:hAnsi="Arial" w:cs="Arial"/>
          <w:sz w:val="24"/>
        </w:rPr>
        <w:t>.</w:t>
      </w:r>
      <w:r w:rsidR="003F4587">
        <w:rPr>
          <w:rFonts w:ascii="Arial" w:hAnsi="Arial" w:cs="Arial"/>
          <w:sz w:val="24"/>
        </w:rPr>
        <w:t xml:space="preserve"> </w:t>
      </w:r>
      <w:r w:rsidR="001D26DB">
        <w:rPr>
          <w:rFonts w:ascii="Arial" w:hAnsi="Arial" w:cs="Arial"/>
          <w:sz w:val="24"/>
        </w:rPr>
        <w:t>Rzecznik k</w:t>
      </w:r>
      <w:r w:rsidR="00FC58C8">
        <w:rPr>
          <w:rFonts w:ascii="Arial" w:hAnsi="Arial" w:cs="Arial"/>
          <w:sz w:val="24"/>
        </w:rPr>
        <w:t>onsum</w:t>
      </w:r>
      <w:r w:rsidR="004C3A79">
        <w:rPr>
          <w:rFonts w:ascii="Arial" w:hAnsi="Arial" w:cs="Arial"/>
          <w:sz w:val="24"/>
        </w:rPr>
        <w:t>entów</w:t>
      </w:r>
      <w:r w:rsidR="002667DE">
        <w:rPr>
          <w:rFonts w:ascii="Arial" w:hAnsi="Arial" w:cs="Arial"/>
          <w:sz w:val="24"/>
        </w:rPr>
        <w:t>,</w:t>
      </w:r>
      <w:r w:rsidR="004C3A79">
        <w:rPr>
          <w:rFonts w:ascii="Arial" w:hAnsi="Arial" w:cs="Arial"/>
          <w:sz w:val="24"/>
        </w:rPr>
        <w:t xml:space="preserve"> mając uprawnienie do wystę</w:t>
      </w:r>
      <w:r w:rsidR="001D26DB">
        <w:rPr>
          <w:rFonts w:ascii="Arial" w:hAnsi="Arial" w:cs="Arial"/>
          <w:sz w:val="24"/>
        </w:rPr>
        <w:t>powania do przedsiębiorcy</w:t>
      </w:r>
      <w:r w:rsidR="002667DE">
        <w:rPr>
          <w:rFonts w:ascii="Arial" w:hAnsi="Arial" w:cs="Arial"/>
          <w:sz w:val="24"/>
        </w:rPr>
        <w:t>,</w:t>
      </w:r>
      <w:r w:rsidR="00FC58C8">
        <w:rPr>
          <w:rFonts w:ascii="Arial" w:hAnsi="Arial" w:cs="Arial"/>
          <w:sz w:val="24"/>
        </w:rPr>
        <w:t xml:space="preserve"> może wskazać naruszenie prawa</w:t>
      </w:r>
      <w:r w:rsidR="002667DE">
        <w:rPr>
          <w:rFonts w:ascii="Arial" w:hAnsi="Arial" w:cs="Arial"/>
          <w:sz w:val="24"/>
        </w:rPr>
        <w:t>,</w:t>
      </w:r>
      <w:r w:rsidR="00FC58C8">
        <w:rPr>
          <w:rFonts w:ascii="Arial" w:hAnsi="Arial" w:cs="Arial"/>
          <w:sz w:val="24"/>
        </w:rPr>
        <w:t xml:space="preserve"> </w:t>
      </w:r>
      <w:r w:rsidR="004C3A79">
        <w:rPr>
          <w:rFonts w:ascii="Arial" w:hAnsi="Arial" w:cs="Arial"/>
          <w:sz w:val="24"/>
        </w:rPr>
        <w:t>bądź interes</w:t>
      </w:r>
      <w:r w:rsidR="001D26DB">
        <w:rPr>
          <w:rFonts w:ascii="Arial" w:hAnsi="Arial" w:cs="Arial"/>
          <w:sz w:val="24"/>
        </w:rPr>
        <w:t>u</w:t>
      </w:r>
      <w:r w:rsidR="004C3A79">
        <w:rPr>
          <w:rFonts w:ascii="Arial" w:hAnsi="Arial" w:cs="Arial"/>
          <w:sz w:val="24"/>
        </w:rPr>
        <w:t xml:space="preserve"> konsument</w:t>
      </w:r>
      <w:r w:rsidR="001D26DB">
        <w:rPr>
          <w:rFonts w:ascii="Arial" w:hAnsi="Arial" w:cs="Arial"/>
          <w:sz w:val="24"/>
        </w:rPr>
        <w:t>a</w:t>
      </w:r>
      <w:r w:rsidR="004C3A79">
        <w:rPr>
          <w:rFonts w:ascii="Arial" w:hAnsi="Arial" w:cs="Arial"/>
          <w:sz w:val="24"/>
        </w:rPr>
        <w:t xml:space="preserve">. Korzystając z tego uprawnienia, informuje przedsiębiorcę o naruszeniach. Przedsiębiorca natomiast ma obowiązek udzielić informacji, wyjaśnień, a także ustosunkować się do uwag i opinii. Takie postępowanie często kończy się </w:t>
      </w:r>
      <w:r w:rsidR="001D26DB">
        <w:rPr>
          <w:rFonts w:ascii="Arial" w:hAnsi="Arial" w:cs="Arial"/>
          <w:sz w:val="24"/>
        </w:rPr>
        <w:t>dobrowolnym rozwiązaniem</w:t>
      </w:r>
      <w:r w:rsidR="004C3A79">
        <w:rPr>
          <w:rFonts w:ascii="Arial" w:hAnsi="Arial" w:cs="Arial"/>
          <w:sz w:val="24"/>
        </w:rPr>
        <w:t xml:space="preserve"> </w:t>
      </w:r>
      <w:r w:rsidR="00704974">
        <w:rPr>
          <w:rFonts w:ascii="Arial" w:hAnsi="Arial" w:cs="Arial"/>
          <w:sz w:val="24"/>
        </w:rPr>
        <w:t>sporu</w:t>
      </w:r>
      <w:r w:rsidR="004C3A79">
        <w:rPr>
          <w:rFonts w:ascii="Arial" w:hAnsi="Arial" w:cs="Arial"/>
          <w:sz w:val="24"/>
        </w:rPr>
        <w:t xml:space="preserve">. </w:t>
      </w:r>
      <w:r w:rsidR="00390F73" w:rsidRPr="00902A5D">
        <w:rPr>
          <w:rFonts w:ascii="Arial" w:hAnsi="Arial" w:cs="Arial"/>
          <w:sz w:val="24"/>
        </w:rPr>
        <w:t>W</w:t>
      </w:r>
      <w:r w:rsidR="00DC16D5">
        <w:rPr>
          <w:rFonts w:ascii="Arial" w:hAnsi="Arial" w:cs="Arial"/>
          <w:sz w:val="24"/>
        </w:rPr>
        <w:t xml:space="preserve"> 2024</w:t>
      </w:r>
      <w:r w:rsidR="00390F73">
        <w:rPr>
          <w:rFonts w:ascii="Arial" w:hAnsi="Arial" w:cs="Arial"/>
          <w:sz w:val="24"/>
        </w:rPr>
        <w:t xml:space="preserve"> r.</w:t>
      </w:r>
      <w:r w:rsidR="002667DE">
        <w:rPr>
          <w:rFonts w:ascii="Arial" w:hAnsi="Arial" w:cs="Arial"/>
          <w:sz w:val="24"/>
        </w:rPr>
        <w:t>,</w:t>
      </w:r>
      <w:r w:rsidR="00390F73">
        <w:rPr>
          <w:rFonts w:ascii="Arial" w:hAnsi="Arial" w:cs="Arial"/>
          <w:sz w:val="24"/>
        </w:rPr>
        <w:t xml:space="preserve"> r</w:t>
      </w:r>
      <w:r w:rsidR="00390F73" w:rsidRPr="00902A5D">
        <w:rPr>
          <w:rFonts w:ascii="Arial" w:hAnsi="Arial" w:cs="Arial"/>
          <w:sz w:val="24"/>
        </w:rPr>
        <w:t>zecznik występował do przedsiębiorc</w:t>
      </w:r>
      <w:r w:rsidR="00DC16D5">
        <w:rPr>
          <w:rFonts w:ascii="Arial" w:hAnsi="Arial" w:cs="Arial"/>
          <w:sz w:val="24"/>
        </w:rPr>
        <w:t>ów w 232</w:t>
      </w:r>
      <w:r w:rsidR="00390F73" w:rsidRPr="00902A5D">
        <w:rPr>
          <w:rFonts w:ascii="Arial" w:hAnsi="Arial" w:cs="Arial"/>
          <w:sz w:val="24"/>
        </w:rPr>
        <w:t xml:space="preserve"> sprawach</w:t>
      </w:r>
      <w:r w:rsidR="00FA063E">
        <w:rPr>
          <w:rFonts w:ascii="Arial" w:hAnsi="Arial" w:cs="Arial"/>
          <w:sz w:val="24"/>
        </w:rPr>
        <w:t xml:space="preserve"> w który</w:t>
      </w:r>
      <w:r w:rsidR="004C3F23">
        <w:rPr>
          <w:rFonts w:ascii="Arial" w:hAnsi="Arial" w:cs="Arial"/>
          <w:sz w:val="24"/>
        </w:rPr>
        <w:t>ch łączna wartość sporu wyniosła</w:t>
      </w:r>
      <w:r w:rsidR="00FA063E">
        <w:rPr>
          <w:rFonts w:ascii="Arial" w:hAnsi="Arial" w:cs="Arial"/>
          <w:sz w:val="24"/>
        </w:rPr>
        <w:t xml:space="preserve"> szacunkowo 92058,00 zł.</w:t>
      </w:r>
      <w:r w:rsidR="00390F73">
        <w:rPr>
          <w:rFonts w:ascii="Arial" w:hAnsi="Arial" w:cs="Arial"/>
          <w:sz w:val="24"/>
        </w:rPr>
        <w:t xml:space="preserve"> </w:t>
      </w:r>
      <w:r w:rsidR="00CB17CA">
        <w:rPr>
          <w:rFonts w:ascii="Arial" w:hAnsi="Arial" w:cs="Arial"/>
          <w:sz w:val="24"/>
        </w:rPr>
        <w:t>Wpływające sprawy są</w:t>
      </w:r>
      <w:r w:rsidR="00733B37">
        <w:rPr>
          <w:rFonts w:ascii="Arial" w:hAnsi="Arial" w:cs="Arial"/>
          <w:sz w:val="24"/>
        </w:rPr>
        <w:t xml:space="preserve"> wnikliwie</w:t>
      </w:r>
      <w:r w:rsidR="002667DE">
        <w:rPr>
          <w:rFonts w:ascii="Arial" w:hAnsi="Arial" w:cs="Arial"/>
          <w:sz w:val="24"/>
        </w:rPr>
        <w:t xml:space="preserve"> analizowane</w:t>
      </w:r>
      <w:r w:rsidR="00733B37">
        <w:rPr>
          <w:rFonts w:ascii="Arial" w:hAnsi="Arial" w:cs="Arial"/>
          <w:sz w:val="24"/>
        </w:rPr>
        <w:t>, aż do wyczerpania ws</w:t>
      </w:r>
      <w:r w:rsidR="002667DE">
        <w:rPr>
          <w:rFonts w:ascii="Arial" w:hAnsi="Arial" w:cs="Arial"/>
          <w:sz w:val="24"/>
        </w:rPr>
        <w:t xml:space="preserve">zystkich argumentów. </w:t>
      </w:r>
      <w:r w:rsidR="00BD4136">
        <w:rPr>
          <w:rFonts w:ascii="Arial" w:hAnsi="Arial" w:cs="Arial"/>
          <w:sz w:val="24"/>
        </w:rPr>
        <w:t>Należy nadm</w:t>
      </w:r>
      <w:r w:rsidR="0009383B">
        <w:rPr>
          <w:rFonts w:ascii="Arial" w:hAnsi="Arial" w:cs="Arial"/>
          <w:sz w:val="24"/>
        </w:rPr>
        <w:t>ienić, iż</w:t>
      </w:r>
      <w:r w:rsidR="00BD4136">
        <w:rPr>
          <w:rFonts w:ascii="Arial" w:hAnsi="Arial" w:cs="Arial"/>
          <w:sz w:val="24"/>
        </w:rPr>
        <w:t xml:space="preserve"> sprawy</w:t>
      </w:r>
      <w:r w:rsidR="0009383B">
        <w:rPr>
          <w:rFonts w:ascii="Arial" w:hAnsi="Arial" w:cs="Arial"/>
          <w:sz w:val="24"/>
        </w:rPr>
        <w:t xml:space="preserve"> te</w:t>
      </w:r>
      <w:r w:rsidR="00CF2350">
        <w:rPr>
          <w:rFonts w:ascii="Arial" w:hAnsi="Arial" w:cs="Arial"/>
          <w:sz w:val="24"/>
        </w:rPr>
        <w:t xml:space="preserve"> są coraz bardziej </w:t>
      </w:r>
      <w:r w:rsidR="00BD4136">
        <w:rPr>
          <w:rFonts w:ascii="Arial" w:hAnsi="Arial" w:cs="Arial"/>
          <w:sz w:val="24"/>
        </w:rPr>
        <w:t>skomplikowane</w:t>
      </w:r>
      <w:r w:rsidR="00E64BD3">
        <w:rPr>
          <w:rFonts w:ascii="Arial" w:hAnsi="Arial" w:cs="Arial"/>
          <w:sz w:val="24"/>
        </w:rPr>
        <w:t xml:space="preserve">, </w:t>
      </w:r>
      <w:r w:rsidR="00E64BD3" w:rsidRPr="00E64BD3">
        <w:rPr>
          <w:rFonts w:ascii="Arial" w:hAnsi="Arial" w:cs="Arial"/>
          <w:color w:val="000000" w:themeColor="text1"/>
          <w:sz w:val="24"/>
          <w:szCs w:val="24"/>
        </w:rPr>
        <w:t>w</w:t>
      </w:r>
      <w:r w:rsidR="0014420A" w:rsidRPr="00E64BD3">
        <w:rPr>
          <w:rFonts w:ascii="Arial" w:hAnsi="Arial" w:cs="Arial"/>
          <w:color w:val="000000" w:themeColor="text1"/>
          <w:sz w:val="24"/>
          <w:szCs w:val="24"/>
        </w:rPr>
        <w:t>ymagają większego zaangażowania pracown</w:t>
      </w:r>
      <w:r w:rsidR="002667DE">
        <w:rPr>
          <w:rFonts w:ascii="Arial" w:hAnsi="Arial" w:cs="Arial"/>
          <w:color w:val="000000" w:themeColor="text1"/>
          <w:sz w:val="24"/>
          <w:szCs w:val="24"/>
        </w:rPr>
        <w:t>ików biura rzecznika w ustaleniu</w:t>
      </w:r>
      <w:r w:rsidR="0014420A" w:rsidRPr="00E64BD3">
        <w:rPr>
          <w:rFonts w:ascii="Arial" w:hAnsi="Arial" w:cs="Arial"/>
          <w:color w:val="000000" w:themeColor="text1"/>
          <w:sz w:val="24"/>
          <w:szCs w:val="24"/>
        </w:rPr>
        <w:t xml:space="preserve"> stanu faktycznego sprawy.</w:t>
      </w:r>
    </w:p>
    <w:p w:rsidR="002E4FE1" w:rsidRDefault="00BD4136" w:rsidP="00CB17CA">
      <w:pPr>
        <w:pStyle w:val="Tekstpodstawowy3"/>
        <w:spacing w:line="360" w:lineRule="auto"/>
        <w:ind w:firstLine="360"/>
        <w:jc w:val="left"/>
      </w:pPr>
      <w:r>
        <w:rPr>
          <w:rFonts w:ascii="Arial" w:hAnsi="Arial" w:cs="Arial"/>
          <w:sz w:val="24"/>
        </w:rPr>
        <w:t>W dalszym ciągu  z</w:t>
      </w:r>
      <w:r w:rsidR="00B9777E">
        <w:rPr>
          <w:rFonts w:ascii="Arial" w:hAnsi="Arial" w:cs="Arial"/>
          <w:sz w:val="24"/>
        </w:rPr>
        <w:t>ainteresowaniem cieszyły się po</w:t>
      </w:r>
      <w:r w:rsidR="00CB17CA">
        <w:rPr>
          <w:rFonts w:ascii="Arial" w:hAnsi="Arial" w:cs="Arial"/>
          <w:sz w:val="24"/>
        </w:rPr>
        <w:t xml:space="preserve">kazy. </w:t>
      </w:r>
      <w:r w:rsidR="0009383B">
        <w:rPr>
          <w:rFonts w:ascii="Arial" w:hAnsi="Arial" w:cs="Arial"/>
          <w:sz w:val="24"/>
          <w:szCs w:val="24"/>
        </w:rPr>
        <w:t>Pomimo zmian</w:t>
      </w:r>
      <w:r w:rsidR="0071001A" w:rsidRPr="0071001A">
        <w:rPr>
          <w:rFonts w:ascii="Arial" w:hAnsi="Arial" w:cs="Arial"/>
          <w:sz w:val="24"/>
          <w:szCs w:val="24"/>
        </w:rPr>
        <w:t xml:space="preserve"> przepisów us</w:t>
      </w:r>
      <w:r w:rsidR="0071001A">
        <w:rPr>
          <w:rFonts w:ascii="Arial" w:hAnsi="Arial" w:cs="Arial"/>
          <w:sz w:val="24"/>
          <w:szCs w:val="24"/>
        </w:rPr>
        <w:t>tawy o prawach konsumenta</w:t>
      </w:r>
      <w:r w:rsidR="00AD0527">
        <w:rPr>
          <w:rFonts w:ascii="Arial" w:hAnsi="Arial" w:cs="Arial"/>
          <w:sz w:val="24"/>
          <w:szCs w:val="24"/>
        </w:rPr>
        <w:t>,</w:t>
      </w:r>
      <w:r w:rsidR="0071001A">
        <w:rPr>
          <w:rFonts w:ascii="Arial" w:hAnsi="Arial" w:cs="Arial"/>
          <w:sz w:val="24"/>
          <w:szCs w:val="24"/>
        </w:rPr>
        <w:t xml:space="preserve"> zdarzyły</w:t>
      </w:r>
      <w:r w:rsidR="0071001A" w:rsidRPr="0071001A">
        <w:rPr>
          <w:rFonts w:ascii="Arial" w:hAnsi="Arial" w:cs="Arial"/>
          <w:sz w:val="24"/>
          <w:szCs w:val="24"/>
        </w:rPr>
        <w:t xml:space="preserve"> się</w:t>
      </w:r>
      <w:r w:rsidR="0071001A">
        <w:rPr>
          <w:rFonts w:ascii="Arial" w:hAnsi="Arial" w:cs="Arial"/>
          <w:sz w:val="24"/>
          <w:szCs w:val="24"/>
        </w:rPr>
        <w:t xml:space="preserve"> sytuacje, że przedsiębiorcy pobierali</w:t>
      </w:r>
      <w:r w:rsidR="0071001A" w:rsidRPr="0071001A">
        <w:rPr>
          <w:rFonts w:ascii="Arial" w:hAnsi="Arial" w:cs="Arial"/>
          <w:sz w:val="24"/>
          <w:szCs w:val="24"/>
        </w:rPr>
        <w:t xml:space="preserve"> płatności od konsumentów przed </w:t>
      </w:r>
      <w:r w:rsidR="0071001A">
        <w:rPr>
          <w:rFonts w:ascii="Arial" w:hAnsi="Arial" w:cs="Arial"/>
          <w:sz w:val="24"/>
          <w:szCs w:val="24"/>
        </w:rPr>
        <w:t>upływem terminu, wskazanym w</w:t>
      </w:r>
      <w:r w:rsidR="001A000C">
        <w:rPr>
          <w:rFonts w:ascii="Arial" w:hAnsi="Arial" w:cs="Arial"/>
          <w:sz w:val="24"/>
          <w:szCs w:val="24"/>
        </w:rPr>
        <w:t xml:space="preserve"> ustawie, gdy umowa została</w:t>
      </w:r>
      <w:r w:rsidR="0071001A" w:rsidRPr="0071001A">
        <w:rPr>
          <w:rFonts w:ascii="Arial" w:hAnsi="Arial" w:cs="Arial"/>
          <w:sz w:val="24"/>
          <w:szCs w:val="24"/>
        </w:rPr>
        <w:t xml:space="preserve"> zawarta na pokazie zorga</w:t>
      </w:r>
      <w:r w:rsidR="0071001A">
        <w:rPr>
          <w:rFonts w:ascii="Arial" w:hAnsi="Arial" w:cs="Arial"/>
          <w:sz w:val="24"/>
          <w:szCs w:val="24"/>
        </w:rPr>
        <w:t>nizowanym przez przedsiębiorcę. Konsumenci wraz z</w:t>
      </w:r>
      <w:r w:rsidR="00B26724">
        <w:rPr>
          <w:rFonts w:ascii="Arial" w:hAnsi="Arial" w:cs="Arial"/>
          <w:sz w:val="24"/>
          <w:szCs w:val="24"/>
        </w:rPr>
        <w:t> </w:t>
      </w:r>
      <w:r w:rsidR="0071001A">
        <w:rPr>
          <w:rFonts w:ascii="Arial" w:hAnsi="Arial" w:cs="Arial"/>
          <w:sz w:val="24"/>
          <w:szCs w:val="24"/>
        </w:rPr>
        <w:t>umową otrzymywali</w:t>
      </w:r>
      <w:r w:rsidR="0071001A" w:rsidRPr="0071001A">
        <w:rPr>
          <w:rFonts w:ascii="Arial" w:hAnsi="Arial" w:cs="Arial"/>
          <w:sz w:val="24"/>
          <w:szCs w:val="24"/>
        </w:rPr>
        <w:t xml:space="preserve"> do podpisu oświadczenie, że umowa została zawarta w</w:t>
      </w:r>
      <w:r w:rsidR="00B26724">
        <w:rPr>
          <w:rFonts w:ascii="Arial" w:hAnsi="Arial" w:cs="Arial"/>
          <w:sz w:val="24"/>
          <w:szCs w:val="24"/>
        </w:rPr>
        <w:t> </w:t>
      </w:r>
      <w:r w:rsidR="0071001A" w:rsidRPr="0071001A">
        <w:rPr>
          <w:rFonts w:ascii="Arial" w:hAnsi="Arial" w:cs="Arial"/>
          <w:sz w:val="24"/>
          <w:szCs w:val="24"/>
        </w:rPr>
        <w:t>związku z pokazem zorganizowanym w mieszkaniu konsumenta na jego wyraźne zaproszenie.</w:t>
      </w:r>
      <w:r w:rsidR="0009383B">
        <w:rPr>
          <w:rFonts w:ascii="Arial" w:hAnsi="Arial" w:cs="Arial"/>
          <w:sz w:val="24"/>
          <w:szCs w:val="24"/>
        </w:rPr>
        <w:t xml:space="preserve"> Ofiarą tego rodzaju działań były w szczególności osoby starsze.</w:t>
      </w:r>
      <w:r w:rsidR="0071001A" w:rsidRPr="0071001A">
        <w:rPr>
          <w:rFonts w:ascii="Arial" w:hAnsi="Arial" w:cs="Arial"/>
          <w:sz w:val="24"/>
          <w:szCs w:val="24"/>
        </w:rPr>
        <w:t xml:space="preserve"> </w:t>
      </w:r>
      <w:r w:rsidR="001D1B9A">
        <w:rPr>
          <w:rFonts w:ascii="Arial" w:hAnsi="Arial" w:cs="Arial"/>
          <w:sz w:val="24"/>
        </w:rPr>
        <w:t>Rzecznik k</w:t>
      </w:r>
      <w:r w:rsidR="001D1B9A" w:rsidRPr="00D47D21">
        <w:rPr>
          <w:rFonts w:ascii="Arial" w:hAnsi="Arial" w:cs="Arial"/>
          <w:sz w:val="24"/>
        </w:rPr>
        <w:t>onsumentów na bieżąco reagował na sygnały otrzymywane od konsumentó</w:t>
      </w:r>
      <w:r w:rsidR="001D1B9A">
        <w:rPr>
          <w:rFonts w:ascii="Arial" w:hAnsi="Arial" w:cs="Arial"/>
          <w:sz w:val="24"/>
        </w:rPr>
        <w:t>w dotyczące</w:t>
      </w:r>
      <w:r w:rsidR="001D1B9A" w:rsidRPr="00D47D21">
        <w:rPr>
          <w:rFonts w:ascii="Arial" w:hAnsi="Arial" w:cs="Arial"/>
          <w:sz w:val="24"/>
        </w:rPr>
        <w:t xml:space="preserve"> organizowanych pokazów</w:t>
      </w:r>
      <w:r w:rsidR="001D1B9A">
        <w:rPr>
          <w:rFonts w:ascii="Arial" w:hAnsi="Arial" w:cs="Arial"/>
          <w:sz w:val="24"/>
        </w:rPr>
        <w:t>.</w:t>
      </w:r>
      <w:r w:rsidR="001D1B9A" w:rsidRPr="00D47D21">
        <w:rPr>
          <w:rFonts w:ascii="Arial" w:hAnsi="Arial" w:cs="Arial"/>
          <w:sz w:val="24"/>
        </w:rPr>
        <w:t xml:space="preserve"> </w:t>
      </w:r>
      <w:r w:rsidR="001D1B9A">
        <w:rPr>
          <w:rFonts w:ascii="Arial" w:hAnsi="Arial" w:cs="Arial"/>
          <w:sz w:val="24"/>
        </w:rPr>
        <w:t>W</w:t>
      </w:r>
      <w:r w:rsidR="001D1B9A" w:rsidRPr="00D47D21">
        <w:rPr>
          <w:rFonts w:ascii="Arial" w:hAnsi="Arial" w:cs="Arial"/>
          <w:sz w:val="24"/>
        </w:rPr>
        <w:t>ystępował pisemnie do przedsiębiorców wynajmujących pomieszczenia na pokazy na terenie miasta Bytomia i przekazywał mate</w:t>
      </w:r>
      <w:r w:rsidR="001D1B9A">
        <w:rPr>
          <w:rFonts w:ascii="Arial" w:hAnsi="Arial" w:cs="Arial"/>
          <w:sz w:val="24"/>
        </w:rPr>
        <w:t>riały informacyjne np.</w:t>
      </w:r>
      <w:r w:rsidR="001D1B9A" w:rsidRPr="00D47D21">
        <w:rPr>
          <w:rFonts w:ascii="Arial" w:hAnsi="Arial" w:cs="Arial"/>
          <w:sz w:val="24"/>
        </w:rPr>
        <w:t xml:space="preserve"> „Poznaj swojego kontrahenta”</w:t>
      </w:r>
      <w:r w:rsidR="001D1B9A">
        <w:rPr>
          <w:rFonts w:ascii="Arial" w:hAnsi="Arial" w:cs="Arial"/>
          <w:sz w:val="24"/>
        </w:rPr>
        <w:t xml:space="preserve"> oraz informował o zmianie stanu prawnego</w:t>
      </w:r>
      <w:r w:rsidR="001D1B9A" w:rsidRPr="00D47D21">
        <w:rPr>
          <w:rFonts w:ascii="Arial" w:hAnsi="Arial" w:cs="Arial"/>
          <w:sz w:val="24"/>
        </w:rPr>
        <w:t>.</w:t>
      </w:r>
    </w:p>
    <w:p w:rsidR="001E294D" w:rsidRDefault="00B9777E" w:rsidP="0001231A">
      <w:pPr>
        <w:pStyle w:val="Tekstpodstawowy3"/>
        <w:spacing w:line="360" w:lineRule="auto"/>
        <w:ind w:firstLine="36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B9777E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rzecznika zgła</w:t>
      </w:r>
      <w:r w:rsidR="000E54E7">
        <w:rPr>
          <w:rFonts w:ascii="Arial" w:hAnsi="Arial" w:cs="Arial"/>
          <w:sz w:val="24"/>
          <w:szCs w:val="24"/>
        </w:rPr>
        <w:t>szali się konsumenci w zakresie</w:t>
      </w:r>
      <w:r w:rsidRPr="00B9777E">
        <w:rPr>
          <w:rFonts w:ascii="Arial" w:hAnsi="Arial" w:cs="Arial"/>
          <w:sz w:val="24"/>
          <w:szCs w:val="24"/>
        </w:rPr>
        <w:t xml:space="preserve"> usług telekomunikacyjnych.</w:t>
      </w:r>
      <w:r>
        <w:rPr>
          <w:rFonts w:ascii="Arial" w:hAnsi="Arial" w:cs="Arial"/>
          <w:sz w:val="24"/>
          <w:szCs w:val="24"/>
        </w:rPr>
        <w:t xml:space="preserve"> </w:t>
      </w:r>
      <w:r w:rsidR="00704974">
        <w:rPr>
          <w:rFonts w:ascii="Arial" w:hAnsi="Arial" w:cs="Arial"/>
          <w:sz w:val="24"/>
          <w:szCs w:val="24"/>
        </w:rPr>
        <w:t>Konsumenci wskazywali</w:t>
      </w:r>
      <w:r w:rsidR="00A76481">
        <w:rPr>
          <w:rFonts w:ascii="Arial" w:hAnsi="Arial" w:cs="Arial"/>
          <w:sz w:val="24"/>
          <w:szCs w:val="24"/>
        </w:rPr>
        <w:t>, że</w:t>
      </w:r>
      <w:r w:rsidR="00025B81">
        <w:rPr>
          <w:rFonts w:ascii="Arial" w:hAnsi="Arial" w:cs="Arial"/>
          <w:sz w:val="24"/>
          <w:szCs w:val="24"/>
        </w:rPr>
        <w:t xml:space="preserve"> umowy, które</w:t>
      </w:r>
      <w:r w:rsidRPr="00B9777E">
        <w:rPr>
          <w:rFonts w:ascii="Arial" w:hAnsi="Arial" w:cs="Arial"/>
          <w:sz w:val="24"/>
          <w:szCs w:val="24"/>
        </w:rPr>
        <w:t xml:space="preserve"> podpisali</w:t>
      </w:r>
      <w:r>
        <w:rPr>
          <w:rFonts w:ascii="Arial" w:hAnsi="Arial" w:cs="Arial"/>
          <w:sz w:val="24"/>
          <w:szCs w:val="24"/>
        </w:rPr>
        <w:t xml:space="preserve"> na table</w:t>
      </w:r>
      <w:r w:rsidR="00A76481">
        <w:rPr>
          <w:rFonts w:ascii="Arial" w:hAnsi="Arial" w:cs="Arial"/>
          <w:sz w:val="24"/>
          <w:szCs w:val="24"/>
        </w:rPr>
        <w:t>cie</w:t>
      </w:r>
      <w:r w:rsidR="00DC1C0E">
        <w:rPr>
          <w:rFonts w:ascii="Arial" w:hAnsi="Arial" w:cs="Arial"/>
          <w:sz w:val="24"/>
          <w:szCs w:val="24"/>
        </w:rPr>
        <w:t xml:space="preserve"> w salonach </w:t>
      </w:r>
      <w:r w:rsidR="00DC1C0E">
        <w:rPr>
          <w:rFonts w:ascii="Arial" w:hAnsi="Arial" w:cs="Arial"/>
          <w:sz w:val="24"/>
          <w:szCs w:val="24"/>
        </w:rPr>
        <w:lastRenderedPageBreak/>
        <w:t>operatorów</w:t>
      </w:r>
      <w:r>
        <w:rPr>
          <w:rFonts w:ascii="Arial" w:hAnsi="Arial" w:cs="Arial"/>
          <w:sz w:val="24"/>
          <w:szCs w:val="24"/>
        </w:rPr>
        <w:t xml:space="preserve"> nie był</w:t>
      </w:r>
      <w:r w:rsidR="00A76481">
        <w:rPr>
          <w:rFonts w:ascii="Arial" w:hAnsi="Arial" w:cs="Arial"/>
          <w:sz w:val="24"/>
          <w:szCs w:val="24"/>
        </w:rPr>
        <w:t>y</w:t>
      </w:r>
      <w:r w:rsidR="0001231A">
        <w:rPr>
          <w:rFonts w:ascii="Arial" w:hAnsi="Arial" w:cs="Arial"/>
          <w:sz w:val="24"/>
          <w:szCs w:val="24"/>
        </w:rPr>
        <w:t xml:space="preserve"> im przekazywane</w:t>
      </w:r>
      <w:r>
        <w:rPr>
          <w:rFonts w:ascii="Arial" w:hAnsi="Arial" w:cs="Arial"/>
          <w:sz w:val="24"/>
          <w:szCs w:val="24"/>
        </w:rPr>
        <w:t>, bądź</w:t>
      </w:r>
      <w:r w:rsidR="00A76481">
        <w:rPr>
          <w:rFonts w:ascii="Arial" w:hAnsi="Arial" w:cs="Arial"/>
          <w:sz w:val="24"/>
          <w:szCs w:val="24"/>
        </w:rPr>
        <w:t xml:space="preserve"> t</w:t>
      </w:r>
      <w:r w:rsidR="0001231A">
        <w:rPr>
          <w:rFonts w:ascii="Arial" w:hAnsi="Arial" w:cs="Arial"/>
          <w:sz w:val="24"/>
          <w:szCs w:val="24"/>
        </w:rPr>
        <w:t>r</w:t>
      </w:r>
      <w:r w:rsidR="00A76481">
        <w:rPr>
          <w:rFonts w:ascii="Arial" w:hAnsi="Arial" w:cs="Arial"/>
          <w:sz w:val="24"/>
          <w:szCs w:val="24"/>
        </w:rPr>
        <w:t>eść</w:t>
      </w:r>
      <w:r w:rsidR="001E294D">
        <w:rPr>
          <w:rFonts w:ascii="Arial" w:hAnsi="Arial" w:cs="Arial"/>
          <w:sz w:val="24"/>
          <w:szCs w:val="24"/>
        </w:rPr>
        <w:t xml:space="preserve"> była</w:t>
      </w:r>
      <w:r w:rsidRPr="00B9777E">
        <w:rPr>
          <w:rFonts w:ascii="Arial" w:hAnsi="Arial" w:cs="Arial"/>
          <w:sz w:val="24"/>
          <w:szCs w:val="24"/>
        </w:rPr>
        <w:t xml:space="preserve"> inna niż uzgodniona z</w:t>
      </w:r>
      <w:r w:rsidR="00535226">
        <w:rPr>
          <w:rFonts w:ascii="Arial" w:hAnsi="Arial" w:cs="Arial"/>
          <w:sz w:val="24"/>
          <w:szCs w:val="24"/>
        </w:rPr>
        <w:t> </w:t>
      </w:r>
      <w:r w:rsidRPr="00B9777E">
        <w:rPr>
          <w:rFonts w:ascii="Arial" w:hAnsi="Arial" w:cs="Arial"/>
          <w:sz w:val="24"/>
          <w:szCs w:val="24"/>
        </w:rPr>
        <w:t>pr</w:t>
      </w:r>
      <w:r>
        <w:rPr>
          <w:rFonts w:ascii="Arial" w:hAnsi="Arial" w:cs="Arial"/>
          <w:sz w:val="24"/>
          <w:szCs w:val="24"/>
        </w:rPr>
        <w:t>zedstawicielem dostawcy usług. Niemniej jednak</w:t>
      </w:r>
      <w:r w:rsidR="004C3F2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po wystąpieniu </w:t>
      </w:r>
      <w:r w:rsidR="0001231A">
        <w:rPr>
          <w:rFonts w:ascii="Arial" w:hAnsi="Arial" w:cs="Arial"/>
          <w:sz w:val="24"/>
          <w:szCs w:val="24"/>
        </w:rPr>
        <w:t>rzecznika wiele spraw zakończyło</w:t>
      </w:r>
      <w:r>
        <w:rPr>
          <w:rFonts w:ascii="Arial" w:hAnsi="Arial" w:cs="Arial"/>
          <w:sz w:val="24"/>
          <w:szCs w:val="24"/>
        </w:rPr>
        <w:t xml:space="preserve"> się pozytywnie.</w:t>
      </w:r>
      <w:r w:rsidR="0001231A">
        <w:rPr>
          <w:rFonts w:ascii="Arial" w:hAnsi="Arial" w:cs="Arial"/>
          <w:sz w:val="24"/>
          <w:szCs w:val="24"/>
        </w:rPr>
        <w:t xml:space="preserve"> </w:t>
      </w:r>
    </w:p>
    <w:p w:rsidR="0031764F" w:rsidRPr="0001231A" w:rsidRDefault="0001231A" w:rsidP="00437029">
      <w:pPr>
        <w:pStyle w:val="Tekstpodstawowy3"/>
        <w:spacing w:after="360" w:line="360" w:lineRule="auto"/>
        <w:ind w:firstLine="357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>Spora cześć spraw wpływających</w:t>
      </w:r>
      <w:r w:rsidR="005700A8">
        <w:rPr>
          <w:rFonts w:ascii="Arial" w:hAnsi="Arial" w:cs="Arial"/>
          <w:sz w:val="24"/>
        </w:rPr>
        <w:t xml:space="preserve"> do</w:t>
      </w:r>
      <w:r w:rsidR="005351F7">
        <w:rPr>
          <w:rFonts w:ascii="Arial" w:hAnsi="Arial" w:cs="Arial"/>
          <w:sz w:val="24"/>
        </w:rPr>
        <w:t xml:space="preserve"> rzecznika</w:t>
      </w:r>
      <w:r>
        <w:rPr>
          <w:rFonts w:ascii="Arial" w:hAnsi="Arial" w:cs="Arial"/>
          <w:sz w:val="24"/>
        </w:rPr>
        <w:t xml:space="preserve"> dotyczyła</w:t>
      </w:r>
      <w:r w:rsidR="005351F7">
        <w:rPr>
          <w:rFonts w:ascii="Arial" w:hAnsi="Arial" w:cs="Arial"/>
          <w:sz w:val="24"/>
        </w:rPr>
        <w:t xml:space="preserve"> również</w:t>
      </w:r>
      <w:r w:rsidR="005700A8">
        <w:rPr>
          <w:rFonts w:ascii="Arial" w:hAnsi="Arial" w:cs="Arial"/>
          <w:sz w:val="24"/>
        </w:rPr>
        <w:t xml:space="preserve"> problemów związanych z reklamacją urzą</w:t>
      </w:r>
      <w:r w:rsidR="00E923CD">
        <w:rPr>
          <w:rFonts w:ascii="Arial" w:hAnsi="Arial" w:cs="Arial"/>
          <w:sz w:val="24"/>
        </w:rPr>
        <w:t>dzeń elektronicznych, telefonów</w:t>
      </w:r>
      <w:r w:rsidR="001E294D">
        <w:rPr>
          <w:rFonts w:ascii="Arial" w:hAnsi="Arial" w:cs="Arial"/>
          <w:sz w:val="24"/>
        </w:rPr>
        <w:t xml:space="preserve"> czy</w:t>
      </w:r>
      <w:r w:rsidR="005700A8">
        <w:rPr>
          <w:rFonts w:ascii="Arial" w:hAnsi="Arial" w:cs="Arial"/>
          <w:sz w:val="24"/>
        </w:rPr>
        <w:t xml:space="preserve"> mebli. Często w</w:t>
      </w:r>
      <w:r w:rsidR="007F76F8">
        <w:rPr>
          <w:rFonts w:ascii="Arial" w:hAnsi="Arial" w:cs="Arial"/>
          <w:sz w:val="24"/>
        </w:rPr>
        <w:t> </w:t>
      </w:r>
      <w:r w:rsidR="005700A8">
        <w:rPr>
          <w:rFonts w:ascii="Arial" w:hAnsi="Arial" w:cs="Arial"/>
          <w:sz w:val="24"/>
        </w:rPr>
        <w:t>wyniku postępo</w:t>
      </w:r>
      <w:r>
        <w:rPr>
          <w:rFonts w:ascii="Arial" w:hAnsi="Arial" w:cs="Arial"/>
          <w:sz w:val="24"/>
        </w:rPr>
        <w:t>wania reklamacyjnego</w:t>
      </w:r>
      <w:r w:rsidR="004C3F23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sprzedawcy</w:t>
      </w:r>
      <w:r w:rsidR="005700A8">
        <w:rPr>
          <w:rFonts w:ascii="Arial" w:hAnsi="Arial" w:cs="Arial"/>
          <w:sz w:val="24"/>
        </w:rPr>
        <w:t xml:space="preserve"> wskazują na uszkodzenia mechaniczne w okres</w:t>
      </w:r>
      <w:r w:rsidR="005351F7">
        <w:rPr>
          <w:rFonts w:ascii="Arial" w:hAnsi="Arial" w:cs="Arial"/>
          <w:sz w:val="24"/>
        </w:rPr>
        <w:t>ie odpowiedzialności sprzedawcy, bądź uchylają się od odpowiedzialności</w:t>
      </w:r>
      <w:r w:rsidR="005351F7" w:rsidRPr="005351F7">
        <w:rPr>
          <w:rFonts w:ascii="Arial" w:hAnsi="Arial" w:cs="Arial"/>
          <w:sz w:val="24"/>
        </w:rPr>
        <w:t xml:space="preserve"> </w:t>
      </w:r>
      <w:r w:rsidR="00521199">
        <w:rPr>
          <w:rFonts w:ascii="Arial" w:hAnsi="Arial" w:cs="Arial"/>
          <w:sz w:val="24"/>
        </w:rPr>
        <w:t>z tytułu</w:t>
      </w:r>
      <w:r w:rsidR="005351F7">
        <w:rPr>
          <w:rFonts w:ascii="Arial" w:hAnsi="Arial" w:cs="Arial"/>
          <w:sz w:val="24"/>
        </w:rPr>
        <w:t xml:space="preserve"> niezgodności towaru z umową, odsyłając konsumenta do gwaranta.</w:t>
      </w:r>
    </w:p>
    <w:p w:rsidR="00B6066E" w:rsidRPr="00D47D21" w:rsidRDefault="006E6CE6" w:rsidP="00F109DA">
      <w:pPr>
        <w:pStyle w:val="Tekstpodstawowy3"/>
        <w:spacing w:after="360" w:line="360" w:lineRule="auto"/>
        <w:ind w:firstLine="357"/>
        <w:jc w:val="left"/>
        <w:rPr>
          <w:rFonts w:ascii="Arial" w:hAnsi="Arial" w:cs="Arial"/>
          <w:b/>
          <w:bCs/>
          <w:sz w:val="24"/>
        </w:rPr>
      </w:pPr>
      <w:r w:rsidRPr="00D47D21">
        <w:rPr>
          <w:rFonts w:ascii="Arial" w:hAnsi="Arial" w:cs="Arial"/>
          <w:b/>
          <w:bCs/>
          <w:sz w:val="24"/>
        </w:rPr>
        <w:t>4.</w:t>
      </w:r>
      <w:r w:rsidR="006F6135">
        <w:rPr>
          <w:rFonts w:ascii="Arial" w:hAnsi="Arial" w:cs="Arial"/>
          <w:b/>
          <w:bCs/>
          <w:sz w:val="24"/>
        </w:rPr>
        <w:t xml:space="preserve"> </w:t>
      </w:r>
      <w:r w:rsidR="00B6066E" w:rsidRPr="00D47D21">
        <w:rPr>
          <w:rFonts w:ascii="Arial" w:hAnsi="Arial" w:cs="Arial"/>
          <w:b/>
          <w:bCs/>
          <w:sz w:val="24"/>
        </w:rPr>
        <w:t>Współdziałanie z UOKIK, organami Inspekcji Handlowej oraz organizacjami konsumenckimi i innymi instytucjami w zakresie ochrony konsumentów.</w:t>
      </w:r>
    </w:p>
    <w:p w:rsidR="00B6066E" w:rsidRPr="00D47D21" w:rsidRDefault="00B6066E" w:rsidP="00C601E4">
      <w:pPr>
        <w:spacing w:after="360" w:line="360" w:lineRule="auto"/>
        <w:ind w:firstLine="357"/>
        <w:rPr>
          <w:rFonts w:ascii="Arial" w:hAnsi="Arial" w:cs="Arial"/>
        </w:rPr>
      </w:pPr>
      <w:r w:rsidRPr="00D47D21">
        <w:rPr>
          <w:rFonts w:ascii="Arial" w:hAnsi="Arial" w:cs="Arial"/>
        </w:rPr>
        <w:t xml:space="preserve">Rzecznik Konsumentów w Bytomiu utrzymuje stały kontakt z wyżej wymienionymi instytucjami. </w:t>
      </w:r>
      <w:r w:rsidR="00306874">
        <w:rPr>
          <w:rFonts w:ascii="Arial" w:hAnsi="Arial" w:cs="Arial"/>
        </w:rPr>
        <w:t>W 2024</w:t>
      </w:r>
      <w:r w:rsidR="005422A9" w:rsidRPr="00D47D21">
        <w:rPr>
          <w:rFonts w:ascii="Arial" w:hAnsi="Arial" w:cs="Arial"/>
        </w:rPr>
        <w:t xml:space="preserve"> roku</w:t>
      </w:r>
      <w:r w:rsidR="00E651B1">
        <w:rPr>
          <w:rFonts w:ascii="Arial" w:hAnsi="Arial" w:cs="Arial"/>
        </w:rPr>
        <w:t xml:space="preserve"> </w:t>
      </w:r>
      <w:r w:rsidRPr="00D47D21">
        <w:rPr>
          <w:rFonts w:ascii="Arial" w:hAnsi="Arial" w:cs="Arial"/>
        </w:rPr>
        <w:t>na bieżąco przekazywał do Urzędu Ochrony Konkurencji i</w:t>
      </w:r>
      <w:r w:rsidR="00A319BD" w:rsidRPr="00D47D21">
        <w:rPr>
          <w:rFonts w:ascii="Arial" w:hAnsi="Arial" w:cs="Arial"/>
        </w:rPr>
        <w:t> </w:t>
      </w:r>
      <w:r w:rsidRPr="00D47D21">
        <w:rPr>
          <w:rFonts w:ascii="Arial" w:hAnsi="Arial" w:cs="Arial"/>
        </w:rPr>
        <w:t> Kon</w:t>
      </w:r>
      <w:r w:rsidR="00595D0D" w:rsidRPr="00D47D21">
        <w:rPr>
          <w:rFonts w:ascii="Arial" w:hAnsi="Arial" w:cs="Arial"/>
        </w:rPr>
        <w:t>sumentów</w:t>
      </w:r>
      <w:r w:rsidR="00026D46">
        <w:rPr>
          <w:rFonts w:ascii="Arial" w:hAnsi="Arial" w:cs="Arial"/>
        </w:rPr>
        <w:t xml:space="preserve"> informacj</w:t>
      </w:r>
      <w:r w:rsidR="00FA3CC9">
        <w:rPr>
          <w:rFonts w:ascii="Arial" w:hAnsi="Arial" w:cs="Arial"/>
        </w:rPr>
        <w:t>e</w:t>
      </w:r>
      <w:r w:rsidR="00026D46">
        <w:rPr>
          <w:rFonts w:ascii="Arial" w:hAnsi="Arial" w:cs="Arial"/>
        </w:rPr>
        <w:t xml:space="preserve"> i</w:t>
      </w:r>
      <w:r w:rsidR="00595D0D" w:rsidRPr="00D47D21">
        <w:rPr>
          <w:rFonts w:ascii="Arial" w:hAnsi="Arial" w:cs="Arial"/>
        </w:rPr>
        <w:t xml:space="preserve"> dokumentację</w:t>
      </w:r>
      <w:r w:rsidRPr="00D47D21">
        <w:rPr>
          <w:rFonts w:ascii="Arial" w:hAnsi="Arial" w:cs="Arial"/>
        </w:rPr>
        <w:t xml:space="preserve">. </w:t>
      </w:r>
    </w:p>
    <w:p w:rsidR="00B6066E" w:rsidRPr="00D47D21" w:rsidRDefault="00B6066E" w:rsidP="00F109DA">
      <w:pPr>
        <w:pStyle w:val="Tekstpodstawowywcity"/>
        <w:spacing w:after="360" w:line="360" w:lineRule="auto"/>
        <w:ind w:left="0" w:firstLine="357"/>
        <w:jc w:val="left"/>
        <w:rPr>
          <w:rFonts w:ascii="Arial" w:hAnsi="Arial" w:cs="Arial"/>
        </w:rPr>
      </w:pPr>
      <w:r w:rsidRPr="00D47D21">
        <w:rPr>
          <w:rFonts w:ascii="Arial" w:hAnsi="Arial" w:cs="Arial"/>
        </w:rPr>
        <w:t>5. Wytaczanie powództw na rzecz konsumentów i wstępowanie do toczących się postępowań.</w:t>
      </w:r>
    </w:p>
    <w:p w:rsidR="00B6066E" w:rsidRPr="00E52951" w:rsidRDefault="00B6066E" w:rsidP="00521199">
      <w:pPr>
        <w:pStyle w:val="Tekstpodstawowywcity2"/>
        <w:spacing w:after="360" w:line="360" w:lineRule="auto"/>
        <w:ind w:left="357" w:firstLine="346"/>
        <w:jc w:val="left"/>
        <w:rPr>
          <w:rFonts w:ascii="Arial" w:hAnsi="Arial" w:cs="Arial"/>
          <w:color w:val="000000" w:themeColor="text1"/>
        </w:rPr>
      </w:pPr>
      <w:r w:rsidRPr="00D47D21">
        <w:rPr>
          <w:rFonts w:ascii="Arial" w:hAnsi="Arial" w:cs="Arial"/>
        </w:rPr>
        <w:t>W okresie sprawozdawczym nie wytaczano powództw n</w:t>
      </w:r>
      <w:r w:rsidR="00FB5726" w:rsidRPr="00D47D21">
        <w:rPr>
          <w:rFonts w:ascii="Arial" w:hAnsi="Arial" w:cs="Arial"/>
        </w:rPr>
        <w:t>a rzecz konsumentów</w:t>
      </w:r>
      <w:r w:rsidR="004C3F23">
        <w:rPr>
          <w:rFonts w:ascii="Arial" w:hAnsi="Arial" w:cs="Arial"/>
        </w:rPr>
        <w:t>,</w:t>
      </w:r>
      <w:r w:rsidR="00483091">
        <w:rPr>
          <w:rFonts w:ascii="Arial" w:hAnsi="Arial" w:cs="Arial"/>
        </w:rPr>
        <w:t xml:space="preserve"> </w:t>
      </w:r>
      <w:r w:rsidR="00FB5726" w:rsidRPr="00D47D21">
        <w:rPr>
          <w:rFonts w:ascii="Arial" w:hAnsi="Arial" w:cs="Arial"/>
        </w:rPr>
        <w:t xml:space="preserve"> </w:t>
      </w:r>
      <w:r w:rsidR="00483091">
        <w:rPr>
          <w:rFonts w:ascii="Arial" w:hAnsi="Arial" w:cs="Arial"/>
          <w:color w:val="000000" w:themeColor="text1"/>
        </w:rPr>
        <w:t>jak również</w:t>
      </w:r>
      <w:r w:rsidR="001A000C">
        <w:rPr>
          <w:rFonts w:ascii="Arial" w:hAnsi="Arial" w:cs="Arial"/>
          <w:color w:val="000000" w:themeColor="text1"/>
        </w:rPr>
        <w:t xml:space="preserve"> nie wstępowano</w:t>
      </w:r>
      <w:r w:rsidR="00483091" w:rsidRPr="00483091">
        <w:rPr>
          <w:rFonts w:ascii="Arial" w:hAnsi="Arial" w:cs="Arial"/>
          <w:color w:val="000000" w:themeColor="text1"/>
        </w:rPr>
        <w:t xml:space="preserve"> do toczących się spraw z udziałem konsumentów, gdyż nie zaistniała taka konieczność.</w:t>
      </w:r>
      <w:r w:rsidR="00E52951">
        <w:rPr>
          <w:rFonts w:ascii="Arial" w:hAnsi="Arial" w:cs="Arial"/>
          <w:color w:val="000000" w:themeColor="text1"/>
        </w:rPr>
        <w:t xml:space="preserve"> Należy podkreślić, iż każdorazowo </w:t>
      </w:r>
      <w:r w:rsidR="00E52951" w:rsidRPr="00E52951">
        <w:rPr>
          <w:rFonts w:ascii="Arial" w:hAnsi="Arial" w:cs="Arial"/>
        </w:rPr>
        <w:t>w</w:t>
      </w:r>
      <w:r w:rsidR="00521199">
        <w:rPr>
          <w:rFonts w:ascii="Arial" w:hAnsi="Arial" w:cs="Arial"/>
        </w:rPr>
        <w:t> </w:t>
      </w:r>
      <w:r w:rsidR="00E52951" w:rsidRPr="00E52951">
        <w:rPr>
          <w:rFonts w:ascii="Arial" w:hAnsi="Arial" w:cs="Arial"/>
        </w:rPr>
        <w:t>przypadku braku możliwości zakończenia s</w:t>
      </w:r>
      <w:r w:rsidR="00E52951">
        <w:rPr>
          <w:rFonts w:ascii="Arial" w:hAnsi="Arial" w:cs="Arial"/>
        </w:rPr>
        <w:t>prawy</w:t>
      </w:r>
      <w:r w:rsidR="007D7D19">
        <w:rPr>
          <w:rFonts w:ascii="Arial" w:hAnsi="Arial" w:cs="Arial"/>
        </w:rPr>
        <w:t xml:space="preserve"> zgodnie z oczekiwaniami konsumenta</w:t>
      </w:r>
      <w:r w:rsidR="00E52951">
        <w:rPr>
          <w:rFonts w:ascii="Arial" w:hAnsi="Arial" w:cs="Arial"/>
        </w:rPr>
        <w:t>, po wyczerpaniu przez r</w:t>
      </w:r>
      <w:r w:rsidR="00E52951" w:rsidRPr="00E52951">
        <w:rPr>
          <w:rFonts w:ascii="Arial" w:hAnsi="Arial" w:cs="Arial"/>
        </w:rPr>
        <w:t>zecznika wszelkich pozostających w jeg</w:t>
      </w:r>
      <w:r w:rsidR="004C3F23">
        <w:rPr>
          <w:rFonts w:ascii="Arial" w:hAnsi="Arial" w:cs="Arial"/>
        </w:rPr>
        <w:t>o kompetencji działań, konsumenci byli informowani o przysługującym im</w:t>
      </w:r>
      <w:r w:rsidR="00E52951" w:rsidRPr="00E52951">
        <w:rPr>
          <w:rFonts w:ascii="Arial" w:hAnsi="Arial" w:cs="Arial"/>
        </w:rPr>
        <w:t xml:space="preserve"> prawie do dochodzenia roszczeń</w:t>
      </w:r>
      <w:r w:rsidR="00E52951">
        <w:rPr>
          <w:rFonts w:ascii="Arial" w:hAnsi="Arial" w:cs="Arial"/>
        </w:rPr>
        <w:t>.</w:t>
      </w:r>
    </w:p>
    <w:p w:rsidR="001D1B9A" w:rsidRDefault="001D1B9A" w:rsidP="00521199">
      <w:pPr>
        <w:pStyle w:val="Tekstpodstawowywcity2"/>
        <w:spacing w:after="360" w:line="360" w:lineRule="auto"/>
        <w:ind w:left="0"/>
        <w:jc w:val="left"/>
        <w:rPr>
          <w:rFonts w:ascii="Arial" w:hAnsi="Arial" w:cs="Arial"/>
          <w:b/>
          <w:bCs/>
        </w:rPr>
      </w:pPr>
    </w:p>
    <w:p w:rsidR="001D1B9A" w:rsidRDefault="001D1B9A" w:rsidP="00521199">
      <w:pPr>
        <w:pStyle w:val="Tekstpodstawowywcity2"/>
        <w:spacing w:after="360" w:line="360" w:lineRule="auto"/>
        <w:ind w:left="0"/>
        <w:jc w:val="left"/>
        <w:rPr>
          <w:rFonts w:ascii="Arial" w:hAnsi="Arial" w:cs="Arial"/>
          <w:b/>
          <w:bCs/>
        </w:rPr>
      </w:pPr>
    </w:p>
    <w:p w:rsidR="001A000C" w:rsidRDefault="001A000C" w:rsidP="00521199">
      <w:pPr>
        <w:pStyle w:val="Tekstpodstawowywcity2"/>
        <w:spacing w:after="360" w:line="360" w:lineRule="auto"/>
        <w:ind w:left="0"/>
        <w:jc w:val="left"/>
        <w:rPr>
          <w:rFonts w:ascii="Arial" w:hAnsi="Arial" w:cs="Arial"/>
          <w:b/>
          <w:bCs/>
        </w:rPr>
      </w:pPr>
    </w:p>
    <w:p w:rsidR="00B6066E" w:rsidRPr="00D47D21" w:rsidRDefault="00B6066E" w:rsidP="00521199">
      <w:pPr>
        <w:pStyle w:val="Tekstpodstawowywcity2"/>
        <w:spacing w:after="360" w:line="360" w:lineRule="auto"/>
        <w:ind w:left="0"/>
        <w:jc w:val="left"/>
        <w:rPr>
          <w:rFonts w:ascii="Arial" w:hAnsi="Arial" w:cs="Arial"/>
          <w:bCs/>
        </w:rPr>
      </w:pPr>
      <w:r w:rsidRPr="00D47D21">
        <w:rPr>
          <w:rFonts w:ascii="Arial" w:hAnsi="Arial" w:cs="Arial"/>
          <w:b/>
          <w:bCs/>
        </w:rPr>
        <w:lastRenderedPageBreak/>
        <w:t>6. Działania o charakterze edukacyjno-informacyjnym.</w:t>
      </w:r>
    </w:p>
    <w:p w:rsidR="004C3F23" w:rsidRDefault="00B6066E" w:rsidP="00D47D21">
      <w:pPr>
        <w:spacing w:line="360" w:lineRule="auto"/>
        <w:ind w:right="-56" w:firstLine="360"/>
        <w:rPr>
          <w:rFonts w:ascii="Arial" w:hAnsi="Arial" w:cs="Arial"/>
        </w:rPr>
      </w:pPr>
      <w:r w:rsidRPr="00D47D21">
        <w:rPr>
          <w:rFonts w:ascii="Arial" w:hAnsi="Arial" w:cs="Arial"/>
        </w:rPr>
        <w:t xml:space="preserve"> Rzecznik korzystał z bezpłatnych informatorów i publikacji przygotowanych przez </w:t>
      </w:r>
      <w:proofErr w:type="spellStart"/>
      <w:r w:rsidRPr="00D47D21">
        <w:rPr>
          <w:rFonts w:ascii="Arial" w:hAnsi="Arial" w:cs="Arial"/>
        </w:rPr>
        <w:t>UOKiK</w:t>
      </w:r>
      <w:proofErr w:type="spellEnd"/>
      <w:r w:rsidRPr="00D47D21">
        <w:rPr>
          <w:rFonts w:ascii="Arial" w:hAnsi="Arial" w:cs="Arial"/>
        </w:rPr>
        <w:t>, dostępnych na stronie</w:t>
      </w:r>
      <w:r w:rsidR="002C2228" w:rsidRPr="00D47D21">
        <w:rPr>
          <w:rFonts w:ascii="Arial" w:hAnsi="Arial" w:cs="Arial"/>
        </w:rPr>
        <w:t xml:space="preserve"> internetowej </w:t>
      </w:r>
      <w:hyperlink r:id="rId18" w:history="1">
        <w:r w:rsidR="002C2228" w:rsidRPr="00D47D21">
          <w:rPr>
            <w:rStyle w:val="Hipercze"/>
            <w:rFonts w:ascii="Arial" w:hAnsi="Arial" w:cs="Arial"/>
          </w:rPr>
          <w:t>www.uokik.gov.pl</w:t>
        </w:r>
      </w:hyperlink>
      <w:r w:rsidR="002C2228" w:rsidRPr="00D47D21">
        <w:rPr>
          <w:rFonts w:ascii="Arial" w:hAnsi="Arial" w:cs="Arial"/>
        </w:rPr>
        <w:t xml:space="preserve">. </w:t>
      </w:r>
      <w:r w:rsidRPr="00D47D21">
        <w:rPr>
          <w:rFonts w:ascii="Arial" w:hAnsi="Arial" w:cs="Arial"/>
        </w:rPr>
        <w:t>Ulotki i informatory udostępniane są konsumentom w budynkach Urzędu</w:t>
      </w:r>
      <w:r w:rsidR="001E294D">
        <w:rPr>
          <w:rFonts w:ascii="Arial" w:hAnsi="Arial" w:cs="Arial"/>
        </w:rPr>
        <w:t xml:space="preserve"> Miejskiego przy ul. Parkowej 2 oraz na spotkaniach w szkołach.</w:t>
      </w:r>
      <w:r w:rsidR="00156C1C" w:rsidRPr="00D47D21">
        <w:rPr>
          <w:rFonts w:ascii="Arial" w:hAnsi="Arial" w:cs="Arial"/>
        </w:rPr>
        <w:t xml:space="preserve"> Na bieżąco z</w:t>
      </w:r>
      <w:r w:rsidR="00CC723D" w:rsidRPr="00D47D21">
        <w:rPr>
          <w:rFonts w:ascii="Arial" w:hAnsi="Arial" w:cs="Arial"/>
        </w:rPr>
        <w:t>amieszcza</w:t>
      </w:r>
      <w:r w:rsidR="00093943" w:rsidRPr="00D47D21">
        <w:rPr>
          <w:rFonts w:ascii="Arial" w:hAnsi="Arial" w:cs="Arial"/>
        </w:rPr>
        <w:t>ne są</w:t>
      </w:r>
      <w:r w:rsidRPr="00D47D21">
        <w:rPr>
          <w:rFonts w:ascii="Arial" w:hAnsi="Arial" w:cs="Arial"/>
        </w:rPr>
        <w:t xml:space="preserve"> na stronie internetowej </w:t>
      </w:r>
      <w:hyperlink r:id="rId19" w:history="1">
        <w:r w:rsidRPr="00D47D21">
          <w:rPr>
            <w:rStyle w:val="Hipercze"/>
            <w:rFonts w:ascii="Arial" w:hAnsi="Arial" w:cs="Arial"/>
          </w:rPr>
          <w:t>www.bytom.pl</w:t>
        </w:r>
      </w:hyperlink>
      <w:r w:rsidR="00E60208" w:rsidRPr="00D47D21">
        <w:rPr>
          <w:rFonts w:ascii="Arial" w:hAnsi="Arial" w:cs="Arial"/>
        </w:rPr>
        <w:t xml:space="preserve"> informacje i ostrzeżenia dla konsumentów</w:t>
      </w:r>
      <w:r w:rsidRPr="00D47D21">
        <w:rPr>
          <w:rFonts w:ascii="Arial" w:hAnsi="Arial" w:cs="Arial"/>
        </w:rPr>
        <w:t>.</w:t>
      </w:r>
      <w:r w:rsidR="001A607E" w:rsidRPr="00D47D21">
        <w:rPr>
          <w:rFonts w:ascii="Arial" w:hAnsi="Arial" w:cs="Arial"/>
        </w:rPr>
        <w:t xml:space="preserve"> </w:t>
      </w:r>
      <w:r w:rsidR="00B13DCE">
        <w:rPr>
          <w:rFonts w:ascii="Arial" w:hAnsi="Arial" w:cs="Arial"/>
        </w:rPr>
        <w:t>Zainteresowanym konsumento</w:t>
      </w:r>
      <w:r w:rsidR="00A76481">
        <w:rPr>
          <w:rFonts w:ascii="Arial" w:hAnsi="Arial" w:cs="Arial"/>
        </w:rPr>
        <w:t>m udostępniano</w:t>
      </w:r>
      <w:r w:rsidR="001E294D">
        <w:rPr>
          <w:rFonts w:ascii="Arial" w:hAnsi="Arial" w:cs="Arial"/>
        </w:rPr>
        <w:t xml:space="preserve"> również wzory pism do postępowań reklamacyjnych</w:t>
      </w:r>
      <w:r w:rsidR="00B13DCE">
        <w:rPr>
          <w:rFonts w:ascii="Arial" w:hAnsi="Arial" w:cs="Arial"/>
        </w:rPr>
        <w:t>.</w:t>
      </w:r>
      <w:r w:rsidR="00306874" w:rsidRPr="00306874">
        <w:rPr>
          <w:rFonts w:ascii="Arial" w:hAnsi="Arial" w:cs="Arial"/>
        </w:rPr>
        <w:t xml:space="preserve"> </w:t>
      </w:r>
      <w:r w:rsidR="00306874">
        <w:rPr>
          <w:rFonts w:ascii="Arial" w:hAnsi="Arial" w:cs="Arial"/>
        </w:rPr>
        <w:t>W</w:t>
      </w:r>
      <w:r w:rsidR="00E43840">
        <w:rPr>
          <w:rFonts w:ascii="Arial" w:hAnsi="Arial" w:cs="Arial"/>
        </w:rPr>
        <w:t> </w:t>
      </w:r>
      <w:r w:rsidR="00306874">
        <w:rPr>
          <w:rFonts w:ascii="Arial" w:hAnsi="Arial" w:cs="Arial"/>
        </w:rPr>
        <w:t>roku 2024 Rzecznik podejmował szereg działań o charakterze edukacyjno- informacyj</w:t>
      </w:r>
      <w:r w:rsidR="0009383B">
        <w:rPr>
          <w:rFonts w:ascii="Arial" w:hAnsi="Arial" w:cs="Arial"/>
        </w:rPr>
        <w:t>nym</w:t>
      </w:r>
      <w:r w:rsidR="00306874">
        <w:rPr>
          <w:rFonts w:ascii="Arial" w:hAnsi="Arial" w:cs="Arial"/>
        </w:rPr>
        <w:t>. Podczas spotkania z podopiecznymi Domu Pomocy Społecznej „Kombatant”, Rzecznik przedstawił informacje dot. praw przysługujących konsumentom zawierającym umowy z przedsiębiorcą. Uczestnikom spotkania rozdano broszury „Reklamacja – niezgodność towaru z umową”, „Badania na pokazie”. Ponadto, Rzecznik spotkał się z Seniorami w Związku Emerytów, Rencistów i Inwalidów oraz w Klubie Seniora „Sezam”. Omówione zostały prawa konsumentów zawierających umowy poza lokalem przedsiębiorstwa i na odległość, a także roszczenia kupującego z tytułu niezgodności z umową oraz gwarancji. Spotkania były też okazją do przybliżenia działalności Rzecznika</w:t>
      </w:r>
      <w:r w:rsidR="004C3F23">
        <w:rPr>
          <w:rFonts w:ascii="Arial" w:hAnsi="Arial" w:cs="Arial"/>
        </w:rPr>
        <w:t xml:space="preserve"> oraz</w:t>
      </w:r>
      <w:r w:rsidR="00721EDC">
        <w:rPr>
          <w:rFonts w:ascii="Arial" w:hAnsi="Arial" w:cs="Arial"/>
        </w:rPr>
        <w:t xml:space="preserve"> dały</w:t>
      </w:r>
      <w:r w:rsidR="004C3F23">
        <w:rPr>
          <w:rFonts w:ascii="Arial" w:hAnsi="Arial" w:cs="Arial"/>
        </w:rPr>
        <w:t xml:space="preserve"> </w:t>
      </w:r>
      <w:r w:rsidR="00306874">
        <w:rPr>
          <w:rFonts w:ascii="Arial" w:hAnsi="Arial" w:cs="Arial"/>
        </w:rPr>
        <w:t xml:space="preserve">możliwości wyjaśnienia problemów konsumenckich. </w:t>
      </w:r>
    </w:p>
    <w:p w:rsidR="007D5E86" w:rsidRDefault="00B029BF" w:rsidP="00D47D21">
      <w:pPr>
        <w:spacing w:line="360" w:lineRule="auto"/>
        <w:ind w:right="-56" w:firstLine="360"/>
        <w:rPr>
          <w:rFonts w:ascii="Arial" w:hAnsi="Arial" w:cs="Arial"/>
        </w:rPr>
      </w:pPr>
      <w:r w:rsidRPr="00D47D21">
        <w:rPr>
          <w:rFonts w:ascii="Arial" w:hAnsi="Arial" w:cs="Arial"/>
        </w:rPr>
        <w:t>Jedną z form edukacyjnych działalnoś</w:t>
      </w:r>
      <w:r w:rsidR="003678C8">
        <w:rPr>
          <w:rFonts w:ascii="Arial" w:hAnsi="Arial" w:cs="Arial"/>
        </w:rPr>
        <w:t>ci rzecznika stanowi</w:t>
      </w:r>
      <w:r w:rsidR="00306874">
        <w:rPr>
          <w:rFonts w:ascii="Arial" w:hAnsi="Arial" w:cs="Arial"/>
        </w:rPr>
        <w:t xml:space="preserve"> również</w:t>
      </w:r>
      <w:r w:rsidRPr="00D47D21">
        <w:rPr>
          <w:rFonts w:ascii="Arial" w:hAnsi="Arial" w:cs="Arial"/>
        </w:rPr>
        <w:t xml:space="preserve"> udział w</w:t>
      </w:r>
      <w:r w:rsidR="00A76481">
        <w:rPr>
          <w:rFonts w:ascii="Arial" w:hAnsi="Arial" w:cs="Arial"/>
        </w:rPr>
        <w:t> </w:t>
      </w:r>
      <w:r w:rsidRPr="00D47D21">
        <w:rPr>
          <w:rFonts w:ascii="Arial" w:hAnsi="Arial" w:cs="Arial"/>
        </w:rPr>
        <w:t>organizowanych w szkołach spotkaniach z</w:t>
      </w:r>
      <w:r w:rsidR="003678C8">
        <w:rPr>
          <w:rFonts w:ascii="Arial" w:hAnsi="Arial" w:cs="Arial"/>
        </w:rPr>
        <w:t> </w:t>
      </w:r>
      <w:r w:rsidRPr="00D47D21">
        <w:rPr>
          <w:rFonts w:ascii="Arial" w:hAnsi="Arial" w:cs="Arial"/>
        </w:rPr>
        <w:t xml:space="preserve">młodzieżą. </w:t>
      </w:r>
      <w:r w:rsidR="00306874">
        <w:rPr>
          <w:rFonts w:ascii="Arial" w:hAnsi="Arial" w:cs="Arial"/>
        </w:rPr>
        <w:t>Przeprowadzono 21</w:t>
      </w:r>
      <w:r w:rsidR="00E923CD">
        <w:rPr>
          <w:rFonts w:ascii="Arial" w:hAnsi="Arial" w:cs="Arial"/>
        </w:rPr>
        <w:t xml:space="preserve"> godzin zajęć</w:t>
      </w:r>
      <w:r w:rsidRPr="00D47D21">
        <w:rPr>
          <w:rFonts w:ascii="Arial" w:hAnsi="Arial" w:cs="Arial"/>
        </w:rPr>
        <w:t xml:space="preserve"> w szkołach. </w:t>
      </w:r>
    </w:p>
    <w:p w:rsidR="00B029BF" w:rsidRPr="00D47D21" w:rsidRDefault="007D5E86" w:rsidP="00D47D21">
      <w:pPr>
        <w:spacing w:line="360" w:lineRule="auto"/>
        <w:ind w:right="-56" w:firstLine="360"/>
        <w:rPr>
          <w:rFonts w:ascii="Arial" w:hAnsi="Arial" w:cs="Arial"/>
        </w:rPr>
      </w:pPr>
      <w:r>
        <w:rPr>
          <w:rFonts w:ascii="Arial" w:hAnsi="Arial" w:cs="Arial"/>
        </w:rPr>
        <w:t>Rzecznik wraz z pracownik</w:t>
      </w:r>
      <w:r w:rsidR="001A000C">
        <w:rPr>
          <w:rFonts w:ascii="Arial" w:hAnsi="Arial" w:cs="Arial"/>
        </w:rPr>
        <w:t>ami Biura również  uczestniczył</w:t>
      </w:r>
      <w:r>
        <w:rPr>
          <w:rFonts w:ascii="Arial" w:hAnsi="Arial" w:cs="Arial"/>
        </w:rPr>
        <w:t xml:space="preserve"> w licznych szkoleniach oraz </w:t>
      </w:r>
      <w:proofErr w:type="spellStart"/>
      <w:r>
        <w:rPr>
          <w:rFonts w:ascii="Arial" w:hAnsi="Arial" w:cs="Arial"/>
        </w:rPr>
        <w:t>webinarach</w:t>
      </w:r>
      <w:proofErr w:type="spellEnd"/>
      <w:r>
        <w:rPr>
          <w:rFonts w:ascii="Arial" w:hAnsi="Arial" w:cs="Arial"/>
        </w:rPr>
        <w:t xml:space="preserve"> organizowanych przez Urząd Ochrony Konkurencji i Konsumentów, Rzecznika Finansowego, Stowarzyszenie Rzeczników Konsumentów. Tematyka szkoleń,</w:t>
      </w:r>
      <w:r w:rsidR="00BD6FE6">
        <w:rPr>
          <w:rFonts w:ascii="Arial" w:hAnsi="Arial" w:cs="Arial"/>
        </w:rPr>
        <w:t xml:space="preserve"> spotkań,</w:t>
      </w:r>
      <w:r>
        <w:rPr>
          <w:rFonts w:ascii="Arial" w:hAnsi="Arial" w:cs="Arial"/>
        </w:rPr>
        <w:t xml:space="preserve"> czy też </w:t>
      </w:r>
      <w:proofErr w:type="spellStart"/>
      <w:r>
        <w:rPr>
          <w:rFonts w:ascii="Arial" w:hAnsi="Arial" w:cs="Arial"/>
        </w:rPr>
        <w:t>webinarów</w:t>
      </w:r>
      <w:proofErr w:type="spellEnd"/>
      <w:r>
        <w:rPr>
          <w:rFonts w:ascii="Arial" w:hAnsi="Arial" w:cs="Arial"/>
        </w:rPr>
        <w:t xml:space="preserve"> by</w:t>
      </w:r>
      <w:r w:rsidR="001A000C">
        <w:rPr>
          <w:rFonts w:ascii="Arial" w:hAnsi="Arial" w:cs="Arial"/>
        </w:rPr>
        <w:t>ła różna i dotyczyła takich zagadnień: zmiana</w:t>
      </w:r>
      <w:r>
        <w:rPr>
          <w:rFonts w:ascii="Arial" w:hAnsi="Arial" w:cs="Arial"/>
        </w:rPr>
        <w:t xml:space="preserve"> Kodeksu postępowania cywilnego w praktyce, Rynek telekomunikacyjny, Konsument na haczyku, Usługi finansowe, </w:t>
      </w:r>
      <w:r w:rsidR="00BD6FE6">
        <w:rPr>
          <w:rFonts w:ascii="Arial" w:hAnsi="Arial" w:cs="Arial"/>
        </w:rPr>
        <w:t xml:space="preserve"> Dzień Rzecznika Finansowego, </w:t>
      </w:r>
      <w:r>
        <w:rPr>
          <w:rFonts w:ascii="Arial" w:hAnsi="Arial" w:cs="Arial"/>
        </w:rPr>
        <w:t>Regulacje w zakr</w:t>
      </w:r>
      <w:r w:rsidR="00BD6FE6">
        <w:rPr>
          <w:rFonts w:ascii="Arial" w:hAnsi="Arial" w:cs="Arial"/>
        </w:rPr>
        <w:t xml:space="preserve">esie treści i usług cyfrowych, </w:t>
      </w:r>
      <w:r w:rsidR="00524D6C">
        <w:rPr>
          <w:rFonts w:ascii="Arial" w:hAnsi="Arial" w:cs="Arial"/>
        </w:rPr>
        <w:t xml:space="preserve">czy </w:t>
      </w:r>
      <w:r w:rsidR="00BD6FE6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ziałania Prezesa </w:t>
      </w:r>
      <w:proofErr w:type="spellStart"/>
      <w:r>
        <w:rPr>
          <w:rFonts w:ascii="Arial" w:hAnsi="Arial" w:cs="Arial"/>
        </w:rPr>
        <w:t>UOKiK</w:t>
      </w:r>
      <w:proofErr w:type="spellEnd"/>
      <w:r>
        <w:rPr>
          <w:rFonts w:ascii="Arial" w:hAnsi="Arial" w:cs="Arial"/>
        </w:rPr>
        <w:t xml:space="preserve"> na rynku przesyłek kurierskich.</w:t>
      </w:r>
    </w:p>
    <w:p w:rsidR="00F109DA" w:rsidRDefault="00F109DA" w:rsidP="00F109DA">
      <w:pPr>
        <w:pStyle w:val="Akapitzlist"/>
        <w:spacing w:after="360" w:line="360" w:lineRule="auto"/>
        <w:ind w:left="714"/>
        <w:rPr>
          <w:rFonts w:ascii="Arial" w:hAnsi="Arial" w:cs="Arial"/>
          <w:b/>
        </w:rPr>
      </w:pPr>
    </w:p>
    <w:p w:rsidR="00F109DA" w:rsidRDefault="00B6066E" w:rsidP="00AD45E4">
      <w:pPr>
        <w:pStyle w:val="Akapitzlist"/>
        <w:spacing w:after="360" w:line="360" w:lineRule="auto"/>
        <w:ind w:left="714" w:firstLine="357"/>
        <w:rPr>
          <w:rFonts w:ascii="Arial" w:hAnsi="Arial" w:cs="Arial"/>
          <w:b/>
        </w:rPr>
      </w:pPr>
      <w:r w:rsidRPr="008E5CD0">
        <w:rPr>
          <w:rFonts w:ascii="Arial" w:hAnsi="Arial" w:cs="Arial"/>
          <w:b/>
        </w:rPr>
        <w:t>7. Podejmowanie działań</w:t>
      </w:r>
      <w:r w:rsidR="00B7269E">
        <w:rPr>
          <w:rFonts w:ascii="Arial" w:hAnsi="Arial" w:cs="Arial"/>
          <w:b/>
        </w:rPr>
        <w:t xml:space="preserve"> wynikających z</w:t>
      </w:r>
      <w:r w:rsidRPr="008E5CD0">
        <w:rPr>
          <w:rFonts w:ascii="Arial" w:hAnsi="Arial" w:cs="Arial"/>
          <w:b/>
        </w:rPr>
        <w:t xml:space="preserve">: </w:t>
      </w:r>
    </w:p>
    <w:p w:rsidR="00524D6C" w:rsidRDefault="00524D6C" w:rsidP="00AD45E4">
      <w:pPr>
        <w:pStyle w:val="Akapitzlist"/>
        <w:spacing w:after="360" w:line="360" w:lineRule="auto"/>
        <w:ind w:left="714" w:firstLine="357"/>
        <w:rPr>
          <w:rFonts w:ascii="Arial" w:hAnsi="Arial" w:cs="Arial"/>
          <w:color w:val="000000" w:themeColor="text1"/>
        </w:rPr>
      </w:pPr>
    </w:p>
    <w:p w:rsidR="00B7269E" w:rsidRDefault="00B7269E" w:rsidP="00AD45E4">
      <w:pPr>
        <w:pStyle w:val="Akapitzlist"/>
        <w:spacing w:after="360" w:line="360" w:lineRule="auto"/>
        <w:ind w:left="714" w:firstLine="357"/>
        <w:rPr>
          <w:rFonts w:ascii="Arial" w:hAnsi="Arial" w:cs="Arial"/>
          <w:color w:val="000000" w:themeColor="text1"/>
        </w:rPr>
      </w:pPr>
      <w:r w:rsidRPr="00B7269E">
        <w:rPr>
          <w:rFonts w:ascii="Arial" w:hAnsi="Arial" w:cs="Arial"/>
          <w:color w:val="000000" w:themeColor="text1"/>
        </w:rPr>
        <w:sym w:font="Symbol" w:char="F0B7"/>
      </w:r>
      <w:r w:rsidRPr="00B7269E">
        <w:rPr>
          <w:rFonts w:ascii="Arial" w:hAnsi="Arial" w:cs="Arial"/>
          <w:color w:val="000000" w:themeColor="text1"/>
        </w:rPr>
        <w:t xml:space="preserve"> ustawy o przeciwdziałaniu nieuczciwym praktykom rynkowym, </w:t>
      </w:r>
    </w:p>
    <w:p w:rsidR="00B7269E" w:rsidRDefault="00B7269E" w:rsidP="00AD45E4">
      <w:pPr>
        <w:pStyle w:val="Akapitzlist"/>
        <w:spacing w:after="360" w:line="360" w:lineRule="auto"/>
        <w:ind w:left="714" w:firstLine="357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W 2024</w:t>
      </w:r>
      <w:r w:rsidRPr="00B7269E">
        <w:rPr>
          <w:rFonts w:ascii="Arial" w:hAnsi="Arial" w:cs="Arial"/>
          <w:color w:val="000000" w:themeColor="text1"/>
        </w:rPr>
        <w:t xml:space="preserve"> r. Rzecznik nie prowadził postępowań w oparciu o przepisy ustawy o przeciwdziałaniu nieuczciwym praktykom rynkowym. </w:t>
      </w:r>
    </w:p>
    <w:p w:rsidR="00B7269E" w:rsidRDefault="00B7269E" w:rsidP="00AD45E4">
      <w:pPr>
        <w:pStyle w:val="Akapitzlist"/>
        <w:spacing w:after="360" w:line="360" w:lineRule="auto"/>
        <w:ind w:left="714" w:firstLine="357"/>
        <w:rPr>
          <w:rFonts w:ascii="Arial" w:hAnsi="Arial" w:cs="Arial"/>
          <w:color w:val="000000" w:themeColor="text1"/>
        </w:rPr>
      </w:pPr>
      <w:r w:rsidRPr="00B7269E">
        <w:rPr>
          <w:rFonts w:ascii="Arial" w:hAnsi="Arial" w:cs="Arial"/>
          <w:color w:val="000000" w:themeColor="text1"/>
        </w:rPr>
        <w:sym w:font="Symbol" w:char="F0B7"/>
      </w:r>
      <w:r w:rsidRPr="00B7269E">
        <w:rPr>
          <w:rFonts w:ascii="Arial" w:hAnsi="Arial" w:cs="Arial"/>
          <w:color w:val="000000" w:themeColor="text1"/>
        </w:rPr>
        <w:t xml:space="preserve"> ustawy o dochodzeniu roszczeń w postępowaniu grupowym</w:t>
      </w:r>
      <w:r>
        <w:rPr>
          <w:rFonts w:ascii="Arial" w:hAnsi="Arial" w:cs="Arial"/>
          <w:color w:val="000000" w:themeColor="text1"/>
        </w:rPr>
        <w:t>,</w:t>
      </w:r>
    </w:p>
    <w:p w:rsidR="00B7269E" w:rsidRDefault="00B7269E" w:rsidP="00AD45E4">
      <w:pPr>
        <w:pStyle w:val="Akapitzlist"/>
        <w:spacing w:after="360" w:line="360" w:lineRule="auto"/>
        <w:ind w:left="714" w:firstLine="357"/>
        <w:rPr>
          <w:rFonts w:ascii="Arial" w:hAnsi="Arial" w:cs="Arial"/>
          <w:color w:val="000000" w:themeColor="text1"/>
        </w:rPr>
      </w:pPr>
      <w:r w:rsidRPr="00B7269E">
        <w:rPr>
          <w:rFonts w:ascii="Arial" w:hAnsi="Arial" w:cs="Arial"/>
          <w:color w:val="000000" w:themeColor="text1"/>
        </w:rPr>
        <w:t>Rzecznik nie podejmował działań wynikających z ustawy o</w:t>
      </w:r>
      <w:r>
        <w:rPr>
          <w:rFonts w:ascii="Arial" w:hAnsi="Arial" w:cs="Arial"/>
          <w:color w:val="000000" w:themeColor="text1"/>
        </w:rPr>
        <w:t> </w:t>
      </w:r>
      <w:r w:rsidRPr="00B7269E">
        <w:rPr>
          <w:rFonts w:ascii="Arial" w:hAnsi="Arial" w:cs="Arial"/>
          <w:color w:val="000000" w:themeColor="text1"/>
        </w:rPr>
        <w:t xml:space="preserve">dochodzeniu roszczeń w postępowaniu grupowym. </w:t>
      </w:r>
    </w:p>
    <w:p w:rsidR="00B7269E" w:rsidRDefault="00B7269E" w:rsidP="00B7269E">
      <w:pPr>
        <w:pStyle w:val="Akapitzlist"/>
        <w:spacing w:after="360" w:line="360" w:lineRule="auto"/>
        <w:ind w:left="714" w:firstLine="357"/>
        <w:rPr>
          <w:rFonts w:ascii="Arial" w:hAnsi="Arial" w:cs="Arial"/>
          <w:color w:val="000000" w:themeColor="text1"/>
        </w:rPr>
      </w:pPr>
      <w:r w:rsidRPr="00B7269E">
        <w:rPr>
          <w:rFonts w:ascii="Arial" w:hAnsi="Arial" w:cs="Arial"/>
          <w:color w:val="000000" w:themeColor="text1"/>
        </w:rPr>
        <w:sym w:font="Symbol" w:char="F0B7"/>
      </w:r>
      <w:r w:rsidRPr="00B7269E">
        <w:rPr>
          <w:rFonts w:ascii="Arial" w:hAnsi="Arial" w:cs="Arial"/>
          <w:color w:val="000000" w:themeColor="text1"/>
        </w:rPr>
        <w:t xml:space="preserve"> art. 42 ust. 1 </w:t>
      </w:r>
      <w:proofErr w:type="spellStart"/>
      <w:r w:rsidRPr="00B7269E">
        <w:rPr>
          <w:rFonts w:ascii="Arial" w:hAnsi="Arial" w:cs="Arial"/>
          <w:color w:val="000000" w:themeColor="text1"/>
        </w:rPr>
        <w:t>pkt</w:t>
      </w:r>
      <w:proofErr w:type="spellEnd"/>
      <w:r w:rsidRPr="00B7269E">
        <w:rPr>
          <w:rFonts w:ascii="Arial" w:hAnsi="Arial" w:cs="Arial"/>
          <w:color w:val="000000" w:themeColor="text1"/>
        </w:rPr>
        <w:t xml:space="preserve"> 3 </w:t>
      </w:r>
      <w:proofErr w:type="spellStart"/>
      <w:r w:rsidRPr="00B7269E">
        <w:rPr>
          <w:rFonts w:ascii="Arial" w:hAnsi="Arial" w:cs="Arial"/>
          <w:color w:val="000000" w:themeColor="text1"/>
        </w:rPr>
        <w:t>uokik</w:t>
      </w:r>
      <w:proofErr w:type="spellEnd"/>
      <w:r w:rsidRPr="00B7269E">
        <w:rPr>
          <w:rFonts w:ascii="Arial" w:hAnsi="Arial" w:cs="Arial"/>
          <w:color w:val="000000" w:themeColor="text1"/>
        </w:rPr>
        <w:t xml:space="preserve"> (występowanie w sprawach o wykroczen</w:t>
      </w:r>
      <w:r>
        <w:rPr>
          <w:rFonts w:ascii="Arial" w:hAnsi="Arial" w:cs="Arial"/>
          <w:color w:val="000000" w:themeColor="text1"/>
        </w:rPr>
        <w:t>ia na szkodę konsumentów)</w:t>
      </w:r>
      <w:r w:rsidR="00CE4DFC">
        <w:rPr>
          <w:rFonts w:ascii="Arial" w:hAnsi="Arial" w:cs="Arial"/>
          <w:color w:val="000000" w:themeColor="text1"/>
        </w:rPr>
        <w:t>,</w:t>
      </w:r>
    </w:p>
    <w:p w:rsidR="00EC3126" w:rsidRDefault="00B7269E" w:rsidP="00EC3126">
      <w:pPr>
        <w:pStyle w:val="Akapitzlist"/>
        <w:spacing w:after="360" w:line="360" w:lineRule="auto"/>
        <w:ind w:left="714" w:firstLine="357"/>
      </w:pPr>
      <w:r>
        <w:rPr>
          <w:rFonts w:ascii="Arial" w:hAnsi="Arial" w:cs="Arial"/>
          <w:color w:val="000000" w:themeColor="text1"/>
        </w:rPr>
        <w:t xml:space="preserve"> </w:t>
      </w:r>
      <w:r w:rsidRPr="00902A5D">
        <w:rPr>
          <w:rFonts w:ascii="Arial" w:hAnsi="Arial" w:cs="Arial"/>
        </w:rPr>
        <w:t>W roku sprawozdawczym rzecznik</w:t>
      </w:r>
      <w:r w:rsidR="00C4030B" w:rsidRPr="00C4030B">
        <w:t xml:space="preserve"> </w:t>
      </w:r>
      <w:r w:rsidR="00C4030B" w:rsidRPr="00C4030B">
        <w:rPr>
          <w:rFonts w:ascii="Arial" w:hAnsi="Arial" w:cs="Arial"/>
        </w:rPr>
        <w:t>nie p</w:t>
      </w:r>
      <w:r w:rsidR="00C4030B">
        <w:rPr>
          <w:rFonts w:ascii="Arial" w:hAnsi="Arial" w:cs="Arial"/>
        </w:rPr>
        <w:t>rowadził postępowań o</w:t>
      </w:r>
      <w:r w:rsidR="00CE4DFC">
        <w:rPr>
          <w:rFonts w:ascii="Arial" w:hAnsi="Arial" w:cs="Arial"/>
        </w:rPr>
        <w:t> </w:t>
      </w:r>
      <w:r w:rsidR="00C4030B">
        <w:rPr>
          <w:rFonts w:ascii="Arial" w:hAnsi="Arial" w:cs="Arial"/>
        </w:rPr>
        <w:t>wykroczenie</w:t>
      </w:r>
      <w:r w:rsidR="00C4030B" w:rsidRPr="00C4030B">
        <w:rPr>
          <w:rFonts w:ascii="Arial" w:hAnsi="Arial" w:cs="Arial"/>
        </w:rPr>
        <w:t xml:space="preserve"> na szkodę konsumentów</w:t>
      </w:r>
      <w:r w:rsidR="00C4030B">
        <w:rPr>
          <w:rFonts w:ascii="Arial" w:hAnsi="Arial" w:cs="Arial"/>
        </w:rPr>
        <w:t>. Natomiast</w:t>
      </w:r>
      <w:r w:rsidRPr="00C4030B">
        <w:rPr>
          <w:rFonts w:ascii="Arial" w:hAnsi="Arial" w:cs="Arial"/>
        </w:rPr>
        <w:t xml:space="preserve"> </w:t>
      </w:r>
      <w:r w:rsidRPr="00902A5D">
        <w:rPr>
          <w:rFonts w:ascii="Arial" w:hAnsi="Arial" w:cs="Arial"/>
        </w:rPr>
        <w:t>skierował</w:t>
      </w:r>
      <w:r>
        <w:rPr>
          <w:rFonts w:ascii="Arial" w:hAnsi="Arial" w:cs="Arial"/>
        </w:rPr>
        <w:t xml:space="preserve"> w 3 sprawach</w:t>
      </w:r>
      <w:r w:rsidRPr="00902A5D">
        <w:rPr>
          <w:rFonts w:ascii="Arial" w:hAnsi="Arial" w:cs="Arial"/>
        </w:rPr>
        <w:t xml:space="preserve"> pisemne zawiadomienie do Policji o</w:t>
      </w:r>
      <w:r>
        <w:rPr>
          <w:rFonts w:ascii="Arial" w:hAnsi="Arial" w:cs="Arial"/>
        </w:rPr>
        <w:t xml:space="preserve"> możliwości popełnienia</w:t>
      </w:r>
      <w:r w:rsidRPr="00902A5D">
        <w:rPr>
          <w:rFonts w:ascii="Arial" w:hAnsi="Arial" w:cs="Arial"/>
        </w:rPr>
        <w:t xml:space="preserve"> przez p</w:t>
      </w:r>
      <w:r>
        <w:rPr>
          <w:rFonts w:ascii="Arial" w:hAnsi="Arial" w:cs="Arial"/>
        </w:rPr>
        <w:t>rzedsiębiorcę wykroczenia na podstawie</w:t>
      </w:r>
      <w:r w:rsidRPr="00902A5D">
        <w:rPr>
          <w:rFonts w:ascii="Arial" w:hAnsi="Arial" w:cs="Arial"/>
        </w:rPr>
        <w:t xml:space="preserve"> art. 114 ust 1 ustawy z dnia 16 lutego 2007 roku o</w:t>
      </w:r>
      <w:r>
        <w:rPr>
          <w:rFonts w:ascii="Arial" w:hAnsi="Arial" w:cs="Arial"/>
        </w:rPr>
        <w:t> </w:t>
      </w:r>
      <w:r w:rsidRPr="00902A5D">
        <w:rPr>
          <w:rFonts w:ascii="Arial" w:hAnsi="Arial" w:cs="Arial"/>
        </w:rPr>
        <w:t>ochronie konkurencji i kons</w:t>
      </w:r>
      <w:r>
        <w:rPr>
          <w:rFonts w:ascii="Arial" w:hAnsi="Arial" w:cs="Arial"/>
        </w:rPr>
        <w:t>umentów. We wszystkich sprawach</w:t>
      </w:r>
      <w:r w:rsidRPr="00902A5D">
        <w:rPr>
          <w:rFonts w:ascii="Arial" w:hAnsi="Arial" w:cs="Arial"/>
        </w:rPr>
        <w:t xml:space="preserve"> Policja skierowała</w:t>
      </w:r>
      <w:r>
        <w:rPr>
          <w:rFonts w:ascii="Arial" w:hAnsi="Arial" w:cs="Arial"/>
        </w:rPr>
        <w:t xml:space="preserve"> do sądu wniosek o ukaranie. </w:t>
      </w:r>
      <w:r w:rsidR="00CE4DFC">
        <w:rPr>
          <w:rFonts w:ascii="Arial" w:hAnsi="Arial" w:cs="Arial"/>
        </w:rPr>
        <w:t>Dodatkowo Rzecznik</w:t>
      </w:r>
      <w:r w:rsidRPr="003A5683">
        <w:rPr>
          <w:rFonts w:ascii="Arial" w:hAnsi="Arial" w:cs="Arial"/>
        </w:rPr>
        <w:t xml:space="preserve"> współpracował z </w:t>
      </w:r>
      <w:r w:rsidRPr="003A5683">
        <w:rPr>
          <w:rFonts w:ascii="Arial" w:hAnsi="Arial" w:cs="Arial"/>
          <w:color w:val="000000" w:themeColor="text1"/>
        </w:rPr>
        <w:t>Policją  przekazując informacje, dotyczące prowadzonych postępowań</w:t>
      </w:r>
      <w:r>
        <w:t>.</w:t>
      </w:r>
    </w:p>
    <w:p w:rsidR="00CE4DFC" w:rsidRPr="00EC3126" w:rsidRDefault="00B7269E" w:rsidP="00EC3126">
      <w:pPr>
        <w:pStyle w:val="Akapitzlist"/>
        <w:spacing w:line="360" w:lineRule="auto"/>
        <w:ind w:left="714" w:firstLine="357"/>
        <w:rPr>
          <w:rFonts w:ascii="Arial" w:hAnsi="Arial" w:cs="Arial"/>
        </w:rPr>
      </w:pPr>
      <w:r w:rsidRPr="00B7269E">
        <w:sym w:font="Symbol" w:char="F0B7"/>
      </w:r>
      <w:r w:rsidRPr="00C4030B">
        <w:rPr>
          <w:rFonts w:ascii="Arial" w:hAnsi="Arial" w:cs="Arial"/>
          <w:color w:val="000000" w:themeColor="text1"/>
        </w:rPr>
        <w:t xml:space="preserve"> art. 42 ust. 5 </w:t>
      </w:r>
      <w:proofErr w:type="spellStart"/>
      <w:r w:rsidRPr="00C4030B">
        <w:rPr>
          <w:rFonts w:ascii="Arial" w:hAnsi="Arial" w:cs="Arial"/>
          <w:color w:val="000000" w:themeColor="text1"/>
        </w:rPr>
        <w:t>uokik</w:t>
      </w:r>
      <w:proofErr w:type="spellEnd"/>
      <w:r w:rsidRPr="00C4030B">
        <w:rPr>
          <w:rFonts w:ascii="Arial" w:hAnsi="Arial" w:cs="Arial"/>
          <w:color w:val="000000" w:themeColor="text1"/>
        </w:rPr>
        <w:t xml:space="preserve"> w zw. z art. 63 </w:t>
      </w:r>
      <w:proofErr w:type="spellStart"/>
      <w:r w:rsidRPr="00C4030B">
        <w:rPr>
          <w:rFonts w:ascii="Arial" w:hAnsi="Arial" w:cs="Arial"/>
          <w:color w:val="000000" w:themeColor="text1"/>
        </w:rPr>
        <w:t>Kpc</w:t>
      </w:r>
      <w:proofErr w:type="spellEnd"/>
      <w:r w:rsidRPr="00C4030B">
        <w:rPr>
          <w:rFonts w:ascii="Arial" w:hAnsi="Arial" w:cs="Arial"/>
          <w:color w:val="000000" w:themeColor="text1"/>
        </w:rPr>
        <w:t xml:space="preserve"> (przedstawianie sądowi istotnego poglądu dla sprawy)</w:t>
      </w:r>
      <w:r w:rsidR="00CE4DFC">
        <w:rPr>
          <w:rFonts w:ascii="Arial" w:hAnsi="Arial" w:cs="Arial"/>
          <w:color w:val="000000" w:themeColor="text1"/>
        </w:rPr>
        <w:t>,</w:t>
      </w:r>
      <w:r w:rsidRPr="00C4030B">
        <w:rPr>
          <w:rFonts w:ascii="Arial" w:hAnsi="Arial" w:cs="Arial"/>
          <w:color w:val="000000" w:themeColor="text1"/>
        </w:rPr>
        <w:t xml:space="preserve"> </w:t>
      </w:r>
    </w:p>
    <w:p w:rsidR="00B7269E" w:rsidRPr="00CE4DFC" w:rsidRDefault="00B7269E" w:rsidP="00EC3126">
      <w:pPr>
        <w:spacing w:line="360" w:lineRule="auto"/>
        <w:ind w:left="362" w:firstLine="709"/>
        <w:rPr>
          <w:rFonts w:ascii="Arial" w:hAnsi="Arial" w:cs="Arial"/>
          <w:color w:val="000000" w:themeColor="text1"/>
        </w:rPr>
      </w:pPr>
      <w:r w:rsidRPr="00CE4DFC">
        <w:rPr>
          <w:rFonts w:ascii="Arial" w:hAnsi="Arial" w:cs="Arial"/>
          <w:color w:val="000000" w:themeColor="text1"/>
        </w:rPr>
        <w:t>W 2024 r. Rzecznik nie przedstawiał sądowi istotnego poglądu dla sprawy.</w:t>
      </w:r>
    </w:p>
    <w:p w:rsidR="00EC3126" w:rsidRDefault="00EC3126" w:rsidP="00F109DA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/>
          <w:bCs/>
        </w:rPr>
      </w:pPr>
    </w:p>
    <w:p w:rsidR="001D1B9A" w:rsidRPr="00090728" w:rsidRDefault="00B6066E" w:rsidP="00F109DA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/>
          <w:bCs/>
        </w:rPr>
      </w:pPr>
      <w:r w:rsidRPr="00902A5D">
        <w:rPr>
          <w:rFonts w:ascii="Arial" w:hAnsi="Arial" w:cs="Arial"/>
          <w:b/>
          <w:bCs/>
        </w:rPr>
        <w:t>III. Wnioski końcowe, propozycje zmian zmierzających do poprawy realizacji praw konsumentów.</w:t>
      </w:r>
    </w:p>
    <w:p w:rsidR="00B6066E" w:rsidRPr="00902A5D" w:rsidRDefault="00B6066E" w:rsidP="00F109DA">
      <w:pPr>
        <w:pStyle w:val="Nagwek"/>
        <w:numPr>
          <w:ilvl w:val="0"/>
          <w:numId w:val="10"/>
        </w:numPr>
        <w:tabs>
          <w:tab w:val="clear" w:pos="4536"/>
          <w:tab w:val="clear" w:pos="9072"/>
        </w:tabs>
        <w:spacing w:after="360" w:line="360" w:lineRule="auto"/>
        <w:ind w:left="782" w:hanging="357"/>
        <w:rPr>
          <w:rFonts w:ascii="Arial" w:hAnsi="Arial" w:cs="Arial"/>
          <w:b/>
          <w:bCs/>
        </w:rPr>
      </w:pPr>
      <w:r w:rsidRPr="00902A5D">
        <w:rPr>
          <w:rFonts w:ascii="Arial" w:hAnsi="Arial" w:cs="Arial"/>
          <w:b/>
          <w:bCs/>
        </w:rPr>
        <w:t>Wnioski rzeczników dotyczące polepszenia</w:t>
      </w:r>
      <w:r w:rsidR="007C05CF">
        <w:rPr>
          <w:rFonts w:ascii="Arial" w:hAnsi="Arial" w:cs="Arial"/>
          <w:b/>
          <w:bCs/>
        </w:rPr>
        <w:t xml:space="preserve"> standardów ochrony konsumentów.</w:t>
      </w:r>
    </w:p>
    <w:p w:rsidR="007D7D19" w:rsidRPr="00D859A4" w:rsidRDefault="00B711F0" w:rsidP="00524D6C">
      <w:pPr>
        <w:pStyle w:val="Nagwek"/>
        <w:tabs>
          <w:tab w:val="clear" w:pos="4536"/>
          <w:tab w:val="clear" w:pos="9072"/>
        </w:tabs>
        <w:spacing w:after="360" w:line="360" w:lineRule="auto"/>
        <w:ind w:left="709" w:firstLine="73"/>
        <w:rPr>
          <w:rFonts w:ascii="Arial" w:hAnsi="Arial" w:cs="Arial"/>
          <w:color w:val="000000" w:themeColor="text1"/>
        </w:rPr>
      </w:pPr>
      <w:r w:rsidRPr="00902A5D">
        <w:rPr>
          <w:rFonts w:ascii="Arial" w:hAnsi="Arial" w:cs="Arial"/>
        </w:rPr>
        <w:t>Zmieniają</w:t>
      </w:r>
      <w:r w:rsidR="00F7021C">
        <w:rPr>
          <w:rFonts w:ascii="Arial" w:hAnsi="Arial" w:cs="Arial"/>
        </w:rPr>
        <w:t>cy się stan prawny powoduje, że</w:t>
      </w:r>
      <w:r w:rsidRPr="00902A5D">
        <w:rPr>
          <w:rFonts w:ascii="Arial" w:hAnsi="Arial" w:cs="Arial"/>
        </w:rPr>
        <w:t xml:space="preserve"> </w:t>
      </w:r>
      <w:r w:rsidR="005D716C" w:rsidRPr="00902A5D">
        <w:rPr>
          <w:rFonts w:ascii="Arial" w:hAnsi="Arial" w:cs="Arial"/>
        </w:rPr>
        <w:t>konsumenci</w:t>
      </w:r>
      <w:r w:rsidR="00BB422E" w:rsidRPr="00902A5D">
        <w:rPr>
          <w:rFonts w:ascii="Arial" w:hAnsi="Arial" w:cs="Arial"/>
        </w:rPr>
        <w:t xml:space="preserve"> na bieżąco potrzebują</w:t>
      </w:r>
      <w:r w:rsidR="00B6066E" w:rsidRPr="00902A5D">
        <w:rPr>
          <w:rFonts w:ascii="Arial" w:hAnsi="Arial" w:cs="Arial"/>
        </w:rPr>
        <w:t xml:space="preserve"> informacji. </w:t>
      </w:r>
      <w:r w:rsidR="008334FB" w:rsidRPr="008334FB">
        <w:rPr>
          <w:rFonts w:ascii="Arial" w:hAnsi="Arial" w:cs="Arial"/>
          <w:color w:val="000000" w:themeColor="text1"/>
        </w:rPr>
        <w:t>Niestety</w:t>
      </w:r>
      <w:r w:rsidR="008334FB">
        <w:rPr>
          <w:rFonts w:ascii="Arial" w:hAnsi="Arial" w:cs="Arial"/>
          <w:color w:val="000000" w:themeColor="text1"/>
        </w:rPr>
        <w:t xml:space="preserve"> w dalszym ciągu</w:t>
      </w:r>
      <w:r w:rsidR="008334FB" w:rsidRPr="008334FB">
        <w:rPr>
          <w:rFonts w:ascii="Arial" w:hAnsi="Arial" w:cs="Arial"/>
          <w:color w:val="000000" w:themeColor="text1"/>
        </w:rPr>
        <w:t xml:space="preserve"> świadomość praw</w:t>
      </w:r>
      <w:r w:rsidR="00524D6C">
        <w:rPr>
          <w:rFonts w:ascii="Arial" w:hAnsi="Arial" w:cs="Arial"/>
          <w:color w:val="000000" w:themeColor="text1"/>
        </w:rPr>
        <w:t xml:space="preserve">na przeciętnego konsumenta </w:t>
      </w:r>
      <w:r w:rsidR="008334FB" w:rsidRPr="008334FB">
        <w:rPr>
          <w:rFonts w:ascii="Arial" w:hAnsi="Arial" w:cs="Arial"/>
          <w:color w:val="000000" w:themeColor="text1"/>
        </w:rPr>
        <w:t xml:space="preserve"> jest na dość niskim poziomie. Konsumenci nie znają swoich praw,</w:t>
      </w:r>
      <w:r w:rsidR="008334FB">
        <w:rPr>
          <w:rFonts w:ascii="Arial" w:hAnsi="Arial" w:cs="Arial"/>
          <w:color w:val="000000" w:themeColor="text1"/>
        </w:rPr>
        <w:t xml:space="preserve"> często nie wiedzą do kogą mogą zwrócić się o pomoc.</w:t>
      </w:r>
      <w:r w:rsidR="008334FB" w:rsidRPr="008334FB">
        <w:rPr>
          <w:rFonts w:ascii="Arial" w:hAnsi="Arial" w:cs="Arial"/>
          <w:color w:val="000000" w:themeColor="text1"/>
        </w:rPr>
        <w:t xml:space="preserve"> </w:t>
      </w:r>
      <w:r w:rsidR="00D859A4">
        <w:rPr>
          <w:rFonts w:ascii="Arial" w:hAnsi="Arial" w:cs="Arial"/>
        </w:rPr>
        <w:t>Do Rzecznika  zgłaszają się konsumenci, którzy</w:t>
      </w:r>
      <w:r w:rsidR="00D859A4">
        <w:rPr>
          <w:rFonts w:ascii="Arial" w:hAnsi="Arial" w:cs="Arial"/>
          <w:color w:val="000000" w:themeColor="text1"/>
          <w:shd w:val="clear" w:color="auto" w:fill="FFFFFF"/>
        </w:rPr>
        <w:t xml:space="preserve"> nie wiedzieli</w:t>
      </w:r>
      <w:r w:rsidR="00D859A4" w:rsidRPr="00D859A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D859A4">
        <w:rPr>
          <w:rFonts w:ascii="Arial" w:hAnsi="Arial" w:cs="Arial"/>
          <w:color w:val="000000" w:themeColor="text1"/>
          <w:shd w:val="clear" w:color="auto" w:fill="FFFFFF"/>
        </w:rPr>
        <w:t xml:space="preserve">dotychczas </w:t>
      </w:r>
      <w:r w:rsidR="00D859A4" w:rsidRPr="00D859A4">
        <w:rPr>
          <w:rFonts w:ascii="Arial" w:hAnsi="Arial" w:cs="Arial"/>
          <w:color w:val="000000" w:themeColor="text1"/>
          <w:shd w:val="clear" w:color="auto" w:fill="FFFFFF"/>
        </w:rPr>
        <w:t>o</w:t>
      </w:r>
      <w:r w:rsidR="00D859A4">
        <w:rPr>
          <w:rFonts w:ascii="Arial" w:hAnsi="Arial" w:cs="Arial"/>
          <w:color w:val="000000" w:themeColor="text1"/>
          <w:shd w:val="clear" w:color="auto" w:fill="FFFFFF"/>
        </w:rPr>
        <w:t> </w:t>
      </w:r>
      <w:r w:rsidR="00D859A4" w:rsidRPr="00D859A4">
        <w:rPr>
          <w:rFonts w:ascii="Arial" w:hAnsi="Arial" w:cs="Arial"/>
          <w:color w:val="000000" w:themeColor="text1"/>
          <w:shd w:val="clear" w:color="auto" w:fill="FFFFFF"/>
        </w:rPr>
        <w:t>istnieniu tego rodzaju instytucji.</w:t>
      </w:r>
      <w:r w:rsidR="00D859A4">
        <w:rPr>
          <w:rFonts w:ascii="Segoe UI" w:hAnsi="Segoe UI" w:cs="Segoe UI"/>
          <w:color w:val="22262A"/>
          <w:shd w:val="clear" w:color="auto" w:fill="FFFFFF"/>
        </w:rPr>
        <w:t> </w:t>
      </w:r>
      <w:r w:rsidR="00CA367B">
        <w:rPr>
          <w:rFonts w:ascii="Arial" w:hAnsi="Arial" w:cs="Arial"/>
        </w:rPr>
        <w:t>W związku z powyższym</w:t>
      </w:r>
      <w:r w:rsidR="00524D6C">
        <w:rPr>
          <w:rFonts w:ascii="Arial" w:hAnsi="Arial" w:cs="Arial"/>
        </w:rPr>
        <w:t>,</w:t>
      </w:r>
      <w:r w:rsidR="00B6066E" w:rsidRPr="00902A5D">
        <w:rPr>
          <w:rFonts w:ascii="Arial" w:hAnsi="Arial" w:cs="Arial"/>
        </w:rPr>
        <w:t xml:space="preserve"> bardzo ważne jest prowadzenie działań</w:t>
      </w:r>
      <w:r w:rsidRPr="00902A5D">
        <w:rPr>
          <w:rFonts w:ascii="Arial" w:hAnsi="Arial" w:cs="Arial"/>
        </w:rPr>
        <w:t xml:space="preserve"> o</w:t>
      </w:r>
      <w:r w:rsidR="00A319BD">
        <w:rPr>
          <w:rFonts w:ascii="Arial" w:hAnsi="Arial" w:cs="Arial"/>
        </w:rPr>
        <w:t> </w:t>
      </w:r>
      <w:r w:rsidRPr="00902A5D">
        <w:rPr>
          <w:rFonts w:ascii="Arial" w:hAnsi="Arial" w:cs="Arial"/>
        </w:rPr>
        <w:t>charakterze</w:t>
      </w:r>
      <w:r w:rsidR="00B6066E" w:rsidRPr="00902A5D">
        <w:rPr>
          <w:rFonts w:ascii="Arial" w:hAnsi="Arial" w:cs="Arial"/>
        </w:rPr>
        <w:t xml:space="preserve"> informac</w:t>
      </w:r>
      <w:r w:rsidR="006F77E2">
        <w:rPr>
          <w:rFonts w:ascii="Arial" w:hAnsi="Arial" w:cs="Arial"/>
        </w:rPr>
        <w:t>yjno – edukacyjnym</w:t>
      </w:r>
      <w:r w:rsidR="00B6066E" w:rsidRPr="00902A5D">
        <w:rPr>
          <w:rFonts w:ascii="Arial" w:hAnsi="Arial" w:cs="Arial"/>
        </w:rPr>
        <w:t xml:space="preserve">, szczególnie związanych </w:t>
      </w:r>
      <w:r w:rsidR="00B6066E" w:rsidRPr="00285A31">
        <w:rPr>
          <w:rFonts w:ascii="Arial" w:hAnsi="Arial" w:cs="Arial"/>
        </w:rPr>
        <w:t>z wykształcenie</w:t>
      </w:r>
      <w:r w:rsidR="004D1D83">
        <w:rPr>
          <w:rFonts w:ascii="Arial" w:hAnsi="Arial" w:cs="Arial"/>
        </w:rPr>
        <w:t xml:space="preserve">m u konsumentów zwyczaju </w:t>
      </w:r>
      <w:r w:rsidR="00EE0F99" w:rsidRPr="00285A31">
        <w:rPr>
          <w:rFonts w:ascii="Arial" w:hAnsi="Arial" w:cs="Arial"/>
        </w:rPr>
        <w:t>zapoznawania się z</w:t>
      </w:r>
      <w:r w:rsidR="00A319BD" w:rsidRPr="00285A31">
        <w:rPr>
          <w:rFonts w:ascii="Arial" w:hAnsi="Arial" w:cs="Arial"/>
        </w:rPr>
        <w:t> </w:t>
      </w:r>
      <w:r w:rsidR="00EE0F99" w:rsidRPr="00285A31">
        <w:rPr>
          <w:rFonts w:ascii="Arial" w:hAnsi="Arial" w:cs="Arial"/>
        </w:rPr>
        <w:t>umowami</w:t>
      </w:r>
      <w:r w:rsidR="004D1D83">
        <w:rPr>
          <w:rFonts w:ascii="Arial" w:hAnsi="Arial" w:cs="Arial"/>
        </w:rPr>
        <w:t xml:space="preserve"> </w:t>
      </w:r>
      <w:r w:rsidR="004D1D83">
        <w:rPr>
          <w:rFonts w:ascii="Arial" w:hAnsi="Arial" w:cs="Arial"/>
        </w:rPr>
        <w:lastRenderedPageBreak/>
        <w:t>i</w:t>
      </w:r>
      <w:r w:rsidR="008334FB">
        <w:rPr>
          <w:rFonts w:ascii="Arial" w:hAnsi="Arial" w:cs="Arial"/>
        </w:rPr>
        <w:t> </w:t>
      </w:r>
      <w:r w:rsidR="004D1D83">
        <w:rPr>
          <w:rFonts w:ascii="Arial" w:hAnsi="Arial" w:cs="Arial"/>
        </w:rPr>
        <w:t>różnymi produktami. Brak wiedzy</w:t>
      </w:r>
      <w:r w:rsidR="00B6066E" w:rsidRPr="00285A31">
        <w:rPr>
          <w:rFonts w:ascii="Arial" w:hAnsi="Arial" w:cs="Arial"/>
        </w:rPr>
        <w:t xml:space="preserve"> na temat zmian jakie zachodzą na rynku sprawia, że konsumenci są podatni na działania rynkowe, które należy określić jako nieuczciwe praktyki rynkowe</w:t>
      </w:r>
      <w:r w:rsidR="00D859A4">
        <w:rPr>
          <w:rFonts w:ascii="Arial" w:hAnsi="Arial" w:cs="Arial"/>
        </w:rPr>
        <w:t>.</w:t>
      </w:r>
    </w:p>
    <w:p w:rsidR="00B6066E" w:rsidRPr="00902A5D" w:rsidRDefault="005E4587" w:rsidP="007D7D19">
      <w:pPr>
        <w:pStyle w:val="Nagwek"/>
        <w:tabs>
          <w:tab w:val="clear" w:pos="4536"/>
          <w:tab w:val="clear" w:pos="9072"/>
        </w:tabs>
        <w:spacing w:after="360" w:line="360" w:lineRule="auto"/>
        <w:ind w:left="709"/>
        <w:rPr>
          <w:rFonts w:ascii="Arial" w:hAnsi="Arial" w:cs="Arial"/>
          <w:b/>
          <w:bCs/>
        </w:rPr>
      </w:pPr>
      <w:r w:rsidRPr="00902A5D">
        <w:rPr>
          <w:rFonts w:ascii="Arial" w:hAnsi="Arial" w:cs="Arial"/>
          <w:b/>
          <w:bCs/>
        </w:rPr>
        <w:t>Wnioski dotyczące pracy rzeczników.</w:t>
      </w:r>
    </w:p>
    <w:p w:rsidR="001539C9" w:rsidRPr="00902A5D" w:rsidRDefault="00B6066E" w:rsidP="00D859A4">
      <w:pPr>
        <w:spacing w:line="360" w:lineRule="auto"/>
        <w:ind w:firstLine="567"/>
        <w:rPr>
          <w:rFonts w:ascii="Arial" w:hAnsi="Arial" w:cs="Arial"/>
        </w:rPr>
      </w:pPr>
      <w:r w:rsidRPr="00902A5D">
        <w:rPr>
          <w:rFonts w:ascii="Arial" w:hAnsi="Arial" w:cs="Arial"/>
        </w:rPr>
        <w:t>Stałe zainteresowanie poradnictwem konsumenckim oraz ilość spraw wpływających do</w:t>
      </w:r>
      <w:r w:rsidR="00BB0990">
        <w:rPr>
          <w:rFonts w:ascii="Arial" w:hAnsi="Arial" w:cs="Arial"/>
        </w:rPr>
        <w:t xml:space="preserve"> rzecznika potwierdza</w:t>
      </w:r>
      <w:r w:rsidR="00033CDE" w:rsidRPr="00902A5D">
        <w:rPr>
          <w:rFonts w:ascii="Arial" w:hAnsi="Arial" w:cs="Arial"/>
        </w:rPr>
        <w:t>, że</w:t>
      </w:r>
      <w:r w:rsidR="00CD01AC" w:rsidRPr="00902A5D">
        <w:rPr>
          <w:rFonts w:ascii="Arial" w:hAnsi="Arial" w:cs="Arial"/>
        </w:rPr>
        <w:t xml:space="preserve"> ta</w:t>
      </w:r>
      <w:r w:rsidRPr="00902A5D">
        <w:rPr>
          <w:rFonts w:ascii="Arial" w:hAnsi="Arial" w:cs="Arial"/>
        </w:rPr>
        <w:t xml:space="preserve"> instytucja samorządu powiatowego odpowiada na zapotrzebowanie związane z coraz to nowymi wymaganiami rynku. </w:t>
      </w:r>
      <w:r w:rsidR="00A741E9">
        <w:rPr>
          <w:rFonts w:ascii="Arial" w:hAnsi="Arial" w:cs="Arial"/>
        </w:rPr>
        <w:t xml:space="preserve"> R</w:t>
      </w:r>
      <w:r w:rsidR="00EE0F99" w:rsidRPr="00902A5D">
        <w:rPr>
          <w:rFonts w:ascii="Arial" w:hAnsi="Arial" w:cs="Arial"/>
        </w:rPr>
        <w:t>óżnorodność</w:t>
      </w:r>
      <w:r w:rsidR="008129AE">
        <w:rPr>
          <w:rFonts w:ascii="Arial" w:hAnsi="Arial" w:cs="Arial"/>
        </w:rPr>
        <w:t xml:space="preserve"> </w:t>
      </w:r>
      <w:r w:rsidR="00EE0F99" w:rsidRPr="00902A5D">
        <w:rPr>
          <w:rFonts w:ascii="Arial" w:hAnsi="Arial" w:cs="Arial"/>
        </w:rPr>
        <w:t xml:space="preserve"> wpływają</w:t>
      </w:r>
      <w:r w:rsidR="008129AE">
        <w:rPr>
          <w:rFonts w:ascii="Arial" w:hAnsi="Arial" w:cs="Arial"/>
        </w:rPr>
        <w:t>cych</w:t>
      </w:r>
      <w:r w:rsidR="00D601E3">
        <w:rPr>
          <w:rFonts w:ascii="Arial" w:hAnsi="Arial" w:cs="Arial"/>
        </w:rPr>
        <w:t xml:space="preserve"> spraw</w:t>
      </w:r>
      <w:r w:rsidR="00BB0990">
        <w:rPr>
          <w:rFonts w:ascii="Arial" w:hAnsi="Arial" w:cs="Arial"/>
        </w:rPr>
        <w:t xml:space="preserve"> </w:t>
      </w:r>
      <w:r w:rsidR="00D601E3">
        <w:rPr>
          <w:rFonts w:ascii="Arial" w:hAnsi="Arial" w:cs="Arial"/>
        </w:rPr>
        <w:t>wy</w:t>
      </w:r>
      <w:r w:rsidR="00AE4DB5">
        <w:rPr>
          <w:rFonts w:ascii="Arial" w:hAnsi="Arial" w:cs="Arial"/>
        </w:rPr>
        <w:t>maga aktualnej</w:t>
      </w:r>
      <w:r w:rsidR="00285A31">
        <w:rPr>
          <w:rFonts w:ascii="Arial" w:hAnsi="Arial" w:cs="Arial"/>
        </w:rPr>
        <w:t xml:space="preserve"> wiedzy w zakresie</w:t>
      </w:r>
      <w:r w:rsidR="00D601E3">
        <w:rPr>
          <w:rFonts w:ascii="Arial" w:hAnsi="Arial" w:cs="Arial"/>
        </w:rPr>
        <w:t xml:space="preserve"> rynku oraz</w:t>
      </w:r>
      <w:r w:rsidR="008F7626">
        <w:rPr>
          <w:rFonts w:ascii="Arial" w:hAnsi="Arial" w:cs="Arial"/>
        </w:rPr>
        <w:t xml:space="preserve"> uregulowań</w:t>
      </w:r>
      <w:r w:rsidR="00D601E3">
        <w:rPr>
          <w:rFonts w:ascii="Arial" w:hAnsi="Arial" w:cs="Arial"/>
        </w:rPr>
        <w:t xml:space="preserve"> </w:t>
      </w:r>
      <w:r w:rsidR="008F7626">
        <w:rPr>
          <w:rFonts w:ascii="Arial" w:hAnsi="Arial" w:cs="Arial"/>
        </w:rPr>
        <w:t xml:space="preserve"> prawnych</w:t>
      </w:r>
      <w:r w:rsidR="00EE0F99" w:rsidRPr="00902A5D">
        <w:rPr>
          <w:rFonts w:ascii="Arial" w:hAnsi="Arial" w:cs="Arial"/>
        </w:rPr>
        <w:t>.</w:t>
      </w:r>
      <w:r w:rsidR="00FB1107">
        <w:rPr>
          <w:rFonts w:ascii="Arial" w:hAnsi="Arial" w:cs="Arial"/>
        </w:rPr>
        <w:t xml:space="preserve"> </w:t>
      </w:r>
      <w:r w:rsidR="00B21F5F">
        <w:rPr>
          <w:rFonts w:ascii="Arial" w:hAnsi="Arial" w:cs="Arial"/>
        </w:rPr>
        <w:t>Warto p</w:t>
      </w:r>
      <w:r w:rsidR="001A1975">
        <w:rPr>
          <w:rFonts w:ascii="Arial" w:hAnsi="Arial" w:cs="Arial"/>
        </w:rPr>
        <w:t>odkreślić, iż</w:t>
      </w:r>
      <w:r w:rsidR="00CB1343">
        <w:rPr>
          <w:rFonts w:ascii="Arial" w:hAnsi="Arial" w:cs="Arial"/>
        </w:rPr>
        <w:t xml:space="preserve"> rzecznik działa na rzecz kon</w:t>
      </w:r>
      <w:r w:rsidR="00524D6C">
        <w:rPr>
          <w:rFonts w:ascii="Arial" w:hAnsi="Arial" w:cs="Arial"/>
        </w:rPr>
        <w:t>sumentów, podejmuje interwencje</w:t>
      </w:r>
      <w:r w:rsidR="00CB1343">
        <w:rPr>
          <w:rFonts w:ascii="Arial" w:hAnsi="Arial" w:cs="Arial"/>
        </w:rPr>
        <w:t xml:space="preserve"> po</w:t>
      </w:r>
      <w:r w:rsidR="00CA367B">
        <w:rPr>
          <w:rFonts w:ascii="Arial" w:hAnsi="Arial" w:cs="Arial"/>
        </w:rPr>
        <w:t>legające na pisemnym występowaniu</w:t>
      </w:r>
      <w:r w:rsidR="00187AA6">
        <w:rPr>
          <w:rFonts w:ascii="Arial" w:hAnsi="Arial" w:cs="Arial"/>
        </w:rPr>
        <w:t xml:space="preserve"> do przedsiębiorcy i przedstawia</w:t>
      </w:r>
      <w:r w:rsidR="00CB1343">
        <w:rPr>
          <w:rFonts w:ascii="Arial" w:hAnsi="Arial" w:cs="Arial"/>
        </w:rPr>
        <w:t>niu mu stanowiska na podstawie obowiązującej regulacji prawnej i okolicznośc</w:t>
      </w:r>
      <w:r w:rsidR="001D26DB">
        <w:rPr>
          <w:rFonts w:ascii="Arial" w:hAnsi="Arial" w:cs="Arial"/>
        </w:rPr>
        <w:t>i wskazanych przez konsumenta. Często</w:t>
      </w:r>
      <w:r w:rsidR="00D3051B">
        <w:rPr>
          <w:rFonts w:ascii="Arial" w:hAnsi="Arial" w:cs="Arial"/>
        </w:rPr>
        <w:t xml:space="preserve"> w j</w:t>
      </w:r>
      <w:r w:rsidR="0071001A">
        <w:rPr>
          <w:rFonts w:ascii="Arial" w:hAnsi="Arial" w:cs="Arial"/>
        </w:rPr>
        <w:t>ednej sprawie rzecznik występował</w:t>
      </w:r>
      <w:r w:rsidR="00D3051B">
        <w:rPr>
          <w:rFonts w:ascii="Arial" w:hAnsi="Arial" w:cs="Arial"/>
        </w:rPr>
        <w:t xml:space="preserve"> kilkukrotnie.</w:t>
      </w:r>
      <w:r w:rsidR="005505D7">
        <w:rPr>
          <w:rFonts w:ascii="Arial" w:hAnsi="Arial" w:cs="Arial"/>
        </w:rPr>
        <w:t xml:space="preserve"> </w:t>
      </w:r>
      <w:r w:rsidR="001D26DB">
        <w:rPr>
          <w:rFonts w:ascii="Arial" w:hAnsi="Arial" w:cs="Arial"/>
        </w:rPr>
        <w:t>Z uwagi na nowe usługi, chociażby te powstające w</w:t>
      </w:r>
      <w:r w:rsidR="000624B7">
        <w:rPr>
          <w:rFonts w:ascii="Arial" w:hAnsi="Arial" w:cs="Arial"/>
        </w:rPr>
        <w:t> </w:t>
      </w:r>
      <w:r w:rsidR="001D26DB">
        <w:rPr>
          <w:rFonts w:ascii="Arial" w:hAnsi="Arial" w:cs="Arial"/>
        </w:rPr>
        <w:t>cyberprzestrzeni, należy utrzymać organizowani</w:t>
      </w:r>
      <w:r w:rsidR="00925315">
        <w:rPr>
          <w:rFonts w:ascii="Arial" w:hAnsi="Arial" w:cs="Arial"/>
        </w:rPr>
        <w:t>e</w:t>
      </w:r>
      <w:r w:rsidR="001D26DB">
        <w:rPr>
          <w:rFonts w:ascii="Arial" w:hAnsi="Arial" w:cs="Arial"/>
        </w:rPr>
        <w:t xml:space="preserve"> tematycznych szkoleń </w:t>
      </w:r>
      <w:r w:rsidR="00CA367B">
        <w:rPr>
          <w:rFonts w:ascii="Arial" w:hAnsi="Arial" w:cs="Arial"/>
        </w:rPr>
        <w:t>i </w:t>
      </w:r>
      <w:proofErr w:type="spellStart"/>
      <w:r w:rsidR="00CA367B">
        <w:rPr>
          <w:rFonts w:ascii="Arial" w:hAnsi="Arial" w:cs="Arial"/>
        </w:rPr>
        <w:t>webinarów</w:t>
      </w:r>
      <w:proofErr w:type="spellEnd"/>
      <w:r w:rsidR="00872DE0">
        <w:rPr>
          <w:rFonts w:ascii="Arial" w:hAnsi="Arial" w:cs="Arial"/>
        </w:rPr>
        <w:t>.</w:t>
      </w:r>
      <w:r w:rsidR="001D26DB">
        <w:rPr>
          <w:rFonts w:ascii="Arial" w:hAnsi="Arial" w:cs="Arial"/>
        </w:rPr>
        <w:t xml:space="preserve"> </w:t>
      </w:r>
      <w:r w:rsidR="00506642" w:rsidRPr="00902A5D">
        <w:rPr>
          <w:rFonts w:ascii="Arial" w:hAnsi="Arial" w:cs="Arial"/>
        </w:rPr>
        <w:t xml:space="preserve"> </w:t>
      </w:r>
      <w:r w:rsidR="00605A21" w:rsidRPr="00902A5D">
        <w:rPr>
          <w:rFonts w:ascii="Arial" w:hAnsi="Arial" w:cs="Arial"/>
        </w:rPr>
        <w:t>Orga</w:t>
      </w:r>
      <w:r w:rsidR="00D601E3">
        <w:rPr>
          <w:rFonts w:ascii="Arial" w:hAnsi="Arial" w:cs="Arial"/>
        </w:rPr>
        <w:t xml:space="preserve">nizowane w roku sprawozdawczym </w:t>
      </w:r>
      <w:proofErr w:type="spellStart"/>
      <w:r w:rsidR="00D601E3">
        <w:rPr>
          <w:rFonts w:ascii="Arial" w:hAnsi="Arial" w:cs="Arial"/>
        </w:rPr>
        <w:t>w</w:t>
      </w:r>
      <w:r w:rsidR="00605A21" w:rsidRPr="00902A5D">
        <w:rPr>
          <w:rFonts w:ascii="Arial" w:hAnsi="Arial" w:cs="Arial"/>
        </w:rPr>
        <w:t>ebinaria</w:t>
      </w:r>
      <w:proofErr w:type="spellEnd"/>
      <w:r w:rsidR="00DB146F">
        <w:rPr>
          <w:rFonts w:ascii="Arial" w:hAnsi="Arial" w:cs="Arial"/>
        </w:rPr>
        <w:t xml:space="preserve"> dawały możliwość zapoznania</w:t>
      </w:r>
      <w:r w:rsidR="00D601E3">
        <w:rPr>
          <w:rFonts w:ascii="Arial" w:hAnsi="Arial" w:cs="Arial"/>
        </w:rPr>
        <w:t xml:space="preserve"> się</w:t>
      </w:r>
      <w:r w:rsidR="00524D6C">
        <w:rPr>
          <w:rFonts w:ascii="Arial" w:hAnsi="Arial" w:cs="Arial"/>
        </w:rPr>
        <w:t xml:space="preserve"> z nowymi zagadnieniami, umożliwiały również</w:t>
      </w:r>
      <w:r w:rsidR="00E141ED">
        <w:rPr>
          <w:rFonts w:ascii="Arial" w:hAnsi="Arial" w:cs="Arial"/>
        </w:rPr>
        <w:t xml:space="preserve"> kontakt uczestników z</w:t>
      </w:r>
      <w:r w:rsidR="00EE392F">
        <w:rPr>
          <w:rFonts w:ascii="Arial" w:hAnsi="Arial" w:cs="Arial"/>
        </w:rPr>
        <w:t> </w:t>
      </w:r>
      <w:r w:rsidR="00E141ED">
        <w:rPr>
          <w:rFonts w:ascii="Arial" w:hAnsi="Arial" w:cs="Arial"/>
        </w:rPr>
        <w:t>ekspertami w</w:t>
      </w:r>
      <w:r w:rsidR="00DB146F">
        <w:rPr>
          <w:rFonts w:ascii="Arial" w:hAnsi="Arial" w:cs="Arial"/>
        </w:rPr>
        <w:t> </w:t>
      </w:r>
      <w:r w:rsidR="00E141ED">
        <w:rPr>
          <w:rFonts w:ascii="Arial" w:hAnsi="Arial" w:cs="Arial"/>
        </w:rPr>
        <w:t>określonej</w:t>
      </w:r>
      <w:r w:rsidR="00CA367B">
        <w:rPr>
          <w:rFonts w:ascii="Arial" w:hAnsi="Arial" w:cs="Arial"/>
        </w:rPr>
        <w:t xml:space="preserve"> dziedzinie oraz</w:t>
      </w:r>
      <w:r w:rsidR="00DB146F">
        <w:rPr>
          <w:rFonts w:ascii="Arial" w:hAnsi="Arial" w:cs="Arial"/>
        </w:rPr>
        <w:t xml:space="preserve"> wymianę informacji</w:t>
      </w:r>
      <w:r w:rsidR="00EE392F">
        <w:rPr>
          <w:rFonts w:ascii="Arial" w:hAnsi="Arial" w:cs="Arial"/>
        </w:rPr>
        <w:t xml:space="preserve">. </w:t>
      </w:r>
    </w:p>
    <w:p w:rsidR="00D859A4" w:rsidRDefault="00D859A4" w:rsidP="00022C6B">
      <w:pPr>
        <w:pStyle w:val="Tekstpodstawowy"/>
        <w:spacing w:before="0" w:after="0" w:line="360" w:lineRule="auto"/>
        <w:jc w:val="left"/>
        <w:rPr>
          <w:rFonts w:ascii="Arial" w:hAnsi="Arial" w:cs="Arial"/>
        </w:rPr>
      </w:pPr>
    </w:p>
    <w:p w:rsidR="0094116C" w:rsidRDefault="00655747" w:rsidP="00022C6B">
      <w:pPr>
        <w:pStyle w:val="Tekstpodstawowy"/>
        <w:spacing w:before="0" w:after="0" w:line="360" w:lineRule="auto"/>
        <w:jc w:val="left"/>
        <w:rPr>
          <w:rFonts w:ascii="Arial" w:hAnsi="Arial" w:cs="Arial"/>
        </w:rPr>
      </w:pPr>
      <w:r w:rsidRPr="00902A5D">
        <w:rPr>
          <w:rFonts w:ascii="Arial" w:hAnsi="Arial" w:cs="Arial"/>
        </w:rPr>
        <w:t>Prezentacja danych liczbowych w tabelach od nr 1 do nr 4</w:t>
      </w:r>
      <w:r>
        <w:rPr>
          <w:rFonts w:ascii="Arial" w:hAnsi="Arial" w:cs="Arial"/>
        </w:rPr>
        <w:t>.</w:t>
      </w:r>
    </w:p>
    <w:p w:rsidR="008129AE" w:rsidRDefault="008129AE" w:rsidP="001F7F39">
      <w:pPr>
        <w:pStyle w:val="Tekstpodstawowy"/>
        <w:spacing w:before="0" w:after="0" w:line="360" w:lineRule="auto"/>
        <w:jc w:val="left"/>
        <w:rPr>
          <w:rFonts w:ascii="Arial" w:hAnsi="Arial" w:cs="Arial"/>
        </w:rPr>
      </w:pPr>
    </w:p>
    <w:p w:rsidR="007D7D19" w:rsidRDefault="001F7F39" w:rsidP="001F7F39">
      <w:pPr>
        <w:pStyle w:val="Tekstpodstawowy"/>
        <w:spacing w:before="0"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Podpisane przez </w:t>
      </w:r>
    </w:p>
    <w:p w:rsidR="007D7D19" w:rsidRDefault="007D7D19" w:rsidP="001F7F39">
      <w:pPr>
        <w:pStyle w:val="Tekstpodstawowy"/>
        <w:spacing w:before="0"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Adriana Banaszkiewicz</w:t>
      </w:r>
    </w:p>
    <w:p w:rsidR="00B70D77" w:rsidRPr="00902A5D" w:rsidRDefault="001F7F39" w:rsidP="00022C6B">
      <w:pPr>
        <w:pStyle w:val="Tekstpodstawowy"/>
        <w:spacing w:before="0"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Miejskiego Rzecznika Konsumentów w Bytomiu</w:t>
      </w:r>
    </w:p>
    <w:sectPr w:rsidR="00B70D77" w:rsidRPr="00902A5D" w:rsidSect="009900F3">
      <w:footerReference w:type="even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E86" w:rsidRDefault="007D5E86">
      <w:r>
        <w:separator/>
      </w:r>
    </w:p>
  </w:endnote>
  <w:endnote w:type="continuationSeparator" w:id="0">
    <w:p w:rsidR="007D5E86" w:rsidRDefault="007D5E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E86" w:rsidRDefault="0084131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D5E8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D5E86" w:rsidRDefault="007D5E8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498440782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7D5E86" w:rsidRDefault="007D5E86">
        <w:pPr>
          <w:pStyle w:val="Stopka"/>
          <w:jc w:val="right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str. </w:t>
        </w:r>
        <w:fldSimple w:instr=" PAGE    \* MERGEFORMAT ">
          <w:r w:rsidR="00541BBB" w:rsidRPr="00541BBB">
            <w:rPr>
              <w:rFonts w:asciiTheme="majorHAnsi" w:hAnsiTheme="majorHAnsi"/>
              <w:noProof/>
              <w:sz w:val="28"/>
              <w:szCs w:val="28"/>
            </w:rPr>
            <w:t>7</w:t>
          </w:r>
        </w:fldSimple>
      </w:p>
    </w:sdtContent>
  </w:sdt>
  <w:p w:rsidR="007D5E86" w:rsidRDefault="007D5E86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E86" w:rsidRDefault="007D5E86">
      <w:r>
        <w:separator/>
      </w:r>
    </w:p>
  </w:footnote>
  <w:footnote w:type="continuationSeparator" w:id="0">
    <w:p w:rsidR="007D5E86" w:rsidRDefault="007D5E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564F2"/>
    <w:multiLevelType w:val="hybridMultilevel"/>
    <w:tmpl w:val="305EE0B0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1D20CA"/>
    <w:multiLevelType w:val="hybridMultilevel"/>
    <w:tmpl w:val="2CCC19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D16735"/>
    <w:multiLevelType w:val="hybridMultilevel"/>
    <w:tmpl w:val="1BC24C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26F9B"/>
    <w:multiLevelType w:val="hybridMultilevel"/>
    <w:tmpl w:val="9864A1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C722DA"/>
    <w:multiLevelType w:val="hybridMultilevel"/>
    <w:tmpl w:val="624C775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4F02473"/>
    <w:multiLevelType w:val="hybridMultilevel"/>
    <w:tmpl w:val="35E2965C"/>
    <w:lvl w:ilvl="0" w:tplc="B676521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EA0692"/>
    <w:multiLevelType w:val="singleLevel"/>
    <w:tmpl w:val="6B749C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DF5728B"/>
    <w:multiLevelType w:val="hybridMultilevel"/>
    <w:tmpl w:val="36A0DF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D52BBE"/>
    <w:multiLevelType w:val="hybridMultilevel"/>
    <w:tmpl w:val="AAAC3DC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7D558DC"/>
    <w:multiLevelType w:val="hybridMultilevel"/>
    <w:tmpl w:val="0D1EA356"/>
    <w:lvl w:ilvl="0" w:tplc="3FA0427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88A7D46"/>
    <w:multiLevelType w:val="hybridMultilevel"/>
    <w:tmpl w:val="C694A242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92767AC"/>
    <w:multiLevelType w:val="hybridMultilevel"/>
    <w:tmpl w:val="6EA0655E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996231D"/>
    <w:multiLevelType w:val="hybridMultilevel"/>
    <w:tmpl w:val="7BF85422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6C4022D3"/>
    <w:multiLevelType w:val="hybridMultilevel"/>
    <w:tmpl w:val="4DC4C92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75383DA8"/>
    <w:multiLevelType w:val="hybridMultilevel"/>
    <w:tmpl w:val="51FCC5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C1C0237"/>
    <w:multiLevelType w:val="hybridMultilevel"/>
    <w:tmpl w:val="7B1C41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11"/>
  </w:num>
  <w:num w:numId="4">
    <w:abstractNumId w:val="13"/>
  </w:num>
  <w:num w:numId="5">
    <w:abstractNumId w:val="5"/>
  </w:num>
  <w:num w:numId="6">
    <w:abstractNumId w:val="8"/>
  </w:num>
  <w:num w:numId="7">
    <w:abstractNumId w:val="14"/>
  </w:num>
  <w:num w:numId="8">
    <w:abstractNumId w:val="3"/>
  </w:num>
  <w:num w:numId="9">
    <w:abstractNumId w:val="9"/>
  </w:num>
  <w:num w:numId="10">
    <w:abstractNumId w:val="10"/>
  </w:num>
  <w:num w:numId="11">
    <w:abstractNumId w:val="6"/>
  </w:num>
  <w:num w:numId="12">
    <w:abstractNumId w:val="15"/>
  </w:num>
  <w:num w:numId="13">
    <w:abstractNumId w:val="0"/>
  </w:num>
  <w:num w:numId="14">
    <w:abstractNumId w:val="4"/>
  </w:num>
  <w:num w:numId="15">
    <w:abstractNumId w:val="2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5FB5"/>
    <w:rsid w:val="00001E77"/>
    <w:rsid w:val="0000246E"/>
    <w:rsid w:val="0001231A"/>
    <w:rsid w:val="00016C13"/>
    <w:rsid w:val="00022C6B"/>
    <w:rsid w:val="000244E0"/>
    <w:rsid w:val="00025B81"/>
    <w:rsid w:val="00026D46"/>
    <w:rsid w:val="00032DF1"/>
    <w:rsid w:val="00032FCF"/>
    <w:rsid w:val="00033CDE"/>
    <w:rsid w:val="00040680"/>
    <w:rsid w:val="00044582"/>
    <w:rsid w:val="000464F1"/>
    <w:rsid w:val="000474DF"/>
    <w:rsid w:val="00057521"/>
    <w:rsid w:val="000624B7"/>
    <w:rsid w:val="00064E21"/>
    <w:rsid w:val="000702CF"/>
    <w:rsid w:val="00073386"/>
    <w:rsid w:val="0007562C"/>
    <w:rsid w:val="0008778C"/>
    <w:rsid w:val="000878D7"/>
    <w:rsid w:val="00090728"/>
    <w:rsid w:val="00090AA2"/>
    <w:rsid w:val="0009383B"/>
    <w:rsid w:val="00093943"/>
    <w:rsid w:val="000C3B69"/>
    <w:rsid w:val="000C66BA"/>
    <w:rsid w:val="000E4C1C"/>
    <w:rsid w:val="000E54E7"/>
    <w:rsid w:val="000F0B96"/>
    <w:rsid w:val="0010469A"/>
    <w:rsid w:val="00105107"/>
    <w:rsid w:val="00105BFA"/>
    <w:rsid w:val="00106D82"/>
    <w:rsid w:val="00111953"/>
    <w:rsid w:val="00115212"/>
    <w:rsid w:val="001171BF"/>
    <w:rsid w:val="00130563"/>
    <w:rsid w:val="0014420A"/>
    <w:rsid w:val="001539C9"/>
    <w:rsid w:val="0015449B"/>
    <w:rsid w:val="00155E13"/>
    <w:rsid w:val="00156C1C"/>
    <w:rsid w:val="0016148D"/>
    <w:rsid w:val="00162600"/>
    <w:rsid w:val="00172ED9"/>
    <w:rsid w:val="00183997"/>
    <w:rsid w:val="001878B1"/>
    <w:rsid w:val="00187AA6"/>
    <w:rsid w:val="001919F8"/>
    <w:rsid w:val="00192069"/>
    <w:rsid w:val="00197819"/>
    <w:rsid w:val="001978EE"/>
    <w:rsid w:val="001A000C"/>
    <w:rsid w:val="001A1975"/>
    <w:rsid w:val="001A5CA1"/>
    <w:rsid w:val="001A607E"/>
    <w:rsid w:val="001B5559"/>
    <w:rsid w:val="001B5CB4"/>
    <w:rsid w:val="001C2CD2"/>
    <w:rsid w:val="001C7CB0"/>
    <w:rsid w:val="001C7E4C"/>
    <w:rsid w:val="001D1B9A"/>
    <w:rsid w:val="001D26DB"/>
    <w:rsid w:val="001D2A72"/>
    <w:rsid w:val="001D3CD0"/>
    <w:rsid w:val="001E0144"/>
    <w:rsid w:val="001E1EAF"/>
    <w:rsid w:val="001E232C"/>
    <w:rsid w:val="001E294D"/>
    <w:rsid w:val="001E433E"/>
    <w:rsid w:val="001E6FC8"/>
    <w:rsid w:val="001F12DA"/>
    <w:rsid w:val="001F7F39"/>
    <w:rsid w:val="00201451"/>
    <w:rsid w:val="002059EE"/>
    <w:rsid w:val="002125AA"/>
    <w:rsid w:val="00232F6A"/>
    <w:rsid w:val="00234B89"/>
    <w:rsid w:val="00255B9F"/>
    <w:rsid w:val="00263061"/>
    <w:rsid w:val="002642C4"/>
    <w:rsid w:val="002667DE"/>
    <w:rsid w:val="00285A31"/>
    <w:rsid w:val="00286655"/>
    <w:rsid w:val="002A3315"/>
    <w:rsid w:val="002B3D98"/>
    <w:rsid w:val="002B6D47"/>
    <w:rsid w:val="002C0244"/>
    <w:rsid w:val="002C0DDA"/>
    <w:rsid w:val="002C2228"/>
    <w:rsid w:val="002D037B"/>
    <w:rsid w:val="002D3FF4"/>
    <w:rsid w:val="002E4FE1"/>
    <w:rsid w:val="002E5FB5"/>
    <w:rsid w:val="002F0ED6"/>
    <w:rsid w:val="002F4759"/>
    <w:rsid w:val="002F5A99"/>
    <w:rsid w:val="002F78CD"/>
    <w:rsid w:val="00306874"/>
    <w:rsid w:val="00315F3F"/>
    <w:rsid w:val="0031764F"/>
    <w:rsid w:val="0031790D"/>
    <w:rsid w:val="00323945"/>
    <w:rsid w:val="00326C0F"/>
    <w:rsid w:val="003309D7"/>
    <w:rsid w:val="003312F1"/>
    <w:rsid w:val="0033617F"/>
    <w:rsid w:val="0034025C"/>
    <w:rsid w:val="00341866"/>
    <w:rsid w:val="00351D01"/>
    <w:rsid w:val="00354BEB"/>
    <w:rsid w:val="003550AB"/>
    <w:rsid w:val="003678C8"/>
    <w:rsid w:val="00370C56"/>
    <w:rsid w:val="00375033"/>
    <w:rsid w:val="00376575"/>
    <w:rsid w:val="00383D44"/>
    <w:rsid w:val="00385DF5"/>
    <w:rsid w:val="00387D03"/>
    <w:rsid w:val="00387E64"/>
    <w:rsid w:val="003904BF"/>
    <w:rsid w:val="00390F73"/>
    <w:rsid w:val="0039187F"/>
    <w:rsid w:val="00395E9E"/>
    <w:rsid w:val="003A5683"/>
    <w:rsid w:val="003B19C2"/>
    <w:rsid w:val="003B23B4"/>
    <w:rsid w:val="003B6AF1"/>
    <w:rsid w:val="003C4C59"/>
    <w:rsid w:val="003C6FC4"/>
    <w:rsid w:val="003C745B"/>
    <w:rsid w:val="003F254C"/>
    <w:rsid w:val="003F4587"/>
    <w:rsid w:val="003F6DF2"/>
    <w:rsid w:val="00400ED8"/>
    <w:rsid w:val="00407C02"/>
    <w:rsid w:val="00410F48"/>
    <w:rsid w:val="00414B7A"/>
    <w:rsid w:val="00420906"/>
    <w:rsid w:val="00424998"/>
    <w:rsid w:val="00430D37"/>
    <w:rsid w:val="004330CF"/>
    <w:rsid w:val="004332FC"/>
    <w:rsid w:val="00435FCE"/>
    <w:rsid w:val="00437029"/>
    <w:rsid w:val="004437B6"/>
    <w:rsid w:val="00461327"/>
    <w:rsid w:val="00461E53"/>
    <w:rsid w:val="00462D55"/>
    <w:rsid w:val="00466159"/>
    <w:rsid w:val="00474056"/>
    <w:rsid w:val="00483091"/>
    <w:rsid w:val="00483A18"/>
    <w:rsid w:val="004852F8"/>
    <w:rsid w:val="00486806"/>
    <w:rsid w:val="004A3A14"/>
    <w:rsid w:val="004A423F"/>
    <w:rsid w:val="004B32BE"/>
    <w:rsid w:val="004C3A79"/>
    <w:rsid w:val="004C3F23"/>
    <w:rsid w:val="004C7C49"/>
    <w:rsid w:val="004D1A0C"/>
    <w:rsid w:val="004D1D83"/>
    <w:rsid w:val="004D36FE"/>
    <w:rsid w:val="004D3E85"/>
    <w:rsid w:val="004E513E"/>
    <w:rsid w:val="004E6BBC"/>
    <w:rsid w:val="0050056E"/>
    <w:rsid w:val="00504DE4"/>
    <w:rsid w:val="00504E04"/>
    <w:rsid w:val="00506642"/>
    <w:rsid w:val="00507B8E"/>
    <w:rsid w:val="005152C7"/>
    <w:rsid w:val="00521199"/>
    <w:rsid w:val="005211D3"/>
    <w:rsid w:val="00524D6C"/>
    <w:rsid w:val="005351F7"/>
    <w:rsid w:val="00535226"/>
    <w:rsid w:val="00541BBB"/>
    <w:rsid w:val="005422A9"/>
    <w:rsid w:val="00542EFE"/>
    <w:rsid w:val="00542F1D"/>
    <w:rsid w:val="005439AA"/>
    <w:rsid w:val="00546F41"/>
    <w:rsid w:val="005505D7"/>
    <w:rsid w:val="00555902"/>
    <w:rsid w:val="005700A8"/>
    <w:rsid w:val="005743C5"/>
    <w:rsid w:val="00581FF4"/>
    <w:rsid w:val="005878E2"/>
    <w:rsid w:val="00595D0D"/>
    <w:rsid w:val="00596E24"/>
    <w:rsid w:val="005A091A"/>
    <w:rsid w:val="005A4DFA"/>
    <w:rsid w:val="005A51A7"/>
    <w:rsid w:val="005B204D"/>
    <w:rsid w:val="005B2E1E"/>
    <w:rsid w:val="005B756D"/>
    <w:rsid w:val="005C38CE"/>
    <w:rsid w:val="005C471A"/>
    <w:rsid w:val="005D716C"/>
    <w:rsid w:val="005E196B"/>
    <w:rsid w:val="005E4587"/>
    <w:rsid w:val="005F5313"/>
    <w:rsid w:val="00605A21"/>
    <w:rsid w:val="00617090"/>
    <w:rsid w:val="006317C1"/>
    <w:rsid w:val="006366FF"/>
    <w:rsid w:val="00653340"/>
    <w:rsid w:val="00655747"/>
    <w:rsid w:val="006613EE"/>
    <w:rsid w:val="00661AB4"/>
    <w:rsid w:val="0066223A"/>
    <w:rsid w:val="00662444"/>
    <w:rsid w:val="00662B31"/>
    <w:rsid w:val="006701F3"/>
    <w:rsid w:val="00670FA3"/>
    <w:rsid w:val="006713D0"/>
    <w:rsid w:val="006760BF"/>
    <w:rsid w:val="0067673B"/>
    <w:rsid w:val="00692646"/>
    <w:rsid w:val="006A7922"/>
    <w:rsid w:val="006B337F"/>
    <w:rsid w:val="006B5ABE"/>
    <w:rsid w:val="006C33E4"/>
    <w:rsid w:val="006C7CE0"/>
    <w:rsid w:val="006D1CD7"/>
    <w:rsid w:val="006E5AA4"/>
    <w:rsid w:val="006E6CE6"/>
    <w:rsid w:val="006F6135"/>
    <w:rsid w:val="006F77E2"/>
    <w:rsid w:val="007004AD"/>
    <w:rsid w:val="00704974"/>
    <w:rsid w:val="0071001A"/>
    <w:rsid w:val="0071109A"/>
    <w:rsid w:val="00713E55"/>
    <w:rsid w:val="00717933"/>
    <w:rsid w:val="00720848"/>
    <w:rsid w:val="00721EDC"/>
    <w:rsid w:val="00722060"/>
    <w:rsid w:val="007330BE"/>
    <w:rsid w:val="00733B37"/>
    <w:rsid w:val="007343F8"/>
    <w:rsid w:val="00736C44"/>
    <w:rsid w:val="00750604"/>
    <w:rsid w:val="00750779"/>
    <w:rsid w:val="007556D9"/>
    <w:rsid w:val="00763893"/>
    <w:rsid w:val="00763E5C"/>
    <w:rsid w:val="00765890"/>
    <w:rsid w:val="00773312"/>
    <w:rsid w:val="00775ADD"/>
    <w:rsid w:val="00777172"/>
    <w:rsid w:val="00782712"/>
    <w:rsid w:val="00783DCB"/>
    <w:rsid w:val="0079677B"/>
    <w:rsid w:val="007A5217"/>
    <w:rsid w:val="007A5AC3"/>
    <w:rsid w:val="007B79CF"/>
    <w:rsid w:val="007C05CF"/>
    <w:rsid w:val="007C2125"/>
    <w:rsid w:val="007D5E86"/>
    <w:rsid w:val="007D7D19"/>
    <w:rsid w:val="007E4FCD"/>
    <w:rsid w:val="007E6159"/>
    <w:rsid w:val="007E67C2"/>
    <w:rsid w:val="007E7766"/>
    <w:rsid w:val="007F0505"/>
    <w:rsid w:val="007F4197"/>
    <w:rsid w:val="007F76F8"/>
    <w:rsid w:val="00800349"/>
    <w:rsid w:val="008056D7"/>
    <w:rsid w:val="008079B9"/>
    <w:rsid w:val="00812415"/>
    <w:rsid w:val="008129AE"/>
    <w:rsid w:val="00813910"/>
    <w:rsid w:val="008144D5"/>
    <w:rsid w:val="008152C1"/>
    <w:rsid w:val="008334FB"/>
    <w:rsid w:val="00836A4D"/>
    <w:rsid w:val="00841311"/>
    <w:rsid w:val="00842944"/>
    <w:rsid w:val="00844A09"/>
    <w:rsid w:val="00846D87"/>
    <w:rsid w:val="008470C1"/>
    <w:rsid w:val="00852B0A"/>
    <w:rsid w:val="00854BD1"/>
    <w:rsid w:val="00860301"/>
    <w:rsid w:val="008605D8"/>
    <w:rsid w:val="00872DE0"/>
    <w:rsid w:val="00873AD7"/>
    <w:rsid w:val="008777EB"/>
    <w:rsid w:val="00877CBD"/>
    <w:rsid w:val="00877D3C"/>
    <w:rsid w:val="00885FDB"/>
    <w:rsid w:val="008A6BE7"/>
    <w:rsid w:val="008B1A57"/>
    <w:rsid w:val="008B1AD4"/>
    <w:rsid w:val="008B3DF0"/>
    <w:rsid w:val="008B6459"/>
    <w:rsid w:val="008B65C8"/>
    <w:rsid w:val="008C4728"/>
    <w:rsid w:val="008E5CD0"/>
    <w:rsid w:val="008E684A"/>
    <w:rsid w:val="008F12A6"/>
    <w:rsid w:val="008F23C1"/>
    <w:rsid w:val="008F7626"/>
    <w:rsid w:val="00902A5D"/>
    <w:rsid w:val="00917A88"/>
    <w:rsid w:val="00925315"/>
    <w:rsid w:val="00934A9F"/>
    <w:rsid w:val="0094116C"/>
    <w:rsid w:val="00942459"/>
    <w:rsid w:val="00957BFE"/>
    <w:rsid w:val="0096654D"/>
    <w:rsid w:val="00980B05"/>
    <w:rsid w:val="00982716"/>
    <w:rsid w:val="009830A6"/>
    <w:rsid w:val="009900F3"/>
    <w:rsid w:val="00990E1B"/>
    <w:rsid w:val="009921C8"/>
    <w:rsid w:val="00994F34"/>
    <w:rsid w:val="009A0A7E"/>
    <w:rsid w:val="009A0D8B"/>
    <w:rsid w:val="009A42AC"/>
    <w:rsid w:val="009B0ADF"/>
    <w:rsid w:val="009C13BA"/>
    <w:rsid w:val="009D3D39"/>
    <w:rsid w:val="009E369A"/>
    <w:rsid w:val="009F47F3"/>
    <w:rsid w:val="009F7294"/>
    <w:rsid w:val="00A006E1"/>
    <w:rsid w:val="00A06293"/>
    <w:rsid w:val="00A10FF3"/>
    <w:rsid w:val="00A111A9"/>
    <w:rsid w:val="00A1749E"/>
    <w:rsid w:val="00A27210"/>
    <w:rsid w:val="00A30785"/>
    <w:rsid w:val="00A319BD"/>
    <w:rsid w:val="00A67C32"/>
    <w:rsid w:val="00A70694"/>
    <w:rsid w:val="00A71DC6"/>
    <w:rsid w:val="00A741E9"/>
    <w:rsid w:val="00A76481"/>
    <w:rsid w:val="00AA1908"/>
    <w:rsid w:val="00AA3690"/>
    <w:rsid w:val="00AB4D2E"/>
    <w:rsid w:val="00AB56EB"/>
    <w:rsid w:val="00AC0737"/>
    <w:rsid w:val="00AD0527"/>
    <w:rsid w:val="00AD45E4"/>
    <w:rsid w:val="00AD5695"/>
    <w:rsid w:val="00AD6C68"/>
    <w:rsid w:val="00AE4DB5"/>
    <w:rsid w:val="00AE59E5"/>
    <w:rsid w:val="00AE5A54"/>
    <w:rsid w:val="00AE70ED"/>
    <w:rsid w:val="00AF0DC9"/>
    <w:rsid w:val="00AF2BA5"/>
    <w:rsid w:val="00AF3052"/>
    <w:rsid w:val="00B019CF"/>
    <w:rsid w:val="00B029BF"/>
    <w:rsid w:val="00B04541"/>
    <w:rsid w:val="00B045E0"/>
    <w:rsid w:val="00B06656"/>
    <w:rsid w:val="00B13932"/>
    <w:rsid w:val="00B13DCE"/>
    <w:rsid w:val="00B21F5F"/>
    <w:rsid w:val="00B249D8"/>
    <w:rsid w:val="00B260AB"/>
    <w:rsid w:val="00B26724"/>
    <w:rsid w:val="00B267E3"/>
    <w:rsid w:val="00B27647"/>
    <w:rsid w:val="00B322B2"/>
    <w:rsid w:val="00B34695"/>
    <w:rsid w:val="00B35FB4"/>
    <w:rsid w:val="00B37487"/>
    <w:rsid w:val="00B453E9"/>
    <w:rsid w:val="00B463E5"/>
    <w:rsid w:val="00B5082D"/>
    <w:rsid w:val="00B55801"/>
    <w:rsid w:val="00B6066E"/>
    <w:rsid w:val="00B62718"/>
    <w:rsid w:val="00B70D77"/>
    <w:rsid w:val="00B711F0"/>
    <w:rsid w:val="00B7269E"/>
    <w:rsid w:val="00B75CA8"/>
    <w:rsid w:val="00B77B3F"/>
    <w:rsid w:val="00B77CF0"/>
    <w:rsid w:val="00B801F4"/>
    <w:rsid w:val="00B82512"/>
    <w:rsid w:val="00B9777E"/>
    <w:rsid w:val="00BA0BF8"/>
    <w:rsid w:val="00BA3641"/>
    <w:rsid w:val="00BA5AFB"/>
    <w:rsid w:val="00BB00E0"/>
    <w:rsid w:val="00BB0990"/>
    <w:rsid w:val="00BB422E"/>
    <w:rsid w:val="00BB6F29"/>
    <w:rsid w:val="00BC25FB"/>
    <w:rsid w:val="00BC2AFA"/>
    <w:rsid w:val="00BC656F"/>
    <w:rsid w:val="00BC6CE0"/>
    <w:rsid w:val="00BD0E95"/>
    <w:rsid w:val="00BD2A2C"/>
    <w:rsid w:val="00BD31BF"/>
    <w:rsid w:val="00BD4136"/>
    <w:rsid w:val="00BD5873"/>
    <w:rsid w:val="00BD6FE6"/>
    <w:rsid w:val="00BE1FC8"/>
    <w:rsid w:val="00BE4387"/>
    <w:rsid w:val="00BF3538"/>
    <w:rsid w:val="00BF758F"/>
    <w:rsid w:val="00C008D8"/>
    <w:rsid w:val="00C038C9"/>
    <w:rsid w:val="00C05F6E"/>
    <w:rsid w:val="00C10EF9"/>
    <w:rsid w:val="00C16243"/>
    <w:rsid w:val="00C16C65"/>
    <w:rsid w:val="00C16D9D"/>
    <w:rsid w:val="00C2319C"/>
    <w:rsid w:val="00C2717D"/>
    <w:rsid w:val="00C338E0"/>
    <w:rsid w:val="00C4030B"/>
    <w:rsid w:val="00C406A1"/>
    <w:rsid w:val="00C47DD8"/>
    <w:rsid w:val="00C53462"/>
    <w:rsid w:val="00C601E4"/>
    <w:rsid w:val="00C62B80"/>
    <w:rsid w:val="00C6301B"/>
    <w:rsid w:val="00C704F8"/>
    <w:rsid w:val="00C84230"/>
    <w:rsid w:val="00C8499A"/>
    <w:rsid w:val="00C8583A"/>
    <w:rsid w:val="00C86837"/>
    <w:rsid w:val="00CA173E"/>
    <w:rsid w:val="00CA367B"/>
    <w:rsid w:val="00CA4D68"/>
    <w:rsid w:val="00CA689C"/>
    <w:rsid w:val="00CB1343"/>
    <w:rsid w:val="00CB17CA"/>
    <w:rsid w:val="00CB349D"/>
    <w:rsid w:val="00CB34CB"/>
    <w:rsid w:val="00CB3EDA"/>
    <w:rsid w:val="00CB4FC5"/>
    <w:rsid w:val="00CC723D"/>
    <w:rsid w:val="00CD01AC"/>
    <w:rsid w:val="00CD4DA7"/>
    <w:rsid w:val="00CE4DFC"/>
    <w:rsid w:val="00CF1936"/>
    <w:rsid w:val="00CF2350"/>
    <w:rsid w:val="00D03C05"/>
    <w:rsid w:val="00D03DF5"/>
    <w:rsid w:val="00D03E1F"/>
    <w:rsid w:val="00D06673"/>
    <w:rsid w:val="00D3051B"/>
    <w:rsid w:val="00D32A75"/>
    <w:rsid w:val="00D34968"/>
    <w:rsid w:val="00D4186A"/>
    <w:rsid w:val="00D47D21"/>
    <w:rsid w:val="00D601E3"/>
    <w:rsid w:val="00D60249"/>
    <w:rsid w:val="00D6425B"/>
    <w:rsid w:val="00D646C2"/>
    <w:rsid w:val="00D65F98"/>
    <w:rsid w:val="00D749BC"/>
    <w:rsid w:val="00D75EBB"/>
    <w:rsid w:val="00D83181"/>
    <w:rsid w:val="00D859A4"/>
    <w:rsid w:val="00DB0B13"/>
    <w:rsid w:val="00DB146F"/>
    <w:rsid w:val="00DC0A6A"/>
    <w:rsid w:val="00DC16D5"/>
    <w:rsid w:val="00DC1C0E"/>
    <w:rsid w:val="00DD3F8C"/>
    <w:rsid w:val="00DF161A"/>
    <w:rsid w:val="00DF24A1"/>
    <w:rsid w:val="00E137EE"/>
    <w:rsid w:val="00E13F4E"/>
    <w:rsid w:val="00E141ED"/>
    <w:rsid w:val="00E23309"/>
    <w:rsid w:val="00E31ADB"/>
    <w:rsid w:val="00E32A6C"/>
    <w:rsid w:val="00E4010E"/>
    <w:rsid w:val="00E43840"/>
    <w:rsid w:val="00E47450"/>
    <w:rsid w:val="00E52951"/>
    <w:rsid w:val="00E57237"/>
    <w:rsid w:val="00E60208"/>
    <w:rsid w:val="00E60C3F"/>
    <w:rsid w:val="00E63274"/>
    <w:rsid w:val="00E64BD3"/>
    <w:rsid w:val="00E651B1"/>
    <w:rsid w:val="00E75C6E"/>
    <w:rsid w:val="00E923CD"/>
    <w:rsid w:val="00E954F2"/>
    <w:rsid w:val="00EA24A5"/>
    <w:rsid w:val="00EA4561"/>
    <w:rsid w:val="00EC1699"/>
    <w:rsid w:val="00EC3126"/>
    <w:rsid w:val="00EC4B3E"/>
    <w:rsid w:val="00EC5EFD"/>
    <w:rsid w:val="00ED1A16"/>
    <w:rsid w:val="00ED4412"/>
    <w:rsid w:val="00EE094F"/>
    <w:rsid w:val="00EE0F99"/>
    <w:rsid w:val="00EE392F"/>
    <w:rsid w:val="00EF0A94"/>
    <w:rsid w:val="00EF3A1B"/>
    <w:rsid w:val="00EF5288"/>
    <w:rsid w:val="00F0045B"/>
    <w:rsid w:val="00F0150A"/>
    <w:rsid w:val="00F02A8A"/>
    <w:rsid w:val="00F109DA"/>
    <w:rsid w:val="00F12E71"/>
    <w:rsid w:val="00F27CAC"/>
    <w:rsid w:val="00F3295C"/>
    <w:rsid w:val="00F405C1"/>
    <w:rsid w:val="00F42160"/>
    <w:rsid w:val="00F4376C"/>
    <w:rsid w:val="00F7021C"/>
    <w:rsid w:val="00F75785"/>
    <w:rsid w:val="00F901B0"/>
    <w:rsid w:val="00F914FB"/>
    <w:rsid w:val="00FA063E"/>
    <w:rsid w:val="00FA3CC9"/>
    <w:rsid w:val="00FA65DA"/>
    <w:rsid w:val="00FA7A66"/>
    <w:rsid w:val="00FB1107"/>
    <w:rsid w:val="00FB4448"/>
    <w:rsid w:val="00FB4CCC"/>
    <w:rsid w:val="00FB5726"/>
    <w:rsid w:val="00FC03FB"/>
    <w:rsid w:val="00FC5376"/>
    <w:rsid w:val="00FC58C8"/>
    <w:rsid w:val="00FC72F0"/>
    <w:rsid w:val="00FC78DD"/>
    <w:rsid w:val="00FD51D3"/>
    <w:rsid w:val="00FF1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00F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9900F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szCs w:val="20"/>
    </w:rPr>
  </w:style>
  <w:style w:type="paragraph" w:styleId="Tekstdymka">
    <w:name w:val="Balloon Text"/>
    <w:basedOn w:val="Normalny"/>
    <w:semiHidden/>
    <w:rsid w:val="009900F3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semiHidden/>
    <w:rsid w:val="009900F3"/>
    <w:rPr>
      <w:sz w:val="28"/>
      <w:szCs w:val="20"/>
    </w:rPr>
  </w:style>
  <w:style w:type="character" w:styleId="Odwoaniedokomentarza">
    <w:name w:val="annotation reference"/>
    <w:semiHidden/>
    <w:unhideWhenUsed/>
    <w:rsid w:val="009900F3"/>
    <w:rPr>
      <w:sz w:val="16"/>
      <w:szCs w:val="16"/>
    </w:rPr>
  </w:style>
  <w:style w:type="paragraph" w:styleId="Tekstkomentarza">
    <w:name w:val="annotation text"/>
    <w:basedOn w:val="Normalny"/>
    <w:semiHidden/>
    <w:unhideWhenUsed/>
    <w:rsid w:val="009900F3"/>
    <w:rPr>
      <w:sz w:val="20"/>
      <w:szCs w:val="20"/>
    </w:rPr>
  </w:style>
  <w:style w:type="character" w:customStyle="1" w:styleId="TekstkomentarzaZnak">
    <w:name w:val="Tekst komentarza Znak"/>
    <w:basedOn w:val="Domylnaczcionkaakapitu"/>
    <w:semiHidden/>
    <w:rsid w:val="009900F3"/>
  </w:style>
  <w:style w:type="paragraph" w:styleId="Tematkomentarza">
    <w:name w:val="annotation subject"/>
    <w:basedOn w:val="Tekstkomentarza"/>
    <w:next w:val="Tekstkomentarza"/>
    <w:semiHidden/>
    <w:unhideWhenUsed/>
    <w:rsid w:val="009900F3"/>
    <w:rPr>
      <w:b/>
      <w:bCs/>
    </w:rPr>
  </w:style>
  <w:style w:type="character" w:customStyle="1" w:styleId="TematkomentarzaZnak">
    <w:name w:val="Temat komentarza Znak"/>
    <w:semiHidden/>
    <w:rsid w:val="009900F3"/>
    <w:rPr>
      <w:b/>
      <w:bCs/>
    </w:rPr>
  </w:style>
  <w:style w:type="paragraph" w:styleId="Tekstpodstawowy3">
    <w:name w:val="Body Text 3"/>
    <w:basedOn w:val="Normalny"/>
    <w:semiHidden/>
    <w:rsid w:val="009900F3"/>
    <w:pPr>
      <w:jc w:val="both"/>
    </w:pPr>
    <w:rPr>
      <w:sz w:val="28"/>
      <w:szCs w:val="20"/>
    </w:rPr>
  </w:style>
  <w:style w:type="paragraph" w:styleId="Tekstpodstawowywcity">
    <w:name w:val="Body Text Indent"/>
    <w:basedOn w:val="Normalny"/>
    <w:semiHidden/>
    <w:rsid w:val="009900F3"/>
    <w:pPr>
      <w:ind w:left="360"/>
      <w:jc w:val="both"/>
    </w:pPr>
    <w:rPr>
      <w:rFonts w:ascii="TiepoloItcTEEBoo" w:hAnsi="TiepoloItcTEEBoo"/>
      <w:b/>
      <w:bCs/>
    </w:rPr>
  </w:style>
  <w:style w:type="paragraph" w:styleId="Tekstpodstawowywcity2">
    <w:name w:val="Body Text Indent 2"/>
    <w:basedOn w:val="Normalny"/>
    <w:semiHidden/>
    <w:rsid w:val="009900F3"/>
    <w:pPr>
      <w:ind w:left="360"/>
      <w:jc w:val="both"/>
    </w:pPr>
    <w:rPr>
      <w:rFonts w:ascii="TiepoloItcTEEBoo" w:hAnsi="TiepoloItcTEEBoo"/>
    </w:rPr>
  </w:style>
  <w:style w:type="paragraph" w:styleId="Nagwek">
    <w:name w:val="header"/>
    <w:basedOn w:val="Normalny"/>
    <w:semiHidden/>
    <w:rsid w:val="009900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9900F3"/>
    <w:rPr>
      <w:color w:val="0000FF"/>
      <w:u w:val="single"/>
    </w:rPr>
  </w:style>
  <w:style w:type="paragraph" w:styleId="Tekstpodstawowywcity3">
    <w:name w:val="Body Text Indent 3"/>
    <w:basedOn w:val="Normalny"/>
    <w:semiHidden/>
    <w:rsid w:val="009900F3"/>
    <w:pPr>
      <w:ind w:firstLine="360"/>
      <w:jc w:val="both"/>
    </w:pPr>
    <w:rPr>
      <w:rFonts w:ascii="TiepoloItcTEEBoo" w:hAnsi="TiepoloItcTEEBoo"/>
    </w:rPr>
  </w:style>
  <w:style w:type="paragraph" w:styleId="Stopka">
    <w:name w:val="footer"/>
    <w:basedOn w:val="Normalny"/>
    <w:link w:val="StopkaZnak"/>
    <w:uiPriority w:val="99"/>
    <w:rsid w:val="009900F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9900F3"/>
  </w:style>
  <w:style w:type="paragraph" w:styleId="Akapitzlist">
    <w:name w:val="List Paragraph"/>
    <w:basedOn w:val="Normalny"/>
    <w:uiPriority w:val="34"/>
    <w:qFormat/>
    <w:rsid w:val="002A3315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032FC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hyperlink" Target="http://www.uokik.gov.pl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hyperlink" Target="http://www.bytom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5ABCE2-C62C-42FB-98DE-891F946CD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7</Pages>
  <Words>1683</Words>
  <Characters>11336</Characters>
  <Application>Microsoft Office Word</Application>
  <DocSecurity>0</DocSecurity>
  <Lines>94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SPIS TREŚCI</vt:lpstr>
    </vt:vector>
  </TitlesOfParts>
  <Company>uokik</Company>
  <LinksUpToDate>false</LinksUpToDate>
  <CharactersWithSpaces>12994</CharactersWithSpaces>
  <SharedDoc>false</SharedDoc>
  <HLinks>
    <vt:vector size="6" baseType="variant">
      <vt:variant>
        <vt:i4>983044</vt:i4>
      </vt:variant>
      <vt:variant>
        <vt:i4>15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SPIS TREŚCI</dc:title>
  <dc:creator>kkrauze</dc:creator>
  <cp:lastModifiedBy>abanaszkiewicz</cp:lastModifiedBy>
  <cp:revision>52</cp:revision>
  <cp:lastPrinted>2024-02-29T09:20:00Z</cp:lastPrinted>
  <dcterms:created xsi:type="dcterms:W3CDTF">2025-02-17T08:27:00Z</dcterms:created>
  <dcterms:modified xsi:type="dcterms:W3CDTF">2025-03-18T06:50:00Z</dcterms:modified>
</cp:coreProperties>
</file>