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FD28DD" w:rsidRDefault="000A24F7" w:rsidP="000A24F7">
      <w:pPr>
        <w:jc w:val="center"/>
        <w:rPr>
          <w:rFonts w:ascii="Arial" w:hAnsi="Arial" w:cs="Arial"/>
          <w:b/>
          <w:bCs/>
        </w:rPr>
      </w:pPr>
      <w:r w:rsidRPr="00FD28DD">
        <w:rPr>
          <w:rFonts w:ascii="Arial" w:hAnsi="Arial" w:cs="Arial"/>
          <w:b/>
          <w:bCs/>
        </w:rPr>
        <w:t>ZARZĄDZENIE NR</w:t>
      </w:r>
      <w:r w:rsidR="0085077E">
        <w:rPr>
          <w:rFonts w:ascii="Arial" w:hAnsi="Arial" w:cs="Arial"/>
          <w:b/>
          <w:bCs/>
        </w:rPr>
        <w:t xml:space="preserve"> 78/25</w:t>
      </w:r>
    </w:p>
    <w:p w:rsidR="000A24F7" w:rsidRPr="00FD28DD" w:rsidRDefault="000A24F7" w:rsidP="000A24F7">
      <w:pPr>
        <w:jc w:val="center"/>
        <w:rPr>
          <w:rFonts w:ascii="Arial" w:hAnsi="Arial" w:cs="Arial"/>
          <w:b/>
          <w:bCs/>
        </w:rPr>
      </w:pPr>
      <w:r w:rsidRPr="00FD28DD">
        <w:rPr>
          <w:rFonts w:ascii="Arial" w:hAnsi="Arial" w:cs="Arial"/>
          <w:b/>
          <w:bCs/>
        </w:rPr>
        <w:t>PREZYDENTA BYTOMIA</w:t>
      </w:r>
    </w:p>
    <w:p w:rsidR="000A24F7" w:rsidRPr="00FD28DD" w:rsidRDefault="000A24F7" w:rsidP="000A24F7">
      <w:pPr>
        <w:spacing w:after="280"/>
        <w:jc w:val="center"/>
        <w:rPr>
          <w:rFonts w:ascii="Arial" w:hAnsi="Arial" w:cs="Arial"/>
        </w:rPr>
      </w:pPr>
      <w:r w:rsidRPr="00FD28DD">
        <w:rPr>
          <w:rFonts w:ascii="Arial" w:hAnsi="Arial" w:cs="Arial"/>
        </w:rPr>
        <w:t>z dnia</w:t>
      </w:r>
      <w:r w:rsidR="00E26CE8" w:rsidRPr="00FD28DD">
        <w:rPr>
          <w:rFonts w:ascii="Arial" w:hAnsi="Arial" w:cs="Arial"/>
        </w:rPr>
        <w:t xml:space="preserve"> </w:t>
      </w:r>
      <w:r w:rsidR="0085077E">
        <w:rPr>
          <w:rFonts w:ascii="Arial" w:hAnsi="Arial" w:cs="Arial"/>
        </w:rPr>
        <w:t>26 lutego 2025 r.</w:t>
      </w:r>
    </w:p>
    <w:p w:rsidR="000A24F7" w:rsidRPr="00FD28DD" w:rsidRDefault="00FA6A1A" w:rsidP="000A24F7">
      <w:pPr>
        <w:pStyle w:val="Tekstpodstawowy3"/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zmieniające zarządzenie nr 457/22 Prezydenta Bytomia </w:t>
      </w:r>
      <w:r w:rsidR="000A24F7" w:rsidRPr="00FD28DD">
        <w:rPr>
          <w:rFonts w:ascii="Arial" w:hAnsi="Arial" w:cs="Arial"/>
        </w:rPr>
        <w:t xml:space="preserve">w sprawie </w:t>
      </w:r>
      <w:r w:rsidR="006145AB" w:rsidRPr="00FD28DD">
        <w:rPr>
          <w:rFonts w:ascii="Arial" w:hAnsi="Arial" w:cs="Arial"/>
        </w:rPr>
        <w:t>powołania Komisji ds. Bezpieczeństwa Ruchu Drogowego</w:t>
      </w:r>
    </w:p>
    <w:p w:rsidR="00FA6A1A" w:rsidRDefault="000A24F7" w:rsidP="00CB2EB9">
      <w:pPr>
        <w:spacing w:after="280"/>
        <w:rPr>
          <w:rFonts w:ascii="Arial" w:hAnsi="Arial" w:cs="Arial"/>
        </w:rPr>
      </w:pPr>
      <w:r w:rsidRPr="00FD28DD">
        <w:rPr>
          <w:rFonts w:ascii="Arial" w:hAnsi="Arial" w:cs="Arial"/>
        </w:rPr>
        <w:t xml:space="preserve">Na podstawie </w:t>
      </w:r>
      <w:r w:rsidR="006145AB" w:rsidRPr="00FD28DD">
        <w:rPr>
          <w:rFonts w:ascii="Arial" w:hAnsi="Arial" w:cs="Arial"/>
        </w:rPr>
        <w:t>art. 30 ust.</w:t>
      </w:r>
      <w:r w:rsidR="00FA6A1A">
        <w:rPr>
          <w:rFonts w:ascii="Arial" w:hAnsi="Arial" w:cs="Arial"/>
        </w:rPr>
        <w:t xml:space="preserve"> </w:t>
      </w:r>
      <w:r w:rsidR="006145AB" w:rsidRPr="00FD28DD">
        <w:rPr>
          <w:rFonts w:ascii="Arial" w:hAnsi="Arial" w:cs="Arial"/>
        </w:rPr>
        <w:t>1 ustawy z dnia 8 marca 1990 r. o samorządzie gminnym (Dz. U. z 202</w:t>
      </w:r>
      <w:r w:rsidR="00136FBE">
        <w:rPr>
          <w:rFonts w:ascii="Arial" w:hAnsi="Arial" w:cs="Arial"/>
        </w:rPr>
        <w:t>4 r. poz. 1465</w:t>
      </w:r>
      <w:r w:rsidR="006145AB" w:rsidRPr="00FD28DD">
        <w:rPr>
          <w:rFonts w:ascii="Arial" w:hAnsi="Arial" w:cs="Arial"/>
        </w:rPr>
        <w:t xml:space="preserve">, z </w:t>
      </w:r>
      <w:proofErr w:type="spellStart"/>
      <w:r w:rsidR="006145AB" w:rsidRPr="00FD28DD">
        <w:rPr>
          <w:rFonts w:ascii="Arial" w:hAnsi="Arial" w:cs="Arial"/>
        </w:rPr>
        <w:t>pó</w:t>
      </w:r>
      <w:r w:rsidR="004923DC" w:rsidRPr="00FD28DD">
        <w:rPr>
          <w:rFonts w:ascii="Arial" w:hAnsi="Arial" w:cs="Arial"/>
        </w:rPr>
        <w:t>ź</w:t>
      </w:r>
      <w:r w:rsidR="006145AB" w:rsidRPr="00FD28DD">
        <w:rPr>
          <w:rFonts w:ascii="Arial" w:hAnsi="Arial" w:cs="Arial"/>
        </w:rPr>
        <w:t>n</w:t>
      </w:r>
      <w:proofErr w:type="spellEnd"/>
      <w:r w:rsidR="006145AB" w:rsidRPr="00FD28DD">
        <w:rPr>
          <w:rFonts w:ascii="Arial" w:hAnsi="Arial" w:cs="Arial"/>
        </w:rPr>
        <w:t>. zm.) i art. 32 ust. 1, art. 92 ust. 1</w:t>
      </w:r>
      <w:r w:rsidR="00E53870" w:rsidRPr="00FD28DD">
        <w:rPr>
          <w:rFonts w:ascii="Arial" w:hAnsi="Arial" w:cs="Arial"/>
        </w:rPr>
        <w:t xml:space="preserve"> i ust. 3 ustawy z </w:t>
      </w:r>
      <w:r w:rsidR="006145AB" w:rsidRPr="00FD28DD">
        <w:rPr>
          <w:rFonts w:ascii="Arial" w:hAnsi="Arial" w:cs="Arial"/>
        </w:rPr>
        <w:t xml:space="preserve">dnia 5 czerwca 1998 r. o samorządzie powiatowym (Dz. U. </w:t>
      </w:r>
      <w:r w:rsidR="00FA6A1A">
        <w:rPr>
          <w:rFonts w:ascii="Arial" w:hAnsi="Arial" w:cs="Arial"/>
        </w:rPr>
        <w:t xml:space="preserve">z 2024 r. poz. 107,               z </w:t>
      </w:r>
      <w:proofErr w:type="spellStart"/>
      <w:r w:rsidR="00FA6A1A">
        <w:rPr>
          <w:rFonts w:ascii="Arial" w:hAnsi="Arial" w:cs="Arial"/>
        </w:rPr>
        <w:t>późn</w:t>
      </w:r>
      <w:proofErr w:type="spellEnd"/>
      <w:r w:rsidR="00FA6A1A">
        <w:rPr>
          <w:rFonts w:ascii="Arial" w:hAnsi="Arial" w:cs="Arial"/>
        </w:rPr>
        <w:t>. zm.</w:t>
      </w:r>
      <w:r w:rsidR="005C6484" w:rsidRPr="00FD28DD">
        <w:rPr>
          <w:rFonts w:ascii="Arial" w:hAnsi="Arial" w:cs="Arial"/>
        </w:rPr>
        <w:t>)</w:t>
      </w:r>
      <w:r w:rsidR="00E53870" w:rsidRPr="00FD28DD">
        <w:rPr>
          <w:rFonts w:ascii="Arial" w:hAnsi="Arial" w:cs="Arial"/>
        </w:rPr>
        <w:t>, w </w:t>
      </w:r>
      <w:r w:rsidR="00006CA5" w:rsidRPr="00FD28DD">
        <w:rPr>
          <w:rFonts w:ascii="Arial" w:hAnsi="Arial" w:cs="Arial"/>
        </w:rPr>
        <w:t xml:space="preserve">związku z </w:t>
      </w:r>
      <w:r w:rsidR="00C628DE" w:rsidRPr="00FD28DD">
        <w:rPr>
          <w:rFonts w:ascii="Arial" w:hAnsi="Arial" w:cs="Arial"/>
        </w:rPr>
        <w:t xml:space="preserve">§ 51 ust. 1 </w:t>
      </w:r>
      <w:proofErr w:type="spellStart"/>
      <w:r w:rsidR="00C628DE" w:rsidRPr="00FD28DD">
        <w:rPr>
          <w:rFonts w:ascii="Arial" w:hAnsi="Arial" w:cs="Arial"/>
        </w:rPr>
        <w:t>pkt</w:t>
      </w:r>
      <w:proofErr w:type="spellEnd"/>
      <w:r w:rsidR="00C628DE" w:rsidRPr="00FD28DD">
        <w:rPr>
          <w:rFonts w:ascii="Arial" w:hAnsi="Arial" w:cs="Arial"/>
        </w:rPr>
        <w:t xml:space="preserve"> 1 </w:t>
      </w:r>
      <w:r w:rsidR="00FA6A1A" w:rsidRPr="00FD28DD">
        <w:rPr>
          <w:rFonts w:ascii="Arial" w:hAnsi="Arial" w:cs="Arial"/>
        </w:rPr>
        <w:t xml:space="preserve">i ust. 2 </w:t>
      </w:r>
      <w:proofErr w:type="spellStart"/>
      <w:r w:rsidR="00FA6A1A" w:rsidRPr="00FD28DD">
        <w:rPr>
          <w:rFonts w:ascii="Arial" w:hAnsi="Arial" w:cs="Arial"/>
        </w:rPr>
        <w:t>pkt</w:t>
      </w:r>
      <w:proofErr w:type="spellEnd"/>
      <w:r w:rsidR="00FA6A1A" w:rsidRPr="00FD28DD">
        <w:rPr>
          <w:rFonts w:ascii="Arial" w:hAnsi="Arial" w:cs="Arial"/>
        </w:rPr>
        <w:t xml:space="preserve"> 3</w:t>
      </w:r>
      <w:r w:rsidR="00841A21">
        <w:rPr>
          <w:rFonts w:ascii="Arial" w:hAnsi="Arial" w:cs="Arial"/>
        </w:rPr>
        <w:t xml:space="preserve"> Regulaminu O</w:t>
      </w:r>
      <w:r w:rsidR="00FA6A1A">
        <w:rPr>
          <w:rFonts w:ascii="Arial" w:hAnsi="Arial" w:cs="Arial"/>
        </w:rPr>
        <w:t>rganizacyjnego Urzędu Miejskiego w Bytomiu nadanego zarządzeniem nr 247/24 Prezydenta By</w:t>
      </w:r>
      <w:r w:rsidR="00ED1184">
        <w:rPr>
          <w:rFonts w:ascii="Arial" w:hAnsi="Arial" w:cs="Arial"/>
        </w:rPr>
        <w:t xml:space="preserve">tomia z dnia 26 czerwca 2024 r. z </w:t>
      </w:r>
      <w:proofErr w:type="spellStart"/>
      <w:r w:rsidR="00ED1184">
        <w:rPr>
          <w:rFonts w:ascii="Arial" w:hAnsi="Arial" w:cs="Arial"/>
        </w:rPr>
        <w:t>późn</w:t>
      </w:r>
      <w:proofErr w:type="spellEnd"/>
      <w:r w:rsidR="00ED1184">
        <w:rPr>
          <w:rFonts w:ascii="Arial" w:hAnsi="Arial" w:cs="Arial"/>
        </w:rPr>
        <w:t>. zm.</w:t>
      </w:r>
      <w:r w:rsidR="00FA6A1A">
        <w:rPr>
          <w:rFonts w:ascii="Arial" w:hAnsi="Arial" w:cs="Arial"/>
        </w:rPr>
        <w:t xml:space="preserve"> oraz </w:t>
      </w:r>
      <w:r w:rsidR="00A97A70" w:rsidRPr="00FD28DD">
        <w:rPr>
          <w:rFonts w:ascii="Arial" w:hAnsi="Arial" w:cs="Arial"/>
        </w:rPr>
        <w:t>w związku z § 8 </w:t>
      </w:r>
      <w:r w:rsidR="00A97A70">
        <w:rPr>
          <w:rFonts w:ascii="Arial" w:hAnsi="Arial" w:cs="Arial"/>
        </w:rPr>
        <w:t xml:space="preserve">ust. </w:t>
      </w:r>
      <w:r w:rsidR="00A97A70" w:rsidRPr="00FD28DD">
        <w:rPr>
          <w:rFonts w:ascii="Arial" w:hAnsi="Arial" w:cs="Arial"/>
        </w:rPr>
        <w:t xml:space="preserve">1 </w:t>
      </w:r>
      <w:proofErr w:type="spellStart"/>
      <w:r w:rsidR="00A97A70" w:rsidRPr="00FD28DD">
        <w:rPr>
          <w:rFonts w:ascii="Arial" w:hAnsi="Arial" w:cs="Arial"/>
        </w:rPr>
        <w:t>pkt</w:t>
      </w:r>
      <w:proofErr w:type="spellEnd"/>
      <w:r w:rsidR="00A97A70" w:rsidRPr="00FD28DD">
        <w:rPr>
          <w:rFonts w:ascii="Arial" w:hAnsi="Arial" w:cs="Arial"/>
        </w:rPr>
        <w:t xml:space="preserve"> 1 rozporządzenia Ministra Infrastruktury z dnia 23 września 2003 r. w sprawie szczegółowych warunków zarządzania ruchem na drogach oraz wykonyw</w:t>
      </w:r>
      <w:r w:rsidR="00D7103D">
        <w:rPr>
          <w:rFonts w:ascii="Arial" w:hAnsi="Arial" w:cs="Arial"/>
        </w:rPr>
        <w:t>ania nadzoru nad tym zarządza</w:t>
      </w:r>
      <w:r w:rsidR="00A97A70" w:rsidRPr="00FD28DD">
        <w:rPr>
          <w:rFonts w:ascii="Arial" w:hAnsi="Arial" w:cs="Arial"/>
        </w:rPr>
        <w:t>niem (Dz. U. z 2017 r. poz. 784) zarządza się, co następuje:</w:t>
      </w:r>
    </w:p>
    <w:p w:rsidR="000A24F7" w:rsidRDefault="000A24F7" w:rsidP="0082560B">
      <w:pPr>
        <w:spacing w:after="280"/>
        <w:jc w:val="center"/>
        <w:rPr>
          <w:rFonts w:ascii="Arial" w:hAnsi="Arial" w:cs="Arial"/>
          <w:b/>
        </w:rPr>
      </w:pPr>
      <w:r w:rsidRPr="00FD28DD">
        <w:rPr>
          <w:rFonts w:ascii="Arial" w:hAnsi="Arial" w:cs="Arial"/>
          <w:b/>
        </w:rPr>
        <w:t>§ 1</w:t>
      </w:r>
    </w:p>
    <w:p w:rsidR="000A24F7" w:rsidRPr="00FD28DD" w:rsidRDefault="00C02F64" w:rsidP="0082560B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W zarządzeniu nr 457/22 Prezy</w:t>
      </w:r>
      <w:r w:rsidR="008652DD">
        <w:rPr>
          <w:rFonts w:ascii="Arial" w:hAnsi="Arial" w:cs="Arial"/>
        </w:rPr>
        <w:t xml:space="preserve">denta Bytomia z dnia 2 listopada 2022 r. </w:t>
      </w:r>
      <w:r w:rsidR="008652DD" w:rsidRPr="00FD28DD">
        <w:rPr>
          <w:rFonts w:ascii="Arial" w:hAnsi="Arial" w:cs="Arial"/>
        </w:rPr>
        <w:t>w sprawie powołania Komisji ds. Bezpieczeństwa Ruchu Drogowego</w:t>
      </w:r>
      <w:r w:rsidR="008652DD">
        <w:rPr>
          <w:rFonts w:ascii="Arial" w:hAnsi="Arial" w:cs="Arial"/>
        </w:rPr>
        <w:t xml:space="preserve"> w </w:t>
      </w:r>
      <w:r w:rsidR="008652DD" w:rsidRPr="00FD28DD">
        <w:rPr>
          <w:rFonts w:ascii="Arial" w:hAnsi="Arial" w:cs="Arial"/>
        </w:rPr>
        <w:t>§ </w:t>
      </w:r>
      <w:r w:rsidR="008652DD">
        <w:rPr>
          <w:rFonts w:ascii="Arial" w:hAnsi="Arial" w:cs="Arial"/>
        </w:rPr>
        <w:t>1:</w:t>
      </w:r>
    </w:p>
    <w:p w:rsidR="009F14E9" w:rsidRDefault="008652DD" w:rsidP="0082560B">
      <w:pPr>
        <w:pStyle w:val="Akapitzlist"/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</w:t>
      </w:r>
      <w:r w:rsidR="00136FBE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otrzymuje brzmienie: </w:t>
      </w:r>
    </w:p>
    <w:p w:rsidR="00782729" w:rsidRPr="00FD28DD" w:rsidRDefault="00136FBE" w:rsidP="0082560B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 xml:space="preserve">„5) </w:t>
      </w:r>
      <w:r w:rsidR="008652DD" w:rsidRPr="00FD28DD">
        <w:rPr>
          <w:rFonts w:ascii="Arial" w:hAnsi="Arial" w:cs="Arial"/>
        </w:rPr>
        <w:t xml:space="preserve">członek komisji – </w:t>
      </w:r>
      <w:r w:rsidR="008652DD">
        <w:rPr>
          <w:rFonts w:ascii="Arial" w:hAnsi="Arial" w:cs="Arial"/>
        </w:rPr>
        <w:t>naczelnik Wydziału Transportu</w:t>
      </w:r>
      <w:r w:rsidR="008652DD" w:rsidRPr="00FD28DD">
        <w:rPr>
          <w:rFonts w:ascii="Arial" w:hAnsi="Arial" w:cs="Arial"/>
        </w:rPr>
        <w:t>;</w:t>
      </w:r>
      <w:r>
        <w:rPr>
          <w:rFonts w:ascii="Arial" w:hAnsi="Arial" w:cs="Arial"/>
        </w:rPr>
        <w:t>”;</w:t>
      </w:r>
    </w:p>
    <w:p w:rsidR="009F14E9" w:rsidRDefault="008652DD" w:rsidP="0082560B">
      <w:pPr>
        <w:pStyle w:val="Akapitzlist"/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6 otrzymuje brzmienie:</w:t>
      </w:r>
    </w:p>
    <w:p w:rsidR="00782729" w:rsidRDefault="008652DD" w:rsidP="0082560B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36FBE">
        <w:rPr>
          <w:rFonts w:ascii="Arial" w:hAnsi="Arial" w:cs="Arial"/>
        </w:rPr>
        <w:t xml:space="preserve">„6) </w:t>
      </w:r>
      <w:r w:rsidRPr="00FD28DD">
        <w:rPr>
          <w:rFonts w:ascii="Arial" w:hAnsi="Arial" w:cs="Arial"/>
        </w:rPr>
        <w:t xml:space="preserve">członek komisji – pracownik Wydziału </w:t>
      </w:r>
      <w:r w:rsidR="00F1342F">
        <w:rPr>
          <w:rFonts w:ascii="Arial" w:hAnsi="Arial" w:cs="Arial"/>
        </w:rPr>
        <w:t>Transportu</w:t>
      </w:r>
      <w:r w:rsidRPr="00FD28DD">
        <w:rPr>
          <w:rFonts w:ascii="Arial" w:hAnsi="Arial" w:cs="Arial"/>
        </w:rPr>
        <w:t>;</w:t>
      </w:r>
      <w:r w:rsidR="00136FBE">
        <w:rPr>
          <w:rFonts w:ascii="Arial" w:hAnsi="Arial" w:cs="Arial"/>
        </w:rPr>
        <w:t>”.</w:t>
      </w:r>
    </w:p>
    <w:p w:rsidR="008652DD" w:rsidRPr="008652DD" w:rsidRDefault="008652DD" w:rsidP="008652DD">
      <w:pPr>
        <w:pStyle w:val="Akapitzlist"/>
        <w:rPr>
          <w:rFonts w:ascii="Arial" w:hAnsi="Arial" w:cs="Arial"/>
        </w:rPr>
      </w:pPr>
    </w:p>
    <w:p w:rsidR="00CC7857" w:rsidRPr="00FD28DD" w:rsidRDefault="00CC7857" w:rsidP="00CC7857">
      <w:pPr>
        <w:spacing w:after="280"/>
        <w:jc w:val="center"/>
        <w:rPr>
          <w:rFonts w:ascii="Arial" w:hAnsi="Arial" w:cs="Arial"/>
          <w:b/>
        </w:rPr>
      </w:pPr>
      <w:r w:rsidRPr="00FD28DD">
        <w:rPr>
          <w:rFonts w:ascii="Arial" w:hAnsi="Arial" w:cs="Arial"/>
          <w:b/>
        </w:rPr>
        <w:t xml:space="preserve">§ </w:t>
      </w:r>
      <w:r w:rsidR="008652DD">
        <w:rPr>
          <w:rFonts w:ascii="Arial" w:hAnsi="Arial" w:cs="Arial"/>
          <w:b/>
        </w:rPr>
        <w:t>2</w:t>
      </w:r>
    </w:p>
    <w:p w:rsidR="009F505E" w:rsidRPr="00FD28DD" w:rsidRDefault="009F505E" w:rsidP="000A24F7">
      <w:pPr>
        <w:spacing w:after="280"/>
        <w:rPr>
          <w:rFonts w:ascii="Arial" w:hAnsi="Arial" w:cs="Arial"/>
        </w:rPr>
      </w:pPr>
      <w:r w:rsidRPr="00FD28DD">
        <w:rPr>
          <w:rFonts w:ascii="Arial" w:hAnsi="Arial" w:cs="Arial"/>
        </w:rPr>
        <w:t xml:space="preserve">Wykonanie zarządzenia powierza się naczelnikowi Wydziału </w:t>
      </w:r>
      <w:r w:rsidR="008652DD">
        <w:rPr>
          <w:rFonts w:ascii="Arial" w:hAnsi="Arial" w:cs="Arial"/>
        </w:rPr>
        <w:t xml:space="preserve">Transportu oraz dyrektorowi Miejskiego </w:t>
      </w:r>
      <w:r w:rsidRPr="00FD28DD">
        <w:rPr>
          <w:rFonts w:ascii="Arial" w:hAnsi="Arial" w:cs="Arial"/>
        </w:rPr>
        <w:t>Zarządu Dróg i Mostów w Bytomiu.</w:t>
      </w:r>
    </w:p>
    <w:p w:rsidR="000A24F7" w:rsidRPr="00FD28DD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FD28DD">
        <w:rPr>
          <w:rFonts w:ascii="Arial" w:hAnsi="Arial" w:cs="Arial"/>
          <w:b/>
          <w:bCs/>
          <w:szCs w:val="24"/>
        </w:rPr>
        <w:t xml:space="preserve">§ </w:t>
      </w:r>
      <w:r w:rsidR="008652DD">
        <w:rPr>
          <w:rFonts w:ascii="Arial" w:hAnsi="Arial" w:cs="Arial"/>
          <w:b/>
          <w:bCs/>
          <w:szCs w:val="24"/>
        </w:rPr>
        <w:t>3</w:t>
      </w:r>
    </w:p>
    <w:p w:rsidR="008652DD" w:rsidRPr="00FD28DD" w:rsidRDefault="000A24F7" w:rsidP="000A24F7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FD28DD">
        <w:rPr>
          <w:rFonts w:ascii="Arial" w:hAnsi="Arial" w:cs="Arial"/>
          <w:szCs w:val="24"/>
        </w:rPr>
        <w:t>Zar</w:t>
      </w:r>
      <w:r w:rsidR="00CC7857" w:rsidRPr="00FD28DD">
        <w:rPr>
          <w:rFonts w:ascii="Arial" w:hAnsi="Arial" w:cs="Arial"/>
          <w:szCs w:val="24"/>
        </w:rPr>
        <w:t>ządzenie wchodzi w życie z dniem podpisania.</w:t>
      </w:r>
    </w:p>
    <w:p w:rsidR="000A24F7" w:rsidRPr="008652DD" w:rsidRDefault="000A24F7" w:rsidP="000A24F7">
      <w:pPr>
        <w:rPr>
          <w:rFonts w:ascii="Arial" w:hAnsi="Arial" w:cs="Arial"/>
          <w:sz w:val="16"/>
          <w:szCs w:val="16"/>
        </w:rPr>
      </w:pPr>
      <w:r w:rsidRPr="008652DD">
        <w:rPr>
          <w:rFonts w:ascii="Arial" w:hAnsi="Arial" w:cs="Arial"/>
          <w:sz w:val="16"/>
          <w:szCs w:val="16"/>
        </w:rPr>
        <w:t>Oprac.:</w:t>
      </w:r>
      <w:r w:rsidR="00CC7857" w:rsidRPr="008652DD">
        <w:rPr>
          <w:rFonts w:ascii="Arial" w:hAnsi="Arial" w:cs="Arial"/>
          <w:sz w:val="16"/>
          <w:szCs w:val="16"/>
        </w:rPr>
        <w:t xml:space="preserve"> </w:t>
      </w:r>
      <w:r w:rsidR="008652DD" w:rsidRPr="008652DD">
        <w:rPr>
          <w:rFonts w:ascii="Arial" w:hAnsi="Arial" w:cs="Arial"/>
          <w:sz w:val="16"/>
          <w:szCs w:val="16"/>
        </w:rPr>
        <w:t>Grzegorz Dybek</w:t>
      </w:r>
    </w:p>
    <w:p w:rsidR="000A24F7" w:rsidRPr="008652DD" w:rsidRDefault="0065714A" w:rsidP="000A24F7">
      <w:pPr>
        <w:ind w:left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21</w:t>
      </w:r>
      <w:r w:rsidR="008652DD" w:rsidRPr="008652DD">
        <w:rPr>
          <w:rFonts w:ascii="Arial" w:hAnsi="Arial" w:cs="Arial"/>
          <w:sz w:val="16"/>
          <w:szCs w:val="16"/>
        </w:rPr>
        <w:t xml:space="preserve"> lutego 2025</w:t>
      </w:r>
      <w:r w:rsidR="00CC7857" w:rsidRPr="008652DD">
        <w:rPr>
          <w:rFonts w:ascii="Arial" w:hAnsi="Arial" w:cs="Arial"/>
          <w:sz w:val="16"/>
          <w:szCs w:val="16"/>
        </w:rPr>
        <w:t xml:space="preserve"> r.</w:t>
      </w:r>
    </w:p>
    <w:p w:rsidR="00E26CE8" w:rsidRPr="00FD28DD" w:rsidRDefault="00E26CE8" w:rsidP="008652DD">
      <w:pPr>
        <w:rPr>
          <w:rFonts w:ascii="Arial" w:hAnsi="Arial" w:cs="Arial"/>
        </w:rPr>
      </w:pPr>
    </w:p>
    <w:p w:rsidR="00E26CE8" w:rsidRDefault="00E26CE8" w:rsidP="00435A09">
      <w:pPr>
        <w:ind w:firstLine="6379"/>
        <w:jc w:val="right"/>
        <w:rPr>
          <w:rFonts w:ascii="Arial" w:hAnsi="Arial" w:cs="Arial"/>
        </w:rPr>
      </w:pPr>
    </w:p>
    <w:p w:rsidR="0085077E" w:rsidRPr="0085077E" w:rsidRDefault="0085077E" w:rsidP="0085077E">
      <w:pPr>
        <w:ind w:left="5664" w:firstLine="708"/>
        <w:jc w:val="center"/>
        <w:rPr>
          <w:rFonts w:ascii="Arial" w:hAnsi="Arial" w:cs="Arial"/>
        </w:rPr>
      </w:pPr>
      <w:r w:rsidRPr="0085077E">
        <w:rPr>
          <w:rFonts w:ascii="Arial" w:hAnsi="Arial" w:cs="Arial"/>
        </w:rPr>
        <w:t>Podpisał</w:t>
      </w:r>
    </w:p>
    <w:p w:rsidR="0085077E" w:rsidRDefault="0085077E" w:rsidP="0085077E">
      <w:pPr>
        <w:ind w:left="6372"/>
        <w:jc w:val="right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85077E" w:rsidRPr="0085077E" w:rsidRDefault="0085077E" w:rsidP="0085077E">
      <w:pPr>
        <w:ind w:left="6372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85077E">
        <w:rPr>
          <w:rFonts w:ascii="Arial" w:hAnsi="Arial" w:cs="Arial"/>
        </w:rPr>
        <w:t>Mariusz Wołosz</w:t>
      </w:r>
    </w:p>
    <w:p w:rsidR="00136FBE" w:rsidRPr="00FD28DD" w:rsidRDefault="00136FBE" w:rsidP="00435A09">
      <w:pPr>
        <w:ind w:firstLine="6379"/>
        <w:jc w:val="right"/>
        <w:rPr>
          <w:rFonts w:ascii="Arial" w:hAnsi="Arial" w:cs="Arial"/>
        </w:rPr>
      </w:pPr>
    </w:p>
    <w:sectPr w:rsidR="00136FBE" w:rsidRPr="00FD28DD" w:rsidSect="00DC0211">
      <w:footerReference w:type="default" r:id="rId7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1D3" w:rsidRDefault="001441D3" w:rsidP="0085517A">
      <w:r>
        <w:separator/>
      </w:r>
    </w:p>
  </w:endnote>
  <w:endnote w:type="continuationSeparator" w:id="0">
    <w:p w:rsidR="001441D3" w:rsidRDefault="001441D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83600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D689B" w:rsidRPr="003A6CA9" w:rsidRDefault="00DB382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D689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652D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D689B" w:rsidRDefault="004D68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1D3" w:rsidRDefault="001441D3" w:rsidP="0085517A">
      <w:r>
        <w:separator/>
      </w:r>
    </w:p>
  </w:footnote>
  <w:footnote w:type="continuationSeparator" w:id="0">
    <w:p w:rsidR="001441D3" w:rsidRDefault="001441D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B67F3"/>
    <w:multiLevelType w:val="hybridMultilevel"/>
    <w:tmpl w:val="393402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74155"/>
    <w:multiLevelType w:val="hybridMultilevel"/>
    <w:tmpl w:val="3F5C2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E59B1"/>
    <w:multiLevelType w:val="hybridMultilevel"/>
    <w:tmpl w:val="6E16D1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F44DB"/>
    <w:multiLevelType w:val="hybridMultilevel"/>
    <w:tmpl w:val="B16E3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A3688"/>
    <w:multiLevelType w:val="hybridMultilevel"/>
    <w:tmpl w:val="9F2E3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C16F7D"/>
    <w:multiLevelType w:val="hybridMultilevel"/>
    <w:tmpl w:val="D862AE22"/>
    <w:lvl w:ilvl="0" w:tplc="AD88CD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350BC"/>
    <w:multiLevelType w:val="hybridMultilevel"/>
    <w:tmpl w:val="11E01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05DF7"/>
    <w:rsid w:val="00006CA5"/>
    <w:rsid w:val="00065EAE"/>
    <w:rsid w:val="00067626"/>
    <w:rsid w:val="000772B6"/>
    <w:rsid w:val="000775CA"/>
    <w:rsid w:val="000A24F7"/>
    <w:rsid w:val="000A2D6F"/>
    <w:rsid w:val="00136FBE"/>
    <w:rsid w:val="001441D3"/>
    <w:rsid w:val="0017467E"/>
    <w:rsid w:val="00190C8B"/>
    <w:rsid w:val="0019416A"/>
    <w:rsid w:val="00237311"/>
    <w:rsid w:val="00271500"/>
    <w:rsid w:val="002C1A70"/>
    <w:rsid w:val="003A6CA9"/>
    <w:rsid w:val="003F5B11"/>
    <w:rsid w:val="00435A09"/>
    <w:rsid w:val="00446A38"/>
    <w:rsid w:val="0048489A"/>
    <w:rsid w:val="004923DC"/>
    <w:rsid w:val="004B7E51"/>
    <w:rsid w:val="004D689B"/>
    <w:rsid w:val="0051460C"/>
    <w:rsid w:val="00521F44"/>
    <w:rsid w:val="005C6484"/>
    <w:rsid w:val="005C7A87"/>
    <w:rsid w:val="006145AB"/>
    <w:rsid w:val="0065714A"/>
    <w:rsid w:val="007004B1"/>
    <w:rsid w:val="0075164D"/>
    <w:rsid w:val="00754B07"/>
    <w:rsid w:val="007762AD"/>
    <w:rsid w:val="00782729"/>
    <w:rsid w:val="00786515"/>
    <w:rsid w:val="007A7D82"/>
    <w:rsid w:val="0082039B"/>
    <w:rsid w:val="0082560B"/>
    <w:rsid w:val="00841A21"/>
    <w:rsid w:val="0085077E"/>
    <w:rsid w:val="0085517A"/>
    <w:rsid w:val="008652DD"/>
    <w:rsid w:val="008E56C9"/>
    <w:rsid w:val="0092677B"/>
    <w:rsid w:val="00984741"/>
    <w:rsid w:val="009B7BF1"/>
    <w:rsid w:val="009F14E9"/>
    <w:rsid w:val="009F4528"/>
    <w:rsid w:val="009F505E"/>
    <w:rsid w:val="00A874DA"/>
    <w:rsid w:val="00A97A70"/>
    <w:rsid w:val="00AE5986"/>
    <w:rsid w:val="00C02F64"/>
    <w:rsid w:val="00C07CDD"/>
    <w:rsid w:val="00C628DE"/>
    <w:rsid w:val="00CB2EB9"/>
    <w:rsid w:val="00CC7857"/>
    <w:rsid w:val="00CD1570"/>
    <w:rsid w:val="00D07477"/>
    <w:rsid w:val="00D618CA"/>
    <w:rsid w:val="00D7103D"/>
    <w:rsid w:val="00D813F1"/>
    <w:rsid w:val="00DB3824"/>
    <w:rsid w:val="00DC0211"/>
    <w:rsid w:val="00E26CE8"/>
    <w:rsid w:val="00E53870"/>
    <w:rsid w:val="00ED1184"/>
    <w:rsid w:val="00EF6B34"/>
    <w:rsid w:val="00F1342F"/>
    <w:rsid w:val="00F24E02"/>
    <w:rsid w:val="00FA6A1A"/>
    <w:rsid w:val="00FC58E7"/>
    <w:rsid w:val="00FD2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6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272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46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467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467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46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467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46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67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Grzegorz Dybek</cp:lastModifiedBy>
  <cp:revision>10</cp:revision>
  <cp:lastPrinted>2022-10-18T09:01:00Z</cp:lastPrinted>
  <dcterms:created xsi:type="dcterms:W3CDTF">2025-02-10T07:53:00Z</dcterms:created>
  <dcterms:modified xsi:type="dcterms:W3CDTF">2025-03-04T08:57:00Z</dcterms:modified>
</cp:coreProperties>
</file>