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9683B" w14:textId="37DEF180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944D97">
        <w:rPr>
          <w:rFonts w:ascii="Arial" w:hAnsi="Arial" w:cs="Arial"/>
          <w:sz w:val="24"/>
          <w:szCs w:val="24"/>
        </w:rPr>
        <w:t>Bytom</w:t>
      </w:r>
      <w:r w:rsidRPr="00CE7FBA">
        <w:rPr>
          <w:rFonts w:ascii="Arial" w:hAnsi="Arial" w:cs="Arial"/>
          <w:sz w:val="24"/>
          <w:szCs w:val="24"/>
        </w:rPr>
        <w:t xml:space="preserve">, </w:t>
      </w:r>
      <w:r w:rsidR="003A408A">
        <w:rPr>
          <w:rFonts w:ascii="Arial" w:hAnsi="Arial" w:cs="Arial"/>
          <w:sz w:val="24"/>
          <w:szCs w:val="24"/>
        </w:rPr>
        <w:t>03</w:t>
      </w:r>
      <w:r w:rsidR="009D4D87" w:rsidRPr="00CE7FBA">
        <w:rPr>
          <w:rFonts w:ascii="Arial" w:hAnsi="Arial" w:cs="Arial"/>
          <w:sz w:val="24"/>
          <w:szCs w:val="24"/>
        </w:rPr>
        <w:t>.</w:t>
      </w:r>
      <w:r w:rsidR="002048BE" w:rsidRPr="00CE7FBA">
        <w:rPr>
          <w:rFonts w:ascii="Arial" w:hAnsi="Arial" w:cs="Arial"/>
          <w:sz w:val="24"/>
          <w:szCs w:val="24"/>
        </w:rPr>
        <w:t>0</w:t>
      </w:r>
      <w:r w:rsidR="003A408A">
        <w:rPr>
          <w:rFonts w:ascii="Arial" w:hAnsi="Arial" w:cs="Arial"/>
          <w:sz w:val="24"/>
          <w:szCs w:val="24"/>
        </w:rPr>
        <w:t>3</w:t>
      </w:r>
      <w:r w:rsidR="009D4D87" w:rsidRPr="00CE7FBA">
        <w:rPr>
          <w:rFonts w:ascii="Arial" w:hAnsi="Arial" w:cs="Arial"/>
          <w:sz w:val="24"/>
          <w:szCs w:val="24"/>
        </w:rPr>
        <w:t>.</w:t>
      </w:r>
      <w:r w:rsidR="009D4D87" w:rsidRPr="00944D97">
        <w:rPr>
          <w:rFonts w:ascii="Arial" w:hAnsi="Arial" w:cs="Arial"/>
          <w:sz w:val="24"/>
          <w:szCs w:val="24"/>
        </w:rPr>
        <w:t>202</w:t>
      </w:r>
      <w:r w:rsidR="002048BE" w:rsidRPr="00944D97">
        <w:rPr>
          <w:rFonts w:ascii="Arial" w:hAnsi="Arial" w:cs="Arial"/>
          <w:sz w:val="24"/>
          <w:szCs w:val="24"/>
        </w:rPr>
        <w:t>5</w:t>
      </w:r>
      <w:r w:rsidR="009D4D87" w:rsidRPr="00944D97">
        <w:rPr>
          <w:rFonts w:ascii="Arial" w:hAnsi="Arial" w:cs="Arial"/>
          <w:sz w:val="24"/>
          <w:szCs w:val="24"/>
        </w:rPr>
        <w:t>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09E7645C" w:rsidR="003676D8" w:rsidRPr="00606285" w:rsidRDefault="0028443F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Podinspektor </w:t>
      </w:r>
      <w:r w:rsidR="00B45342">
        <w:rPr>
          <w:rFonts w:ascii="Arial" w:hAnsi="Arial" w:cs="Arial"/>
          <w:b/>
          <w:bCs/>
          <w:sz w:val="24"/>
          <w:szCs w:val="24"/>
        </w:rPr>
        <w:t>ds. inwestycji</w:t>
      </w:r>
    </w:p>
    <w:p w14:paraId="4DA60F9A" w14:textId="4AC23508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8D1D53" w:rsidRPr="008D1D53">
        <w:rPr>
          <w:rFonts w:ascii="Arial" w:hAnsi="Arial" w:cs="Arial"/>
          <w:b/>
          <w:bCs/>
          <w:sz w:val="24"/>
          <w:szCs w:val="24"/>
        </w:rPr>
        <w:t>5</w:t>
      </w:r>
      <w:r w:rsidR="003A408A" w:rsidRPr="003A408A">
        <w:rPr>
          <w:rFonts w:ascii="Arial" w:hAnsi="Arial" w:cs="Arial"/>
          <w:b/>
          <w:bCs/>
          <w:sz w:val="24"/>
          <w:szCs w:val="24"/>
        </w:rPr>
        <w:t xml:space="preserve"> marca</w:t>
      </w:r>
      <w:r w:rsidR="003E3BF9" w:rsidRPr="00CE7FBA">
        <w:rPr>
          <w:rFonts w:ascii="Arial" w:hAnsi="Arial" w:cs="Arial"/>
          <w:b/>
          <w:bCs/>
          <w:sz w:val="24"/>
          <w:szCs w:val="24"/>
        </w:rPr>
        <w:t xml:space="preserve"> 202</w:t>
      </w:r>
      <w:r w:rsidR="002048BE" w:rsidRPr="00CE7FBA">
        <w:rPr>
          <w:rFonts w:ascii="Arial" w:hAnsi="Arial" w:cs="Arial"/>
          <w:b/>
          <w:bCs/>
          <w:sz w:val="24"/>
          <w:szCs w:val="24"/>
        </w:rPr>
        <w:t>5</w:t>
      </w:r>
      <w:r w:rsidRPr="00CE7FBA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ED382E" w:rsidRPr="00CE7FBA">
        <w:rPr>
          <w:rFonts w:ascii="Arial" w:hAnsi="Arial" w:cs="Arial"/>
          <w:b/>
          <w:bCs/>
          <w:sz w:val="24"/>
          <w:szCs w:val="24"/>
        </w:rPr>
        <w:t>1</w:t>
      </w:r>
      <w:r w:rsidR="003A408A">
        <w:rPr>
          <w:rFonts w:ascii="Arial" w:hAnsi="Arial" w:cs="Arial"/>
          <w:b/>
          <w:bCs/>
          <w:sz w:val="24"/>
          <w:szCs w:val="24"/>
        </w:rPr>
        <w:t>0</w:t>
      </w:r>
      <w:r w:rsidR="00FA7662" w:rsidRPr="00CE7FBA">
        <w:rPr>
          <w:rFonts w:ascii="Arial" w:hAnsi="Arial" w:cs="Arial"/>
          <w:b/>
          <w:bCs/>
          <w:sz w:val="24"/>
          <w:szCs w:val="24"/>
        </w:rPr>
        <w:t>:</w:t>
      </w:r>
      <w:r w:rsidR="00ED382E" w:rsidRPr="00CE7FBA">
        <w:rPr>
          <w:rFonts w:ascii="Arial" w:hAnsi="Arial" w:cs="Arial"/>
          <w:b/>
          <w:bCs/>
          <w:sz w:val="24"/>
          <w:szCs w:val="24"/>
        </w:rPr>
        <w:t>0</w:t>
      </w:r>
      <w:r w:rsidR="007D7249" w:rsidRPr="00CE7FBA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40B09AA0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50381E8C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</w:t>
      </w:r>
      <w:r w:rsidR="001B2C87">
        <w:rPr>
          <w:rFonts w:ascii="Arial" w:hAnsi="Arial" w:cs="Arial"/>
          <w:sz w:val="24"/>
          <w:szCs w:val="24"/>
        </w:rPr>
        <w:t>kwalifikowane do II etapu zostaną</w:t>
      </w:r>
      <w:r w:rsidRPr="00606285">
        <w:rPr>
          <w:rFonts w:ascii="Arial" w:hAnsi="Arial" w:cs="Arial"/>
          <w:sz w:val="24"/>
          <w:szCs w:val="24"/>
        </w:rPr>
        <w:t xml:space="preserve">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C8C"/>
    <w:rsid w:val="00020916"/>
    <w:rsid w:val="000427DC"/>
    <w:rsid w:val="000E4BA3"/>
    <w:rsid w:val="00134AF8"/>
    <w:rsid w:val="00171634"/>
    <w:rsid w:val="001B2C87"/>
    <w:rsid w:val="002048BE"/>
    <w:rsid w:val="00222C55"/>
    <w:rsid w:val="002618B2"/>
    <w:rsid w:val="0028443F"/>
    <w:rsid w:val="00354EDA"/>
    <w:rsid w:val="003676D8"/>
    <w:rsid w:val="00370AFF"/>
    <w:rsid w:val="003A408A"/>
    <w:rsid w:val="003A4666"/>
    <w:rsid w:val="003B09CA"/>
    <w:rsid w:val="003C440C"/>
    <w:rsid w:val="003C7A7B"/>
    <w:rsid w:val="003E0BCE"/>
    <w:rsid w:val="003E3BF9"/>
    <w:rsid w:val="003F0C71"/>
    <w:rsid w:val="004347CB"/>
    <w:rsid w:val="0044081C"/>
    <w:rsid w:val="004421D1"/>
    <w:rsid w:val="004427D8"/>
    <w:rsid w:val="004714DC"/>
    <w:rsid w:val="004A1E28"/>
    <w:rsid w:val="004B42EE"/>
    <w:rsid w:val="005F094D"/>
    <w:rsid w:val="00606285"/>
    <w:rsid w:val="00620AB3"/>
    <w:rsid w:val="00634F3C"/>
    <w:rsid w:val="006675F2"/>
    <w:rsid w:val="006B5A00"/>
    <w:rsid w:val="007429BB"/>
    <w:rsid w:val="007526EC"/>
    <w:rsid w:val="007C58D2"/>
    <w:rsid w:val="007D7249"/>
    <w:rsid w:val="007E5812"/>
    <w:rsid w:val="007F1C8C"/>
    <w:rsid w:val="00835386"/>
    <w:rsid w:val="00897DEE"/>
    <w:rsid w:val="008D1D53"/>
    <w:rsid w:val="009078F8"/>
    <w:rsid w:val="00944D97"/>
    <w:rsid w:val="0097705E"/>
    <w:rsid w:val="00995E4E"/>
    <w:rsid w:val="009D4D87"/>
    <w:rsid w:val="009E45AF"/>
    <w:rsid w:val="00A83132"/>
    <w:rsid w:val="00A845D9"/>
    <w:rsid w:val="00A95028"/>
    <w:rsid w:val="00B45342"/>
    <w:rsid w:val="00B5044F"/>
    <w:rsid w:val="00B94F94"/>
    <w:rsid w:val="00C723A3"/>
    <w:rsid w:val="00CC4CCC"/>
    <w:rsid w:val="00CD5FA7"/>
    <w:rsid w:val="00CE7FBA"/>
    <w:rsid w:val="00CF3F9F"/>
    <w:rsid w:val="00CF777F"/>
    <w:rsid w:val="00D27976"/>
    <w:rsid w:val="00D52095"/>
    <w:rsid w:val="00E61CB3"/>
    <w:rsid w:val="00ED382E"/>
    <w:rsid w:val="00F55C12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61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Ewelina Abratowska</cp:lastModifiedBy>
  <cp:revision>18</cp:revision>
  <cp:lastPrinted>2025-02-27T08:25:00Z</cp:lastPrinted>
  <dcterms:created xsi:type="dcterms:W3CDTF">2024-10-23T06:14:00Z</dcterms:created>
  <dcterms:modified xsi:type="dcterms:W3CDTF">2025-03-03T06:55:00Z</dcterms:modified>
</cp:coreProperties>
</file>