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XIV/117/25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lutego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utworzenie spółki pod firmą Bytomski Zakład Usług Komunalnych spółka z ograniczoną odpowiedzialnością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f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679),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utworzenie na czas nieoznaczony przez Gminę Bytom spółki pod firmą Bytomski Zakład Usług Komunalnych spółka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ograniczoną odpowiedzialnością, zwanej dalej „Spółką", której jedynym udziałowcem będzie Gmina Bytom.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Przedmiotem działalności Spółki będzie wykonywanie zadań własnych Gminy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komunalnych, tj. utrzymania czystości oraz gospodarowania odpadami komunalnymi.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Uregulowanie art. 18 ustawy z dnia 8 marca 1990 r. o samorządzie gminnym ustanawia domniemanie właściwości rady gminy we wszystkich sprawach pozostających w zakresie działania gminy, o ile ustawy nie stanowią inaczej. Radzie gminy powierzone zostało również podejmowanie uchwał dotyczących tworzenia spółek i spółdzielni i przystępowania do nich oraz rozwiązywania ich i występowania z nich. Zgodnie z art. 2 ustawy z dnia 20 grudnia 1996 r. o gospodarce komunalnej, gospodarka komunalna może być prowadzona przez jednostki samorządu terytorialnego w szczególności w formach samorządowego zakładu budżetowego lub spółek prawa handlowego. Ponadto, jednostki samorządu terytorialnego mogą tworzyć spółki z ograniczoną odpowiedzialnością lub spółki akcyjne, a także mogą przystępować do takich spółek.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Nowo powołana spółka stanowić będzie instrument, za pomocą którego wykonywane będą zadania Gminy Bytom w sferze usług komunalnych. Spółka z ograniczoną odpowiedzialnością jest spółką, która posiada osobowość prawną pozwalającą występować w obrocie prawnym i gospodarczym we własnym imieniu i na własne ryzyko. Skróci to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proces zarządzania, a tym samym umożliwi sprawniejsze realizowanie zadań. Przekładać się to będzie na zwiększoną efektywność w procesie świadczenia usług względem mieszkańców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Zamierzeniem powstania spółki będzie wykonywanie zadań własnych gminy z zakresu usług komunalnych, tj. utrzymania czystości oraz odpadów komunalnych. Ma to istotne znaczenie przy pozyskiwaniu zewnętrznych środków finansowych. Zadania z zakresu usług komunalnych charakteryzowane są jako szczególne, związane z użytecznością publiczną i należą do kategorii elementarnych, absolutnych, podstawowych i powszechnie występujących w sferze infrastruktury technicznej i społecznej. Cechy te sprawiają, że usługi muszą być zawsze wykonywane w sposób bieżący i nieprzerwany, aby zostały zaspokojone żywotne potrzeby i oczekiwania mieszkańców. Dochowując zasady największej troski o społeczność bytomską oraz mając na uwadze mierzalne parametry, jakimi są stopień realizacji budżetu oraz skrócenie czasu podejmowania decyzji, zasadnym jest wystąpienie o wyrażenie zgody na utworzenie spółki komunalnej pod firmą Bytomski Zakład Usług Komunalnych Sp. z o. 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B9FA58DF-0974-43D9-8B50-711F187F63A3.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B9FA58DF-0974-43D9-8B50-711F187F63A3.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XIV/117/25 z dnia 10 lutego 2025 r.</dc:title>
  <dc:subject>w sprawie wyrażenia zgody na utworzenie spółki pod firmą Bytomski Zakład Usług Komunalnych spółka z^ograniczoną odpowiedzialnością</dc:subject>
  <dc:creator>asteuer</dc:creator>
  <cp:lastModifiedBy>asteuer</cp:lastModifiedBy>
  <cp:revision>1</cp:revision>
  <dcterms:created xsi:type="dcterms:W3CDTF">2025-02-17T12:04:38Z</dcterms:created>
  <dcterms:modified xsi:type="dcterms:W3CDTF">2025-02-17T12:04:38Z</dcterms:modified>
  <cp:category>Akt prawny</cp:category>
</cp:coreProperties>
</file>