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2CE" w:rsidRPr="00DF52CE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DF52CE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DF52CE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E56006" w:rsidRPr="00237E0A" w:rsidRDefault="00E56006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201675">
        <w:rPr>
          <w:rFonts w:ascii="Arial" w:hAnsi="Arial" w:cs="Arial"/>
          <w:sz w:val="24"/>
          <w:szCs w:val="24"/>
        </w:rPr>
        <w:t>9.2025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201675">
        <w:rPr>
          <w:rFonts w:ascii="Arial" w:hAnsi="Arial" w:cs="Arial"/>
          <w:bCs w:val="0"/>
          <w:sz w:val="24"/>
        </w:rPr>
        <w:t>9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201675">
        <w:rPr>
          <w:rFonts w:ascii="Arial" w:hAnsi="Arial" w:cs="Arial"/>
          <w:bCs w:val="0"/>
          <w:sz w:val="24"/>
        </w:rPr>
        <w:t>5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201675">
        <w:rPr>
          <w:rFonts w:ascii="Arial" w:hAnsi="Arial" w:cs="Arial"/>
          <w:sz w:val="24"/>
        </w:rPr>
        <w:t>7</w:t>
      </w:r>
      <w:r w:rsidR="00DD25FD">
        <w:rPr>
          <w:rFonts w:ascii="Arial" w:hAnsi="Arial" w:cs="Arial"/>
          <w:sz w:val="24"/>
        </w:rPr>
        <w:t xml:space="preserve"> </w:t>
      </w:r>
      <w:r w:rsidR="00201675">
        <w:rPr>
          <w:rFonts w:ascii="Arial" w:hAnsi="Arial" w:cs="Arial"/>
          <w:sz w:val="24"/>
        </w:rPr>
        <w:t>stycznia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201675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8C0CDB">
        <w:rPr>
          <w:rFonts w:ascii="Arial" w:hAnsi="Arial" w:cs="Arial"/>
        </w:rPr>
        <w:t>,</w:t>
      </w:r>
      <w:r w:rsidR="00A95655">
        <w:rPr>
          <w:rFonts w:ascii="Arial" w:hAnsi="Arial" w:cs="Arial"/>
        </w:rPr>
        <w:t xml:space="preserve"> stanowiącej</w:t>
      </w:r>
      <w:r w:rsidR="001F00D3">
        <w:rPr>
          <w:rFonts w:ascii="Arial" w:hAnsi="Arial" w:cs="Arial"/>
        </w:rPr>
        <w:t xml:space="preserve"> załącznik nr 1</w:t>
      </w:r>
      <w:r w:rsidR="00A54851">
        <w:rPr>
          <w:rFonts w:ascii="Arial" w:hAnsi="Arial" w:cs="Arial"/>
        </w:rPr>
        <w:t>.</w:t>
      </w:r>
    </w:p>
    <w:p w:rsidR="00AF3DF9" w:rsidRDefault="00AF3DF9" w:rsidP="00174F04">
      <w:pPr>
        <w:pStyle w:val="Tekstpodstawowy2"/>
        <w:spacing w:before="360" w:line="240" w:lineRule="auto"/>
        <w:rPr>
          <w:rFonts w:ascii="Arial" w:hAnsi="Arial" w:cs="Arial"/>
        </w:rPr>
      </w:pPr>
    </w:p>
    <w:p w:rsidR="006446A4" w:rsidRDefault="006446A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  <w:r w:rsidRPr="006446A4">
        <w:rPr>
          <w:rFonts w:ascii="Arial" w:hAnsi="Arial" w:cs="Arial"/>
          <w:b/>
          <w:bCs/>
        </w:rPr>
        <w:t>Porządek obrad:</w:t>
      </w:r>
    </w:p>
    <w:p w:rsidR="00DD25FD" w:rsidRPr="00DD25FD" w:rsidRDefault="00DD25FD" w:rsidP="00DD25FD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Fonts w:ascii="Arial" w:hAnsi="Arial" w:cs="Arial"/>
          <w:b/>
        </w:rPr>
      </w:pPr>
      <w:r w:rsidRPr="00DD25FD">
        <w:rPr>
          <w:rFonts w:ascii="Arial" w:hAnsi="Arial" w:cs="Arial"/>
          <w:b/>
        </w:rPr>
        <w:t>Otwarcie posiedzenia i przedstawienie porządku obrad.</w:t>
      </w:r>
    </w:p>
    <w:p w:rsidR="00DD25FD" w:rsidRPr="00DD25FD" w:rsidRDefault="00DD25FD" w:rsidP="00DD25FD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  <w:b/>
        </w:rPr>
      </w:pPr>
      <w:r w:rsidRPr="00DD25FD">
        <w:rPr>
          <w:rFonts w:ascii="Arial" w:hAnsi="Arial" w:cs="Arial"/>
          <w:b/>
        </w:rPr>
        <w:t>Wnioski do porządku obrad.</w:t>
      </w:r>
    </w:p>
    <w:p w:rsidR="00DD25FD" w:rsidRPr="00DD25FD" w:rsidRDefault="00DD25FD" w:rsidP="00DD25FD">
      <w:pPr>
        <w:pStyle w:val="Akapitzlist"/>
        <w:keepNext/>
        <w:numPr>
          <w:ilvl w:val="0"/>
          <w:numId w:val="1"/>
        </w:numPr>
        <w:tabs>
          <w:tab w:val="clear" w:pos="2650"/>
          <w:tab w:val="num" w:pos="1211"/>
        </w:tabs>
        <w:spacing w:before="120" w:after="100" w:afterAutospacing="1" w:line="360" w:lineRule="auto"/>
        <w:ind w:left="1211"/>
        <w:rPr>
          <w:rFonts w:ascii="Arial" w:hAnsi="Arial" w:cs="Arial"/>
          <w:b/>
        </w:rPr>
      </w:pPr>
      <w:r w:rsidRPr="00DD25FD">
        <w:rPr>
          <w:rFonts w:ascii="Arial" w:hAnsi="Arial" w:cs="Arial"/>
          <w:b/>
        </w:rPr>
        <w:t>Sprawy bieżące i wolne wnioski.</w:t>
      </w:r>
    </w:p>
    <w:p w:rsidR="00DD25FD" w:rsidRPr="00DD25FD" w:rsidRDefault="00DD25FD" w:rsidP="00DD25FD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240" w:after="120" w:line="360" w:lineRule="auto"/>
        <w:ind w:left="1211"/>
        <w:rPr>
          <w:rFonts w:ascii="Arial" w:hAnsi="Arial" w:cs="Arial"/>
          <w:b/>
        </w:rPr>
      </w:pPr>
      <w:r w:rsidRPr="00DD25FD">
        <w:rPr>
          <w:rFonts w:ascii="Arial" w:hAnsi="Arial" w:cs="Arial"/>
          <w:b/>
        </w:rPr>
        <w:t xml:space="preserve">Przyjęcie protokołu nr </w:t>
      </w:r>
      <w:r w:rsidR="00201675">
        <w:rPr>
          <w:rFonts w:ascii="Arial" w:hAnsi="Arial" w:cs="Arial"/>
          <w:b/>
        </w:rPr>
        <w:t>8</w:t>
      </w:r>
      <w:r w:rsidRPr="00DD25FD">
        <w:rPr>
          <w:rFonts w:ascii="Arial" w:hAnsi="Arial" w:cs="Arial"/>
          <w:b/>
        </w:rPr>
        <w:t xml:space="preserve">.2024 z posiedzenia z dnia </w:t>
      </w:r>
      <w:r w:rsidR="002E0716">
        <w:rPr>
          <w:rFonts w:ascii="Arial" w:hAnsi="Arial" w:cs="Arial"/>
          <w:b/>
        </w:rPr>
        <w:t xml:space="preserve">9 </w:t>
      </w:r>
      <w:r w:rsidR="00201675">
        <w:rPr>
          <w:rFonts w:ascii="Arial" w:hAnsi="Arial" w:cs="Arial"/>
          <w:b/>
        </w:rPr>
        <w:t>grudnia 2</w:t>
      </w:r>
      <w:r w:rsidRPr="00DD25FD">
        <w:rPr>
          <w:rFonts w:ascii="Arial" w:hAnsi="Arial" w:cs="Arial"/>
          <w:b/>
        </w:rPr>
        <w:t>024 roku.</w:t>
      </w:r>
    </w:p>
    <w:p w:rsidR="00DD25FD" w:rsidRPr="00DD25FD" w:rsidRDefault="00DD25FD" w:rsidP="00DD25FD">
      <w:pPr>
        <w:pStyle w:val="Tekstpodstawowy"/>
        <w:numPr>
          <w:ilvl w:val="0"/>
          <w:numId w:val="1"/>
        </w:numPr>
        <w:tabs>
          <w:tab w:val="clear" w:pos="2650"/>
          <w:tab w:val="num" w:pos="1211"/>
        </w:tabs>
        <w:spacing w:before="120" w:after="100" w:afterAutospacing="1" w:line="360" w:lineRule="auto"/>
        <w:ind w:left="1211"/>
        <w:rPr>
          <w:b/>
        </w:rPr>
      </w:pPr>
      <w:r w:rsidRPr="00DD25FD">
        <w:rPr>
          <w:rFonts w:ascii="Arial" w:hAnsi="Arial" w:cs="Arial"/>
          <w:b/>
        </w:rPr>
        <w:t>Zakończenie posiedzenia.</w:t>
      </w:r>
    </w:p>
    <w:p w:rsidR="004815B6" w:rsidRPr="001D29DE" w:rsidRDefault="001D29DE" w:rsidP="001D29DE">
      <w:pPr>
        <w:spacing w:before="120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1</w:t>
      </w:r>
      <w:r w:rsidRPr="001D29DE">
        <w:rPr>
          <w:rFonts w:ascii="Arial" w:hAnsi="Arial" w:cs="Arial"/>
          <w:b/>
          <w:sz w:val="24"/>
          <w:szCs w:val="24"/>
        </w:rPr>
        <w:t>.</w:t>
      </w:r>
      <w:r w:rsidR="00201675">
        <w:rPr>
          <w:rFonts w:ascii="Arial" w:hAnsi="Arial" w:cs="Arial"/>
          <w:b/>
          <w:sz w:val="24"/>
          <w:szCs w:val="24"/>
        </w:rPr>
        <w:t xml:space="preserve"> </w:t>
      </w:r>
      <w:r w:rsidR="004815B6" w:rsidRPr="001D29DE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6446A4" w:rsidRPr="006446A4" w:rsidRDefault="006446A4" w:rsidP="002F2722">
      <w:pPr>
        <w:spacing w:before="120" w:line="360" w:lineRule="auto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7C442C">
        <w:rPr>
          <w:rFonts w:ascii="Arial" w:hAnsi="Arial" w:cs="Arial"/>
          <w:sz w:val="24"/>
          <w:szCs w:val="24"/>
        </w:rPr>
        <w:t xml:space="preserve">radna </w:t>
      </w:r>
      <w:r w:rsidR="00301717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Teresa Polak</w:t>
      </w:r>
      <w:r w:rsidR="00B4016C">
        <w:rPr>
          <w:rFonts w:ascii="Arial" w:hAnsi="Arial" w:cs="Arial"/>
          <w:sz w:val="24"/>
          <w:szCs w:val="24"/>
        </w:rPr>
        <w:t>,</w:t>
      </w:r>
      <w:r w:rsidR="000F46D5">
        <w:rPr>
          <w:rFonts w:ascii="Arial" w:hAnsi="Arial" w:cs="Arial"/>
          <w:sz w:val="24"/>
          <w:szCs w:val="24"/>
        </w:rPr>
        <w:t xml:space="preserve"> przewodnicząca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0618E0" w:rsidRDefault="006446A4" w:rsidP="001D29DE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110041" w:rsidRDefault="00110041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</w:rPr>
      </w:pPr>
    </w:p>
    <w:p w:rsidR="00110041" w:rsidRDefault="006446A4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110041" w:rsidRDefault="00110041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DD25FD" w:rsidRDefault="00DD25FD" w:rsidP="00DD25FD">
      <w:pPr>
        <w:pStyle w:val="Akapitzlist"/>
        <w:tabs>
          <w:tab w:val="left" w:pos="284"/>
        </w:tabs>
        <w:spacing w:line="360" w:lineRule="auto"/>
        <w:rPr>
          <w:rFonts w:ascii="Arial" w:hAnsi="Arial" w:cs="Arial"/>
          <w:b/>
        </w:rPr>
      </w:pPr>
    </w:p>
    <w:p w:rsidR="004D1BCB" w:rsidRDefault="004D1BCB" w:rsidP="00965BE5">
      <w:pPr>
        <w:pStyle w:val="Akapitzlist"/>
        <w:numPr>
          <w:ilvl w:val="0"/>
          <w:numId w:val="31"/>
        </w:numPr>
        <w:spacing w:before="120" w:line="360" w:lineRule="auto"/>
        <w:ind w:left="714" w:hanging="357"/>
        <w:rPr>
          <w:rFonts w:ascii="Arial" w:hAnsi="Arial" w:cs="Arial"/>
          <w:b/>
        </w:rPr>
      </w:pPr>
      <w:r w:rsidRPr="001D29DE">
        <w:rPr>
          <w:rFonts w:ascii="Arial" w:hAnsi="Arial" w:cs="Arial"/>
          <w:b/>
        </w:rPr>
        <w:lastRenderedPageBreak/>
        <w:t>Sprawy bieżące i wolne wnioski.</w:t>
      </w:r>
    </w:p>
    <w:p w:rsidR="00965BE5" w:rsidRPr="00965BE5" w:rsidRDefault="00965BE5" w:rsidP="00965BE5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</w:rPr>
      </w:pPr>
    </w:p>
    <w:p w:rsidR="00C0696F" w:rsidRDefault="00064F25" w:rsidP="00965BE5">
      <w:pPr>
        <w:pStyle w:val="Akapitzlist"/>
        <w:spacing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Pani Teresa Polak </w:t>
      </w:r>
      <w:r w:rsidR="00F575B0">
        <w:rPr>
          <w:rFonts w:ascii="Arial" w:hAnsi="Arial" w:cs="Arial"/>
        </w:rPr>
        <w:t xml:space="preserve">poinformowała, że </w:t>
      </w:r>
      <w:r w:rsidR="00246639" w:rsidRPr="001D2267">
        <w:rPr>
          <w:rFonts w:ascii="Arial" w:hAnsi="Arial" w:cs="Arial"/>
        </w:rPr>
        <w:t>Komisja</w:t>
      </w:r>
      <w:r w:rsidR="00316D7C">
        <w:rPr>
          <w:rFonts w:ascii="Arial" w:hAnsi="Arial" w:cs="Arial"/>
        </w:rPr>
        <w:t xml:space="preserve"> otrzymała Rozstrzygnięcia Nadzorcze Wojewody Śląskiego nr NPII.4131.1.1003.2024 dotyczące</w:t>
      </w:r>
      <w:r w:rsidR="00246639">
        <w:rPr>
          <w:rFonts w:ascii="Arial" w:hAnsi="Arial" w:cs="Arial"/>
        </w:rPr>
        <w:t xml:space="preserve"> Uchwały nr XI/92/24 z</w:t>
      </w:r>
      <w:r w:rsidR="00C0696F">
        <w:rPr>
          <w:rFonts w:ascii="Arial" w:hAnsi="Arial" w:cs="Arial"/>
        </w:rPr>
        <w:t> </w:t>
      </w:r>
      <w:r w:rsidR="00246639">
        <w:rPr>
          <w:rFonts w:ascii="Arial" w:hAnsi="Arial" w:cs="Arial"/>
        </w:rPr>
        <w:t>dnia 25 listopada 2024 r. w sprawie nadania Statutu MOPR w Bytomiu</w:t>
      </w:r>
      <w:r w:rsidR="00C0696F">
        <w:rPr>
          <w:rFonts w:ascii="Arial" w:hAnsi="Arial" w:cs="Arial"/>
        </w:rPr>
        <w:t>.</w:t>
      </w:r>
    </w:p>
    <w:p w:rsidR="00BC3689" w:rsidRDefault="00C0696F" w:rsidP="005447D4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Stwierdzono nieważność powyższej uchwały </w:t>
      </w:r>
      <w:r w:rsidR="005447D4">
        <w:rPr>
          <w:rFonts w:ascii="Arial" w:hAnsi="Arial" w:cs="Arial"/>
        </w:rPr>
        <w:t xml:space="preserve">w </w:t>
      </w:r>
      <w:r w:rsidR="005447D4" w:rsidRPr="005447D4">
        <w:rPr>
          <w:rFonts w:ascii="Arial" w:hAnsi="Arial" w:cs="Arial"/>
        </w:rPr>
        <w:t>części określonej w</w:t>
      </w:r>
      <w:r w:rsidR="005447D4">
        <w:rPr>
          <w:rFonts w:ascii="Arial" w:hAnsi="Arial" w:cs="Arial"/>
        </w:rPr>
        <w:t>:</w:t>
      </w:r>
    </w:p>
    <w:p w:rsidR="000D3CBC" w:rsidRPr="000D3CBC" w:rsidRDefault="000D3CBC" w:rsidP="005447D4">
      <w:pPr>
        <w:pStyle w:val="Akapitzlist"/>
        <w:spacing w:before="120" w:after="480" w:line="360" w:lineRule="auto"/>
        <w:ind w:left="0"/>
        <w:rPr>
          <w:rFonts w:ascii="Arial" w:hAnsi="Arial" w:cs="Arial"/>
          <w:sz w:val="16"/>
          <w:szCs w:val="16"/>
        </w:rPr>
      </w:pPr>
    </w:p>
    <w:p w:rsidR="005447D4" w:rsidRDefault="005447D4" w:rsidP="000D3CBC">
      <w:pPr>
        <w:pStyle w:val="Akapitzlist"/>
        <w:numPr>
          <w:ilvl w:val="0"/>
          <w:numId w:val="37"/>
        </w:numPr>
        <w:spacing w:before="120" w:after="480" w:line="360" w:lineRule="auto"/>
        <w:rPr>
          <w:rFonts w:ascii="Arial" w:hAnsi="Arial" w:cs="Arial"/>
        </w:rPr>
      </w:pPr>
      <w:r w:rsidRPr="005447D4">
        <w:rPr>
          <w:rFonts w:ascii="Arial" w:hAnsi="Arial" w:cs="Arial"/>
        </w:rPr>
        <w:t xml:space="preserve">§ 2 załącznika do uchwały, jako sprzecznej z art. 11 ust. 2 ustawy z dnia 27 sierpnia 2009 roku o finansach publicznych (Dz. U. z 2024 r. poz. 1530 ze zm.), dalej jako „ustawa”, w związku z art. 7 i art. 87 Konstytucji Rzeczypospolitej Polskiej z dnia 2 kwietnia 1997 roku (Dz. U. Nr 78 poz. 483 ze zm.), </w:t>
      </w:r>
      <w:r w:rsidR="000D3CBC">
        <w:rPr>
          <w:rFonts w:ascii="Arial" w:hAnsi="Arial" w:cs="Arial"/>
        </w:rPr>
        <w:t>dalej jako „Konstytucja RP”;</w:t>
      </w:r>
    </w:p>
    <w:p w:rsidR="00965BE5" w:rsidRPr="00965BE5" w:rsidRDefault="00965BE5" w:rsidP="00601B2A">
      <w:pPr>
        <w:pStyle w:val="Akapitzlist"/>
        <w:spacing w:before="120" w:after="480" w:line="360" w:lineRule="auto"/>
        <w:ind w:left="0"/>
        <w:rPr>
          <w:rFonts w:ascii="Arial" w:hAnsi="Arial" w:cs="Arial"/>
          <w:sz w:val="16"/>
          <w:szCs w:val="16"/>
        </w:rPr>
      </w:pPr>
    </w:p>
    <w:p w:rsidR="005447D4" w:rsidRDefault="005447D4" w:rsidP="000D3CBC">
      <w:pPr>
        <w:pStyle w:val="Akapitzlist"/>
        <w:numPr>
          <w:ilvl w:val="0"/>
          <w:numId w:val="37"/>
        </w:numPr>
        <w:spacing w:before="120" w:after="480" w:line="360" w:lineRule="auto"/>
        <w:rPr>
          <w:rFonts w:ascii="Arial" w:hAnsi="Arial" w:cs="Arial"/>
        </w:rPr>
      </w:pPr>
      <w:r w:rsidRPr="005447D4">
        <w:rPr>
          <w:rFonts w:ascii="Arial" w:hAnsi="Arial" w:cs="Arial"/>
        </w:rPr>
        <w:t xml:space="preserve">§ 5 ust. 1 załącznika do uchwały w zakresie wyrazu: „Podstawowym” zawartego we wprowadzeniu do wyliczenia, jako sprzecznej z art. 11 ust. 2 ustawy w zw. </w:t>
      </w:r>
      <w:r w:rsidR="00064F25">
        <w:rPr>
          <w:rFonts w:ascii="Arial" w:hAnsi="Arial" w:cs="Arial"/>
        </w:rPr>
        <w:t>z </w:t>
      </w:r>
      <w:r w:rsidRPr="005447D4">
        <w:rPr>
          <w:rFonts w:ascii="Arial" w:hAnsi="Arial" w:cs="Arial"/>
        </w:rPr>
        <w:t>art</w:t>
      </w:r>
      <w:r w:rsidR="000D3CBC">
        <w:rPr>
          <w:rFonts w:ascii="Arial" w:hAnsi="Arial" w:cs="Arial"/>
        </w:rPr>
        <w:t>. 2 i art. 7 Konstytucji RP;</w:t>
      </w:r>
    </w:p>
    <w:p w:rsidR="00601B2A" w:rsidRPr="00601B2A" w:rsidRDefault="00601B2A" w:rsidP="00601B2A">
      <w:pPr>
        <w:pStyle w:val="Akapitzlist"/>
        <w:spacing w:before="120" w:after="480" w:line="360" w:lineRule="auto"/>
        <w:ind w:left="0"/>
        <w:rPr>
          <w:rFonts w:ascii="Arial" w:hAnsi="Arial" w:cs="Arial"/>
          <w:sz w:val="16"/>
          <w:szCs w:val="16"/>
        </w:rPr>
      </w:pPr>
    </w:p>
    <w:p w:rsidR="005447D4" w:rsidRDefault="005447D4" w:rsidP="000D3CBC">
      <w:pPr>
        <w:pStyle w:val="Akapitzlist"/>
        <w:numPr>
          <w:ilvl w:val="0"/>
          <w:numId w:val="37"/>
        </w:numPr>
        <w:spacing w:before="120" w:after="480" w:line="360" w:lineRule="auto"/>
        <w:rPr>
          <w:rFonts w:ascii="Arial" w:hAnsi="Arial" w:cs="Arial"/>
        </w:rPr>
      </w:pPr>
      <w:r w:rsidRPr="005447D4">
        <w:rPr>
          <w:rFonts w:ascii="Arial" w:hAnsi="Arial" w:cs="Arial"/>
        </w:rPr>
        <w:t>§ 6 załącznika do uchwały, jako sprzecznej z art. 11 ust. 2 ustawy w związku z</w:t>
      </w:r>
      <w:r w:rsidR="00064F25">
        <w:rPr>
          <w:rFonts w:ascii="Arial" w:hAnsi="Arial" w:cs="Arial"/>
        </w:rPr>
        <w:t> </w:t>
      </w:r>
      <w:r w:rsidRPr="005447D4">
        <w:rPr>
          <w:rFonts w:ascii="Arial" w:hAnsi="Arial" w:cs="Arial"/>
        </w:rPr>
        <w:t>art. 2 ust. 2 ustawy z dnia 12 marca 2004 r. o pomocy społecznej (Dz. U. z 2024 r. poz. 1283 ze z</w:t>
      </w:r>
      <w:r w:rsidR="000D3CBC">
        <w:rPr>
          <w:rFonts w:ascii="Arial" w:hAnsi="Arial" w:cs="Arial"/>
        </w:rPr>
        <w:t>m.) i art. 7 Konstytucji RP;</w:t>
      </w:r>
    </w:p>
    <w:p w:rsidR="00601B2A" w:rsidRPr="00601B2A" w:rsidRDefault="00601B2A" w:rsidP="00601B2A">
      <w:pPr>
        <w:pStyle w:val="Akapitzlist"/>
        <w:spacing w:before="120" w:after="480" w:line="360" w:lineRule="auto"/>
        <w:ind w:left="0"/>
        <w:rPr>
          <w:rFonts w:ascii="Arial" w:hAnsi="Arial" w:cs="Arial"/>
          <w:sz w:val="16"/>
          <w:szCs w:val="16"/>
        </w:rPr>
      </w:pPr>
    </w:p>
    <w:p w:rsidR="005447D4" w:rsidRDefault="005447D4" w:rsidP="000D3CBC">
      <w:pPr>
        <w:pStyle w:val="Akapitzlist"/>
        <w:numPr>
          <w:ilvl w:val="0"/>
          <w:numId w:val="37"/>
        </w:numPr>
        <w:spacing w:before="120" w:after="480" w:line="360" w:lineRule="auto"/>
        <w:rPr>
          <w:rFonts w:ascii="Arial" w:hAnsi="Arial" w:cs="Arial"/>
        </w:rPr>
      </w:pPr>
      <w:r w:rsidRPr="005447D4">
        <w:rPr>
          <w:rFonts w:ascii="Arial" w:hAnsi="Arial" w:cs="Arial"/>
        </w:rPr>
        <w:t>§ 7 ust. 2 i 4 załącznika do uchwały, jako sprzecznej z art. 11 ust. 2 ustawy w</w:t>
      </w:r>
      <w:r w:rsidR="00064F25">
        <w:rPr>
          <w:rFonts w:ascii="Arial" w:hAnsi="Arial" w:cs="Arial"/>
        </w:rPr>
        <w:t> </w:t>
      </w:r>
      <w:r w:rsidRPr="005447D4">
        <w:rPr>
          <w:rFonts w:ascii="Arial" w:hAnsi="Arial" w:cs="Arial"/>
        </w:rPr>
        <w:t xml:space="preserve">związku z art. 7 </w:t>
      </w:r>
      <w:proofErr w:type="spellStart"/>
      <w:r w:rsidRPr="005447D4">
        <w:rPr>
          <w:rFonts w:ascii="Arial" w:hAnsi="Arial" w:cs="Arial"/>
        </w:rPr>
        <w:t>pkt</w:t>
      </w:r>
      <w:proofErr w:type="spellEnd"/>
      <w:r w:rsidRPr="005447D4">
        <w:rPr>
          <w:rFonts w:ascii="Arial" w:hAnsi="Arial" w:cs="Arial"/>
        </w:rPr>
        <w:t xml:space="preserve"> 1 i 4 ustawy z dnia 21 listopada 2008 r. o pracownikach samorządowych (Dz. U. z 2024 r. poz. 11</w:t>
      </w:r>
      <w:r w:rsidR="000D3CBC">
        <w:rPr>
          <w:rFonts w:ascii="Arial" w:hAnsi="Arial" w:cs="Arial"/>
        </w:rPr>
        <w:t>35) i art. 7 Konstytucji RP;</w:t>
      </w:r>
    </w:p>
    <w:p w:rsidR="00F002A1" w:rsidRPr="00F002A1" w:rsidRDefault="00F002A1" w:rsidP="00F002A1">
      <w:pPr>
        <w:pStyle w:val="Akapitzlist"/>
        <w:spacing w:before="120" w:after="480" w:line="360" w:lineRule="auto"/>
        <w:ind w:left="0"/>
        <w:rPr>
          <w:rFonts w:ascii="Arial" w:hAnsi="Arial" w:cs="Arial"/>
          <w:sz w:val="16"/>
          <w:szCs w:val="16"/>
        </w:rPr>
      </w:pPr>
    </w:p>
    <w:p w:rsidR="005447D4" w:rsidRDefault="005447D4" w:rsidP="000D3CBC">
      <w:pPr>
        <w:pStyle w:val="Akapitzlist"/>
        <w:numPr>
          <w:ilvl w:val="0"/>
          <w:numId w:val="37"/>
        </w:numPr>
        <w:spacing w:before="120" w:after="480" w:line="360" w:lineRule="auto"/>
        <w:rPr>
          <w:rFonts w:ascii="Arial" w:hAnsi="Arial" w:cs="Arial"/>
        </w:rPr>
      </w:pPr>
      <w:r w:rsidRPr="005447D4">
        <w:rPr>
          <w:rFonts w:ascii="Arial" w:hAnsi="Arial" w:cs="Arial"/>
        </w:rPr>
        <w:t>§ 9 załącznika do uchwały w zakresie sformułowania: „który zatwierdza Prezydent Miasta” wraz z poprzedzającym je przecinkiem, jako sprzecznej z art. 11 ust. 2 ust</w:t>
      </w:r>
      <w:r w:rsidR="000D3CBC">
        <w:rPr>
          <w:rFonts w:ascii="Arial" w:hAnsi="Arial" w:cs="Arial"/>
        </w:rPr>
        <w:t>awy i art. 7 Konstytucji RP;</w:t>
      </w:r>
    </w:p>
    <w:p w:rsidR="00F002A1" w:rsidRPr="00E56006" w:rsidRDefault="00F002A1" w:rsidP="00F002A1">
      <w:pPr>
        <w:pStyle w:val="Akapitzlist"/>
        <w:spacing w:before="120" w:after="480" w:line="360" w:lineRule="auto"/>
        <w:ind w:left="0"/>
        <w:rPr>
          <w:rFonts w:ascii="Arial" w:hAnsi="Arial" w:cs="Arial"/>
          <w:sz w:val="16"/>
          <w:szCs w:val="16"/>
        </w:rPr>
      </w:pPr>
    </w:p>
    <w:p w:rsidR="005447D4" w:rsidRDefault="005447D4" w:rsidP="000D3CBC">
      <w:pPr>
        <w:pStyle w:val="Akapitzlist"/>
        <w:numPr>
          <w:ilvl w:val="0"/>
          <w:numId w:val="37"/>
        </w:numPr>
        <w:spacing w:before="120" w:after="240" w:line="360" w:lineRule="auto"/>
        <w:rPr>
          <w:rFonts w:ascii="Arial" w:hAnsi="Arial" w:cs="Arial"/>
        </w:rPr>
      </w:pPr>
      <w:r w:rsidRPr="005447D4">
        <w:rPr>
          <w:rFonts w:ascii="Arial" w:hAnsi="Arial" w:cs="Arial"/>
        </w:rPr>
        <w:t>§ 10 ust. 2 załącznika do uchwały, jako sprzecznej z art. 11 ust. 2 w związku z</w:t>
      </w:r>
      <w:r w:rsidR="00E56006">
        <w:rPr>
          <w:rFonts w:ascii="Arial" w:hAnsi="Arial" w:cs="Arial"/>
        </w:rPr>
        <w:t> </w:t>
      </w:r>
      <w:r w:rsidRPr="005447D4">
        <w:rPr>
          <w:rFonts w:ascii="Arial" w:hAnsi="Arial" w:cs="Arial"/>
        </w:rPr>
        <w:t xml:space="preserve">ust. 3 i art. 17 ust. 1 </w:t>
      </w:r>
      <w:proofErr w:type="spellStart"/>
      <w:r w:rsidRPr="005447D4">
        <w:rPr>
          <w:rFonts w:ascii="Arial" w:hAnsi="Arial" w:cs="Arial"/>
        </w:rPr>
        <w:t>pkt</w:t>
      </w:r>
      <w:proofErr w:type="spellEnd"/>
      <w:r w:rsidRPr="005447D4">
        <w:rPr>
          <w:rFonts w:ascii="Arial" w:hAnsi="Arial" w:cs="Arial"/>
        </w:rPr>
        <w:t xml:space="preserve"> 1 ustawy oraz art. 7 Konstytucji RP</w:t>
      </w:r>
      <w:r>
        <w:rPr>
          <w:rFonts w:ascii="Arial" w:hAnsi="Arial" w:cs="Arial"/>
        </w:rPr>
        <w:t>.</w:t>
      </w:r>
    </w:p>
    <w:p w:rsidR="00965BE5" w:rsidRDefault="00965BE5" w:rsidP="00965BE5">
      <w:pPr>
        <w:pStyle w:val="Akapitzlist"/>
        <w:spacing w:before="120" w:after="240" w:line="360" w:lineRule="auto"/>
        <w:ind w:left="360"/>
        <w:rPr>
          <w:rFonts w:ascii="Arial" w:hAnsi="Arial" w:cs="Arial"/>
        </w:rPr>
      </w:pPr>
    </w:p>
    <w:p w:rsidR="00BC3689" w:rsidRPr="00C0696F" w:rsidRDefault="0071633B" w:rsidP="0071633B">
      <w:pPr>
        <w:pStyle w:val="Akapitzlist"/>
        <w:spacing w:before="120" w:after="36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powyższą informację do wiadomości </w:t>
      </w:r>
      <w:r w:rsidR="000D3CBC">
        <w:rPr>
          <w:rFonts w:ascii="Arial" w:hAnsi="Arial" w:cs="Arial"/>
        </w:rPr>
        <w:t>i przeanalizuje zapisy</w:t>
      </w:r>
      <w:r w:rsidR="00BC3689" w:rsidRPr="00C0696F">
        <w:rPr>
          <w:rFonts w:ascii="Arial" w:hAnsi="Arial" w:cs="Arial"/>
        </w:rPr>
        <w:t xml:space="preserve"> </w:t>
      </w:r>
      <w:r w:rsidR="00490E64">
        <w:rPr>
          <w:rFonts w:ascii="Arial" w:hAnsi="Arial" w:cs="Arial"/>
        </w:rPr>
        <w:t>rozstrzygnięcia</w:t>
      </w:r>
      <w:r w:rsidR="00064F25">
        <w:rPr>
          <w:rFonts w:ascii="Arial" w:hAnsi="Arial" w:cs="Arial"/>
        </w:rPr>
        <w:t xml:space="preserve"> nadzorczego</w:t>
      </w:r>
      <w:r w:rsidR="000D3CBC">
        <w:rPr>
          <w:rFonts w:ascii="Arial" w:hAnsi="Arial" w:cs="Arial"/>
        </w:rPr>
        <w:t>.</w:t>
      </w:r>
    </w:p>
    <w:p w:rsidR="00BC3689" w:rsidRPr="00490E64" w:rsidRDefault="0014403C" w:rsidP="00490E64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490E64">
        <w:rPr>
          <w:rFonts w:ascii="Arial" w:hAnsi="Arial" w:cs="Arial"/>
          <w:sz w:val="24"/>
          <w:szCs w:val="24"/>
        </w:rPr>
        <w:lastRenderedPageBreak/>
        <w:t>Rozstrzygnięcie nadzorcze</w:t>
      </w:r>
      <w:r w:rsidR="005C102D" w:rsidRPr="00490E64">
        <w:rPr>
          <w:rFonts w:ascii="Arial" w:hAnsi="Arial" w:cs="Arial"/>
          <w:sz w:val="24"/>
          <w:szCs w:val="24"/>
        </w:rPr>
        <w:t xml:space="preserve"> </w:t>
      </w:r>
      <w:r w:rsidR="00BC3689" w:rsidRPr="00490E64">
        <w:rPr>
          <w:rFonts w:ascii="Arial" w:hAnsi="Arial" w:cs="Arial"/>
          <w:sz w:val="24"/>
          <w:szCs w:val="24"/>
        </w:rPr>
        <w:t>stanowi załącznik nr 2</w:t>
      </w:r>
      <w:r w:rsidR="00987D12">
        <w:rPr>
          <w:rFonts w:ascii="Arial" w:hAnsi="Arial" w:cs="Arial"/>
          <w:sz w:val="24"/>
          <w:szCs w:val="24"/>
        </w:rPr>
        <w:t>.</w:t>
      </w:r>
    </w:p>
    <w:p w:rsidR="00B90662" w:rsidRPr="00516F23" w:rsidRDefault="00B90662" w:rsidP="00064F25">
      <w:pPr>
        <w:spacing w:before="120" w:after="360" w:line="360" w:lineRule="auto"/>
        <w:rPr>
          <w:rFonts w:ascii="Arial" w:hAnsi="Arial" w:cs="Arial"/>
          <w:sz w:val="24"/>
          <w:szCs w:val="24"/>
        </w:rPr>
      </w:pPr>
      <w:r w:rsidRPr="00516F23">
        <w:rPr>
          <w:rFonts w:ascii="Arial" w:hAnsi="Arial" w:cs="Arial"/>
          <w:sz w:val="24"/>
          <w:szCs w:val="24"/>
        </w:rPr>
        <w:t xml:space="preserve">Przewodnicząca komisji Pani Teresa Polak ogłosiła, że następne posiedzenie </w:t>
      </w:r>
      <w:r w:rsidR="00711D15" w:rsidRPr="00516F23">
        <w:rPr>
          <w:rFonts w:ascii="Arial" w:hAnsi="Arial" w:cs="Arial"/>
          <w:sz w:val="24"/>
          <w:szCs w:val="24"/>
        </w:rPr>
        <w:t>k</w:t>
      </w:r>
      <w:r w:rsidRPr="00516F23">
        <w:rPr>
          <w:rFonts w:ascii="Arial" w:hAnsi="Arial" w:cs="Arial"/>
          <w:sz w:val="24"/>
          <w:szCs w:val="24"/>
        </w:rPr>
        <w:t xml:space="preserve">omisji odbędzie się </w:t>
      </w:r>
      <w:r w:rsidR="002E0716">
        <w:rPr>
          <w:rFonts w:ascii="Arial" w:hAnsi="Arial" w:cs="Arial"/>
          <w:sz w:val="24"/>
          <w:szCs w:val="24"/>
        </w:rPr>
        <w:t>3</w:t>
      </w:r>
      <w:r w:rsidR="00516F23">
        <w:rPr>
          <w:rFonts w:ascii="Arial" w:hAnsi="Arial" w:cs="Arial"/>
          <w:sz w:val="24"/>
          <w:szCs w:val="24"/>
        </w:rPr>
        <w:t xml:space="preserve"> </w:t>
      </w:r>
      <w:r w:rsidR="002E0716">
        <w:rPr>
          <w:rFonts w:ascii="Arial" w:hAnsi="Arial" w:cs="Arial"/>
          <w:sz w:val="24"/>
          <w:szCs w:val="24"/>
        </w:rPr>
        <w:t>lutego 2025</w:t>
      </w:r>
      <w:r w:rsidR="005C102D">
        <w:rPr>
          <w:rFonts w:ascii="Arial" w:hAnsi="Arial" w:cs="Arial"/>
          <w:sz w:val="24"/>
          <w:szCs w:val="24"/>
        </w:rPr>
        <w:t xml:space="preserve"> roku o godzinie 11:00 </w:t>
      </w:r>
      <w:r w:rsidR="0071633B">
        <w:rPr>
          <w:rFonts w:ascii="Arial" w:hAnsi="Arial" w:cs="Arial"/>
          <w:sz w:val="24"/>
          <w:szCs w:val="24"/>
        </w:rPr>
        <w:t>(</w:t>
      </w:r>
      <w:r w:rsidRPr="00516F23">
        <w:rPr>
          <w:rFonts w:ascii="Arial" w:hAnsi="Arial" w:cs="Arial"/>
          <w:sz w:val="24"/>
          <w:szCs w:val="24"/>
        </w:rPr>
        <w:t>załącznik nr</w:t>
      </w:r>
      <w:r w:rsidR="00424BF2">
        <w:rPr>
          <w:rFonts w:ascii="Arial" w:hAnsi="Arial" w:cs="Arial"/>
          <w:sz w:val="24"/>
          <w:szCs w:val="24"/>
        </w:rPr>
        <w:t xml:space="preserve"> </w:t>
      </w:r>
      <w:r w:rsidR="00A54851">
        <w:rPr>
          <w:rFonts w:ascii="Arial" w:hAnsi="Arial" w:cs="Arial"/>
          <w:sz w:val="24"/>
          <w:szCs w:val="24"/>
        </w:rPr>
        <w:t>3</w:t>
      </w:r>
      <w:r w:rsidR="0071633B">
        <w:rPr>
          <w:rFonts w:ascii="Arial" w:hAnsi="Arial" w:cs="Arial"/>
          <w:sz w:val="24"/>
          <w:szCs w:val="24"/>
        </w:rPr>
        <w:t>)</w:t>
      </w:r>
      <w:r w:rsidRPr="00516F23">
        <w:rPr>
          <w:rFonts w:ascii="Arial" w:hAnsi="Arial" w:cs="Arial"/>
          <w:sz w:val="24"/>
          <w:szCs w:val="24"/>
        </w:rPr>
        <w:t>.</w:t>
      </w:r>
    </w:p>
    <w:p w:rsidR="005E6D8B" w:rsidRPr="002D049E" w:rsidRDefault="005E6D8B" w:rsidP="002D049E">
      <w:pPr>
        <w:pStyle w:val="Akapitzlist"/>
        <w:keepNext/>
        <w:numPr>
          <w:ilvl w:val="0"/>
          <w:numId w:val="31"/>
        </w:numPr>
        <w:spacing w:before="120" w:after="100" w:afterAutospacing="1"/>
        <w:rPr>
          <w:rFonts w:ascii="Arial" w:hAnsi="Arial" w:cs="Arial"/>
          <w:b/>
        </w:rPr>
      </w:pPr>
      <w:r w:rsidRPr="002D049E">
        <w:rPr>
          <w:rFonts w:ascii="Arial" w:hAnsi="Arial" w:cs="Arial"/>
          <w:b/>
        </w:rPr>
        <w:t xml:space="preserve">Przyjęcie protokołu nr </w:t>
      </w:r>
      <w:r w:rsidR="002E0716">
        <w:rPr>
          <w:rFonts w:ascii="Arial" w:hAnsi="Arial" w:cs="Arial"/>
          <w:b/>
        </w:rPr>
        <w:t>8</w:t>
      </w:r>
      <w:r w:rsidRPr="002D049E">
        <w:rPr>
          <w:rFonts w:ascii="Arial" w:hAnsi="Arial" w:cs="Arial"/>
          <w:b/>
        </w:rPr>
        <w:t xml:space="preserve">.2024 z posiedzenia z dnia </w:t>
      </w:r>
      <w:r w:rsidR="002E0716">
        <w:rPr>
          <w:rFonts w:ascii="Arial" w:hAnsi="Arial" w:cs="Arial"/>
          <w:b/>
        </w:rPr>
        <w:t>9</w:t>
      </w:r>
      <w:r w:rsidR="002D049E">
        <w:rPr>
          <w:rFonts w:ascii="Arial" w:hAnsi="Arial" w:cs="Arial"/>
          <w:b/>
        </w:rPr>
        <w:t xml:space="preserve"> </w:t>
      </w:r>
      <w:r w:rsidR="002E0716">
        <w:rPr>
          <w:rFonts w:ascii="Arial" w:hAnsi="Arial" w:cs="Arial"/>
          <w:b/>
        </w:rPr>
        <w:t>grudnia 2024</w:t>
      </w:r>
      <w:r w:rsidRPr="002D049E">
        <w:rPr>
          <w:rFonts w:ascii="Arial" w:hAnsi="Arial" w:cs="Arial"/>
          <w:b/>
        </w:rPr>
        <w:t xml:space="preserve"> roku.</w:t>
      </w:r>
    </w:p>
    <w:p w:rsidR="001939B6" w:rsidRDefault="001939B6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 w:rsidR="000650D6">
        <w:rPr>
          <w:rFonts w:ascii="Arial" w:hAnsi="Arial" w:cs="Arial"/>
          <w:sz w:val="24"/>
          <w:szCs w:val="24"/>
        </w:rPr>
        <w:t xml:space="preserve">nych Rady Miejskiej w Bytomiu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 w:rsidR="002E0716">
        <w:rPr>
          <w:rFonts w:ascii="Arial" w:hAnsi="Arial" w:cs="Arial"/>
          <w:sz w:val="24"/>
          <w:szCs w:val="24"/>
        </w:rPr>
        <w:t>8</w:t>
      </w:r>
      <w:r w:rsidR="00C1702F">
        <w:rPr>
          <w:rFonts w:ascii="Arial" w:hAnsi="Arial" w:cs="Arial"/>
          <w:sz w:val="24"/>
          <w:szCs w:val="24"/>
        </w:rPr>
        <w:t>.</w:t>
      </w:r>
      <w:r w:rsidRPr="001939B6">
        <w:rPr>
          <w:rFonts w:ascii="Arial" w:hAnsi="Arial" w:cs="Arial"/>
          <w:sz w:val="24"/>
          <w:szCs w:val="24"/>
        </w:rPr>
        <w:t>2024 z posiedzenia komisji</w:t>
      </w:r>
      <w:r w:rsidR="000650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0650D6">
        <w:rPr>
          <w:rFonts w:ascii="Arial" w:hAnsi="Arial" w:cs="Arial"/>
          <w:sz w:val="24"/>
          <w:szCs w:val="24"/>
        </w:rPr>
        <w:t xml:space="preserve">                          </w:t>
      </w:r>
      <w:r w:rsidR="002E0716">
        <w:rPr>
          <w:rFonts w:ascii="Arial" w:hAnsi="Arial" w:cs="Arial"/>
          <w:sz w:val="24"/>
          <w:szCs w:val="24"/>
        </w:rPr>
        <w:t>9</w:t>
      </w:r>
      <w:r w:rsidR="002D049E">
        <w:rPr>
          <w:rFonts w:ascii="Arial" w:hAnsi="Arial" w:cs="Arial"/>
          <w:sz w:val="24"/>
          <w:szCs w:val="24"/>
        </w:rPr>
        <w:t xml:space="preserve"> </w:t>
      </w:r>
      <w:r w:rsidR="002E0716">
        <w:rPr>
          <w:rFonts w:ascii="Arial" w:hAnsi="Arial" w:cs="Arial"/>
          <w:sz w:val="24"/>
          <w:szCs w:val="24"/>
        </w:rPr>
        <w:t>grudnia</w:t>
      </w:r>
      <w:r w:rsidRPr="001939B6">
        <w:rPr>
          <w:rFonts w:ascii="Arial" w:hAnsi="Arial" w:cs="Arial"/>
          <w:sz w:val="24"/>
          <w:szCs w:val="24"/>
        </w:rPr>
        <w:t xml:space="preserve"> 2024 roku</w:t>
      </w:r>
      <w:r w:rsidR="00516F23">
        <w:rPr>
          <w:rFonts w:ascii="Arial" w:hAnsi="Arial" w:cs="Arial"/>
          <w:sz w:val="24"/>
          <w:szCs w:val="24"/>
        </w:rPr>
        <w:t xml:space="preserve"> (</w:t>
      </w:r>
      <w:r w:rsidR="002E0716">
        <w:rPr>
          <w:rFonts w:ascii="Arial" w:hAnsi="Arial" w:cs="Arial"/>
          <w:sz w:val="24"/>
          <w:szCs w:val="24"/>
        </w:rPr>
        <w:t>7</w:t>
      </w:r>
      <w:r w:rsidR="00516F23">
        <w:rPr>
          <w:rFonts w:ascii="Arial" w:hAnsi="Arial" w:cs="Arial"/>
          <w:sz w:val="24"/>
          <w:szCs w:val="24"/>
        </w:rPr>
        <w:t xml:space="preserve"> głosów za, 0 głosów przeciw, 0 </w:t>
      </w:r>
      <w:r w:rsidR="00A054F6">
        <w:rPr>
          <w:rFonts w:ascii="Arial" w:hAnsi="Arial" w:cs="Arial"/>
          <w:sz w:val="24"/>
          <w:szCs w:val="24"/>
        </w:rPr>
        <w:t>głos</w:t>
      </w:r>
      <w:r w:rsidR="00516F23">
        <w:rPr>
          <w:rFonts w:ascii="Arial" w:hAnsi="Arial" w:cs="Arial"/>
          <w:sz w:val="24"/>
          <w:szCs w:val="24"/>
        </w:rPr>
        <w:t>ów</w:t>
      </w:r>
      <w:r w:rsidR="00A054F6">
        <w:rPr>
          <w:rFonts w:ascii="Arial" w:hAnsi="Arial" w:cs="Arial"/>
          <w:sz w:val="24"/>
          <w:szCs w:val="24"/>
        </w:rPr>
        <w:t xml:space="preserve"> wstrzymujący</w:t>
      </w:r>
      <w:r w:rsidR="00516F23">
        <w:rPr>
          <w:rFonts w:ascii="Arial" w:hAnsi="Arial" w:cs="Arial"/>
          <w:sz w:val="24"/>
          <w:szCs w:val="24"/>
        </w:rPr>
        <w:t>ch</w:t>
      </w:r>
      <w:r>
        <w:rPr>
          <w:rFonts w:ascii="Arial" w:hAnsi="Arial" w:cs="Arial"/>
          <w:sz w:val="24"/>
          <w:szCs w:val="24"/>
        </w:rPr>
        <w:t xml:space="preserve"> się).</w:t>
      </w:r>
    </w:p>
    <w:p w:rsidR="006446A4" w:rsidRDefault="006446A4" w:rsidP="002D049E">
      <w:pPr>
        <w:numPr>
          <w:ilvl w:val="0"/>
          <w:numId w:val="31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CF651C" w:rsidRPr="00CF651C" w:rsidRDefault="00CF651C" w:rsidP="00A42B4D">
      <w:pPr>
        <w:spacing w:line="360" w:lineRule="auto"/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</w:t>
      </w:r>
      <w:r w:rsidR="002E0716"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.</w:t>
      </w:r>
      <w:r w:rsidR="00894FFB">
        <w:rPr>
          <w:rFonts w:ascii="Arial" w:hAnsi="Arial" w:cs="Arial"/>
          <w:sz w:val="24"/>
          <w:szCs w:val="24"/>
        </w:rPr>
        <w:t>15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2E0716">
        <w:rPr>
          <w:rFonts w:ascii="Arial" w:hAnsi="Arial" w:cs="Arial"/>
          <w:sz w:val="16"/>
          <w:szCs w:val="16"/>
        </w:rPr>
        <w:t>rotokołował</w:t>
      </w:r>
      <w:r w:rsidR="00422D3E">
        <w:rPr>
          <w:rFonts w:ascii="Arial" w:hAnsi="Arial" w:cs="Arial"/>
          <w:sz w:val="16"/>
          <w:szCs w:val="16"/>
        </w:rPr>
        <w:t xml:space="preserve">: </w:t>
      </w:r>
      <w:r w:rsidR="002E0716">
        <w:rPr>
          <w:rFonts w:ascii="Arial" w:hAnsi="Arial" w:cs="Arial"/>
          <w:sz w:val="16"/>
          <w:szCs w:val="16"/>
        </w:rPr>
        <w:t>K</w:t>
      </w:r>
      <w:r w:rsidR="00422D3E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2E0716">
        <w:rPr>
          <w:rFonts w:ascii="Arial" w:hAnsi="Arial" w:cs="Arial"/>
          <w:sz w:val="16"/>
          <w:szCs w:val="16"/>
        </w:rPr>
        <w:t>Racki</w:t>
      </w:r>
      <w:proofErr w:type="spellEnd"/>
      <w:r w:rsidR="002E0716">
        <w:rPr>
          <w:rFonts w:ascii="Arial" w:hAnsi="Arial" w:cs="Arial"/>
          <w:sz w:val="16"/>
          <w:szCs w:val="16"/>
        </w:rPr>
        <w:tab/>
      </w:r>
    </w:p>
    <w:p w:rsidR="006227DC" w:rsidRDefault="006227DC" w:rsidP="006227DC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6227DC" w:rsidRPr="00C0163C" w:rsidRDefault="006227DC" w:rsidP="006227DC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C0163C">
        <w:rPr>
          <w:rFonts w:ascii="Arial" w:hAnsi="Arial" w:cs="Arial"/>
          <w:sz w:val="20"/>
          <w:szCs w:val="20"/>
        </w:rPr>
        <w:t xml:space="preserve">podpisała </w:t>
      </w:r>
    </w:p>
    <w:p w:rsidR="006227DC" w:rsidRDefault="006227DC" w:rsidP="006227DC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6227DC" w:rsidRDefault="006227DC" w:rsidP="006227DC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6227DC" w:rsidRDefault="006227DC" w:rsidP="006227DC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6227DC" w:rsidRPr="008875B0" w:rsidRDefault="006227DC" w:rsidP="006227DC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6227DC" w:rsidRDefault="006227DC" w:rsidP="006227DC">
      <w:pPr>
        <w:pStyle w:val="Tekstpodstawowywcity3"/>
        <w:spacing w:before="0" w:beforeAutospacing="0" w:after="0" w:afterAutospacing="0" w:line="240" w:lineRule="auto"/>
        <w:ind w:firstLine="0"/>
        <w:rPr>
          <w:rStyle w:val="displayonly"/>
          <w:rFonts w:ascii="Arial" w:hAnsi="Arial" w:cs="Arial"/>
        </w:rPr>
      </w:pPr>
    </w:p>
    <w:p w:rsidR="006227DC" w:rsidRDefault="006227DC" w:rsidP="006227DC">
      <w:pPr>
        <w:pStyle w:val="Tekstpodstawowywcity3"/>
        <w:spacing w:before="0" w:beforeAutospacing="0" w:after="0" w:afterAutospacing="0" w:line="240" w:lineRule="auto"/>
        <w:ind w:firstLine="0"/>
        <w:rPr>
          <w:rStyle w:val="displayonly"/>
          <w:rFonts w:ascii="Arial" w:hAnsi="Arial" w:cs="Arial"/>
        </w:rPr>
      </w:pPr>
    </w:p>
    <w:p w:rsidR="00A95655" w:rsidRPr="003E2821" w:rsidRDefault="003E2821" w:rsidP="003E282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E2821">
        <w:rPr>
          <w:rStyle w:val="displayonly"/>
          <w:rFonts w:ascii="Arial" w:hAnsi="Arial" w:cs="Arial"/>
        </w:rPr>
        <w:t>6623/02/2025</w:t>
      </w:r>
    </w:p>
    <w:sectPr w:rsidR="00A95655" w:rsidRPr="003E2821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ED8" w:rsidRDefault="00CF3ED8" w:rsidP="00873599">
      <w:pPr>
        <w:spacing w:after="0" w:line="240" w:lineRule="auto"/>
      </w:pPr>
      <w:r>
        <w:separator/>
      </w:r>
    </w:p>
  </w:endnote>
  <w:endnote w:type="continuationSeparator" w:id="0">
    <w:p w:rsidR="00CF3ED8" w:rsidRDefault="00CF3ED8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E56006" w:rsidRDefault="00DF52CE">
        <w:pPr>
          <w:pStyle w:val="Stopka"/>
          <w:jc w:val="right"/>
        </w:pPr>
        <w:fldSimple w:instr=" PAGE   \* MERGEFORMAT ">
          <w:r w:rsidR="003E2821">
            <w:rPr>
              <w:noProof/>
            </w:rPr>
            <w:t>3</w:t>
          </w:r>
        </w:fldSimple>
      </w:p>
    </w:sdtContent>
  </w:sdt>
  <w:p w:rsidR="00E56006" w:rsidRDefault="00E560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ED8" w:rsidRDefault="00CF3ED8" w:rsidP="00873599">
      <w:pPr>
        <w:spacing w:after="0" w:line="240" w:lineRule="auto"/>
      </w:pPr>
      <w:r>
        <w:separator/>
      </w:r>
    </w:p>
  </w:footnote>
  <w:footnote w:type="continuationSeparator" w:id="0">
    <w:p w:rsidR="00CF3ED8" w:rsidRDefault="00CF3ED8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5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8362F6"/>
    <w:multiLevelType w:val="hybridMultilevel"/>
    <w:tmpl w:val="3AA8BF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1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7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8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19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741FA4"/>
    <w:multiLevelType w:val="hybridMultilevel"/>
    <w:tmpl w:val="50A673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6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BF561E5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0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29"/>
  </w:num>
  <w:num w:numId="2">
    <w:abstractNumId w:val="19"/>
  </w:num>
  <w:num w:numId="3">
    <w:abstractNumId w:val="4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31"/>
  </w:num>
  <w:num w:numId="8">
    <w:abstractNumId w:val="25"/>
  </w:num>
  <w:num w:numId="9">
    <w:abstractNumId w:val="1"/>
  </w:num>
  <w:num w:numId="10">
    <w:abstractNumId w:val="20"/>
  </w:num>
  <w:num w:numId="11">
    <w:abstractNumId w:val="10"/>
  </w:num>
  <w:num w:numId="12">
    <w:abstractNumId w:val="11"/>
  </w:num>
  <w:num w:numId="13">
    <w:abstractNumId w:val="26"/>
  </w:num>
  <w:num w:numId="14">
    <w:abstractNumId w:val="27"/>
  </w:num>
  <w:num w:numId="15">
    <w:abstractNumId w:val="33"/>
  </w:num>
  <w:num w:numId="16">
    <w:abstractNumId w:val="3"/>
  </w:num>
  <w:num w:numId="17">
    <w:abstractNumId w:val="30"/>
  </w:num>
  <w:num w:numId="18">
    <w:abstractNumId w:val="21"/>
  </w:num>
  <w:num w:numId="19">
    <w:abstractNumId w:val="12"/>
  </w:num>
  <w:num w:numId="20">
    <w:abstractNumId w:val="13"/>
  </w:num>
  <w:num w:numId="21">
    <w:abstractNumId w:val="14"/>
  </w:num>
  <w:num w:numId="22">
    <w:abstractNumId w:val="32"/>
  </w:num>
  <w:num w:numId="23">
    <w:abstractNumId w:val="5"/>
  </w:num>
  <w:num w:numId="24">
    <w:abstractNumId w:val="28"/>
  </w:num>
  <w:num w:numId="25">
    <w:abstractNumId w:val="2"/>
  </w:num>
  <w:num w:numId="26">
    <w:abstractNumId w:val="24"/>
  </w:num>
  <w:num w:numId="27">
    <w:abstractNumId w:val="0"/>
  </w:num>
  <w:num w:numId="28">
    <w:abstractNumId w:val="18"/>
  </w:num>
  <w:num w:numId="29">
    <w:abstractNumId w:val="15"/>
  </w:num>
  <w:num w:numId="30">
    <w:abstractNumId w:val="6"/>
  </w:num>
  <w:num w:numId="31">
    <w:abstractNumId w:val="9"/>
  </w:num>
  <w:num w:numId="32">
    <w:abstractNumId w:val="7"/>
  </w:num>
  <w:num w:numId="33">
    <w:abstractNumId w:val="23"/>
  </w:num>
  <w:num w:numId="34">
    <w:abstractNumId w:val="16"/>
  </w:num>
  <w:num w:numId="35">
    <w:abstractNumId w:val="17"/>
  </w:num>
  <w:num w:numId="36">
    <w:abstractNumId w:val="22"/>
  </w:num>
  <w:num w:numId="3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5AB9"/>
    <w:rsid w:val="00016371"/>
    <w:rsid w:val="0003007F"/>
    <w:rsid w:val="0003323C"/>
    <w:rsid w:val="00034EFD"/>
    <w:rsid w:val="00035C65"/>
    <w:rsid w:val="00037E4C"/>
    <w:rsid w:val="0004264D"/>
    <w:rsid w:val="000440E5"/>
    <w:rsid w:val="00044302"/>
    <w:rsid w:val="00044BB0"/>
    <w:rsid w:val="00050453"/>
    <w:rsid w:val="00054DB6"/>
    <w:rsid w:val="00055DA4"/>
    <w:rsid w:val="00055DD0"/>
    <w:rsid w:val="000618E0"/>
    <w:rsid w:val="00061A98"/>
    <w:rsid w:val="00062BD2"/>
    <w:rsid w:val="00064F25"/>
    <w:rsid w:val="000650D6"/>
    <w:rsid w:val="00067F23"/>
    <w:rsid w:val="00071AE8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63A8"/>
    <w:rsid w:val="000866A5"/>
    <w:rsid w:val="000873F5"/>
    <w:rsid w:val="000939F9"/>
    <w:rsid w:val="0009409E"/>
    <w:rsid w:val="00095403"/>
    <w:rsid w:val="000B1E21"/>
    <w:rsid w:val="000B36E6"/>
    <w:rsid w:val="000B42B2"/>
    <w:rsid w:val="000B5CFC"/>
    <w:rsid w:val="000B5E25"/>
    <w:rsid w:val="000B6269"/>
    <w:rsid w:val="000C3A61"/>
    <w:rsid w:val="000C5D57"/>
    <w:rsid w:val="000D1810"/>
    <w:rsid w:val="000D24FD"/>
    <w:rsid w:val="000D3CBC"/>
    <w:rsid w:val="000E0AB4"/>
    <w:rsid w:val="000E3C6E"/>
    <w:rsid w:val="000E4989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5CCF"/>
    <w:rsid w:val="00110041"/>
    <w:rsid w:val="001123B6"/>
    <w:rsid w:val="00112F6B"/>
    <w:rsid w:val="001136CA"/>
    <w:rsid w:val="00115CF1"/>
    <w:rsid w:val="001162BF"/>
    <w:rsid w:val="0012132F"/>
    <w:rsid w:val="00121791"/>
    <w:rsid w:val="0012590B"/>
    <w:rsid w:val="001269B2"/>
    <w:rsid w:val="00126C8B"/>
    <w:rsid w:val="001273E7"/>
    <w:rsid w:val="00127420"/>
    <w:rsid w:val="0012773B"/>
    <w:rsid w:val="0013050C"/>
    <w:rsid w:val="00133CBA"/>
    <w:rsid w:val="00133FA0"/>
    <w:rsid w:val="00134BE8"/>
    <w:rsid w:val="001355AE"/>
    <w:rsid w:val="00136E11"/>
    <w:rsid w:val="00137978"/>
    <w:rsid w:val="00137DCA"/>
    <w:rsid w:val="0014403C"/>
    <w:rsid w:val="001459CD"/>
    <w:rsid w:val="00156544"/>
    <w:rsid w:val="00157E1C"/>
    <w:rsid w:val="001611EE"/>
    <w:rsid w:val="00161632"/>
    <w:rsid w:val="00164080"/>
    <w:rsid w:val="001664ED"/>
    <w:rsid w:val="001676D0"/>
    <w:rsid w:val="00171CB5"/>
    <w:rsid w:val="00174F04"/>
    <w:rsid w:val="00176CE8"/>
    <w:rsid w:val="001846E5"/>
    <w:rsid w:val="001874D6"/>
    <w:rsid w:val="00187C5A"/>
    <w:rsid w:val="00191D9A"/>
    <w:rsid w:val="00191FAA"/>
    <w:rsid w:val="0019276C"/>
    <w:rsid w:val="001939B6"/>
    <w:rsid w:val="00193F51"/>
    <w:rsid w:val="001A0C5B"/>
    <w:rsid w:val="001A0FF9"/>
    <w:rsid w:val="001A12F9"/>
    <w:rsid w:val="001B04FB"/>
    <w:rsid w:val="001B1720"/>
    <w:rsid w:val="001B2745"/>
    <w:rsid w:val="001B2D7D"/>
    <w:rsid w:val="001B3E7B"/>
    <w:rsid w:val="001C02F5"/>
    <w:rsid w:val="001C1551"/>
    <w:rsid w:val="001C1954"/>
    <w:rsid w:val="001C2D40"/>
    <w:rsid w:val="001D1D29"/>
    <w:rsid w:val="001D29DE"/>
    <w:rsid w:val="001D5A3A"/>
    <w:rsid w:val="001D7063"/>
    <w:rsid w:val="001D75D1"/>
    <w:rsid w:val="001F00D3"/>
    <w:rsid w:val="001F2A50"/>
    <w:rsid w:val="001F2B1F"/>
    <w:rsid w:val="001F31EE"/>
    <w:rsid w:val="001F3CA4"/>
    <w:rsid w:val="001F6630"/>
    <w:rsid w:val="00200377"/>
    <w:rsid w:val="00201675"/>
    <w:rsid w:val="00201B68"/>
    <w:rsid w:val="00204E12"/>
    <w:rsid w:val="00205863"/>
    <w:rsid w:val="00205BB0"/>
    <w:rsid w:val="00210338"/>
    <w:rsid w:val="0021353F"/>
    <w:rsid w:val="00217330"/>
    <w:rsid w:val="002212BC"/>
    <w:rsid w:val="00222523"/>
    <w:rsid w:val="0022405A"/>
    <w:rsid w:val="00224172"/>
    <w:rsid w:val="00225BFF"/>
    <w:rsid w:val="0023431B"/>
    <w:rsid w:val="002346EF"/>
    <w:rsid w:val="00236953"/>
    <w:rsid w:val="0023705F"/>
    <w:rsid w:val="00246639"/>
    <w:rsid w:val="00250935"/>
    <w:rsid w:val="00251782"/>
    <w:rsid w:val="00257A87"/>
    <w:rsid w:val="00263C35"/>
    <w:rsid w:val="00263CA5"/>
    <w:rsid w:val="00272CF6"/>
    <w:rsid w:val="00273B06"/>
    <w:rsid w:val="00280489"/>
    <w:rsid w:val="00280FEF"/>
    <w:rsid w:val="0028373B"/>
    <w:rsid w:val="00286036"/>
    <w:rsid w:val="002860C9"/>
    <w:rsid w:val="00286F02"/>
    <w:rsid w:val="00287126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B3D08"/>
    <w:rsid w:val="002C13B9"/>
    <w:rsid w:val="002C169F"/>
    <w:rsid w:val="002C4FDC"/>
    <w:rsid w:val="002C799E"/>
    <w:rsid w:val="002C7E24"/>
    <w:rsid w:val="002D004B"/>
    <w:rsid w:val="002D049E"/>
    <w:rsid w:val="002D07E9"/>
    <w:rsid w:val="002D0908"/>
    <w:rsid w:val="002D2C4B"/>
    <w:rsid w:val="002D69A0"/>
    <w:rsid w:val="002D6F08"/>
    <w:rsid w:val="002D7EC4"/>
    <w:rsid w:val="002E0716"/>
    <w:rsid w:val="002E2C2E"/>
    <w:rsid w:val="002F25AD"/>
    <w:rsid w:val="002F2722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724A"/>
    <w:rsid w:val="00310379"/>
    <w:rsid w:val="00310CAA"/>
    <w:rsid w:val="00316D7C"/>
    <w:rsid w:val="00323F8C"/>
    <w:rsid w:val="00325FFE"/>
    <w:rsid w:val="003261C5"/>
    <w:rsid w:val="00330A30"/>
    <w:rsid w:val="00334313"/>
    <w:rsid w:val="003378FE"/>
    <w:rsid w:val="003470AE"/>
    <w:rsid w:val="003606BF"/>
    <w:rsid w:val="00360FB3"/>
    <w:rsid w:val="0036136B"/>
    <w:rsid w:val="00363E9C"/>
    <w:rsid w:val="00364B8F"/>
    <w:rsid w:val="00367152"/>
    <w:rsid w:val="00376D70"/>
    <w:rsid w:val="00380AFA"/>
    <w:rsid w:val="00384502"/>
    <w:rsid w:val="003851EB"/>
    <w:rsid w:val="003864C1"/>
    <w:rsid w:val="00390251"/>
    <w:rsid w:val="00390FCC"/>
    <w:rsid w:val="00391D84"/>
    <w:rsid w:val="0039414E"/>
    <w:rsid w:val="003A06E9"/>
    <w:rsid w:val="003A568D"/>
    <w:rsid w:val="003A7B0F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5245"/>
    <w:rsid w:val="003C5848"/>
    <w:rsid w:val="003C5888"/>
    <w:rsid w:val="003E131A"/>
    <w:rsid w:val="003E2821"/>
    <w:rsid w:val="003E36B5"/>
    <w:rsid w:val="003E38B9"/>
    <w:rsid w:val="003E40F4"/>
    <w:rsid w:val="003F0FBB"/>
    <w:rsid w:val="003F17E9"/>
    <w:rsid w:val="003F39F7"/>
    <w:rsid w:val="003F7C98"/>
    <w:rsid w:val="00402F85"/>
    <w:rsid w:val="00405EE3"/>
    <w:rsid w:val="004060E0"/>
    <w:rsid w:val="004140D9"/>
    <w:rsid w:val="00416284"/>
    <w:rsid w:val="00417C54"/>
    <w:rsid w:val="00422D3E"/>
    <w:rsid w:val="00424785"/>
    <w:rsid w:val="00424BF2"/>
    <w:rsid w:val="00430A3A"/>
    <w:rsid w:val="004313A8"/>
    <w:rsid w:val="00431485"/>
    <w:rsid w:val="0043331B"/>
    <w:rsid w:val="00435963"/>
    <w:rsid w:val="00436DAA"/>
    <w:rsid w:val="00437BCB"/>
    <w:rsid w:val="00441493"/>
    <w:rsid w:val="004414E5"/>
    <w:rsid w:val="00441B77"/>
    <w:rsid w:val="00443828"/>
    <w:rsid w:val="00443930"/>
    <w:rsid w:val="0044492A"/>
    <w:rsid w:val="0044716E"/>
    <w:rsid w:val="0044758A"/>
    <w:rsid w:val="00453DC4"/>
    <w:rsid w:val="0045428F"/>
    <w:rsid w:val="004542FB"/>
    <w:rsid w:val="00456E76"/>
    <w:rsid w:val="004611C5"/>
    <w:rsid w:val="004615B5"/>
    <w:rsid w:val="00461FE0"/>
    <w:rsid w:val="00463995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0E64"/>
    <w:rsid w:val="004915DF"/>
    <w:rsid w:val="00492A56"/>
    <w:rsid w:val="004935C2"/>
    <w:rsid w:val="00493B4F"/>
    <w:rsid w:val="004963CD"/>
    <w:rsid w:val="004A0E6F"/>
    <w:rsid w:val="004A1343"/>
    <w:rsid w:val="004A1615"/>
    <w:rsid w:val="004A16FC"/>
    <w:rsid w:val="004A2AD7"/>
    <w:rsid w:val="004A67E2"/>
    <w:rsid w:val="004B1B55"/>
    <w:rsid w:val="004B1F7E"/>
    <w:rsid w:val="004B2B50"/>
    <w:rsid w:val="004B3F3A"/>
    <w:rsid w:val="004B4AE6"/>
    <w:rsid w:val="004B4AFB"/>
    <w:rsid w:val="004B6848"/>
    <w:rsid w:val="004B7DC8"/>
    <w:rsid w:val="004C27EC"/>
    <w:rsid w:val="004C3C46"/>
    <w:rsid w:val="004C559E"/>
    <w:rsid w:val="004C5C21"/>
    <w:rsid w:val="004C7750"/>
    <w:rsid w:val="004D0BE3"/>
    <w:rsid w:val="004D1BCB"/>
    <w:rsid w:val="004D2D47"/>
    <w:rsid w:val="004E0B69"/>
    <w:rsid w:val="004E1B6D"/>
    <w:rsid w:val="004E238D"/>
    <w:rsid w:val="004F32B8"/>
    <w:rsid w:val="004F4BCE"/>
    <w:rsid w:val="004F5EF8"/>
    <w:rsid w:val="004F7F74"/>
    <w:rsid w:val="005014E5"/>
    <w:rsid w:val="0050258E"/>
    <w:rsid w:val="00503031"/>
    <w:rsid w:val="00506287"/>
    <w:rsid w:val="00516F23"/>
    <w:rsid w:val="00523744"/>
    <w:rsid w:val="00531FE6"/>
    <w:rsid w:val="00533B62"/>
    <w:rsid w:val="00534B7E"/>
    <w:rsid w:val="005447D4"/>
    <w:rsid w:val="00544AB0"/>
    <w:rsid w:val="00546797"/>
    <w:rsid w:val="0055538C"/>
    <w:rsid w:val="00561A90"/>
    <w:rsid w:val="00563E64"/>
    <w:rsid w:val="005703AA"/>
    <w:rsid w:val="00573426"/>
    <w:rsid w:val="00580D3A"/>
    <w:rsid w:val="00581A17"/>
    <w:rsid w:val="00582399"/>
    <w:rsid w:val="00584AEC"/>
    <w:rsid w:val="00585712"/>
    <w:rsid w:val="005A0BDD"/>
    <w:rsid w:val="005A1709"/>
    <w:rsid w:val="005A3122"/>
    <w:rsid w:val="005A4504"/>
    <w:rsid w:val="005A79B7"/>
    <w:rsid w:val="005A7E5A"/>
    <w:rsid w:val="005B259D"/>
    <w:rsid w:val="005B4ACE"/>
    <w:rsid w:val="005B5403"/>
    <w:rsid w:val="005B57A4"/>
    <w:rsid w:val="005B73C9"/>
    <w:rsid w:val="005C08E9"/>
    <w:rsid w:val="005C102D"/>
    <w:rsid w:val="005C1F1F"/>
    <w:rsid w:val="005C542A"/>
    <w:rsid w:val="005D1AE1"/>
    <w:rsid w:val="005D2155"/>
    <w:rsid w:val="005D2776"/>
    <w:rsid w:val="005D2EFD"/>
    <w:rsid w:val="005D6178"/>
    <w:rsid w:val="005D7210"/>
    <w:rsid w:val="005E1F37"/>
    <w:rsid w:val="005E25CC"/>
    <w:rsid w:val="005E30D3"/>
    <w:rsid w:val="005E328A"/>
    <w:rsid w:val="005E42B2"/>
    <w:rsid w:val="005E67A4"/>
    <w:rsid w:val="005E6D8B"/>
    <w:rsid w:val="005E73F3"/>
    <w:rsid w:val="005F0E78"/>
    <w:rsid w:val="005F5141"/>
    <w:rsid w:val="005F5F5D"/>
    <w:rsid w:val="005F6926"/>
    <w:rsid w:val="00600B8C"/>
    <w:rsid w:val="00601B2A"/>
    <w:rsid w:val="00604728"/>
    <w:rsid w:val="0060741E"/>
    <w:rsid w:val="00611CC0"/>
    <w:rsid w:val="00616EAD"/>
    <w:rsid w:val="00620E3A"/>
    <w:rsid w:val="006227DC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664A8"/>
    <w:rsid w:val="00667C1C"/>
    <w:rsid w:val="00670481"/>
    <w:rsid w:val="0067203D"/>
    <w:rsid w:val="00672E97"/>
    <w:rsid w:val="006741BE"/>
    <w:rsid w:val="006766F0"/>
    <w:rsid w:val="00677047"/>
    <w:rsid w:val="00680079"/>
    <w:rsid w:val="0068541B"/>
    <w:rsid w:val="00687236"/>
    <w:rsid w:val="00690263"/>
    <w:rsid w:val="0069169D"/>
    <w:rsid w:val="0069369B"/>
    <w:rsid w:val="0069403E"/>
    <w:rsid w:val="00694FC1"/>
    <w:rsid w:val="006B0401"/>
    <w:rsid w:val="006B2F40"/>
    <w:rsid w:val="006B4292"/>
    <w:rsid w:val="006B4504"/>
    <w:rsid w:val="006B4975"/>
    <w:rsid w:val="006C1797"/>
    <w:rsid w:val="006C536B"/>
    <w:rsid w:val="006D00B1"/>
    <w:rsid w:val="006D4424"/>
    <w:rsid w:val="006D5F6F"/>
    <w:rsid w:val="006D6A7C"/>
    <w:rsid w:val="006E7C9C"/>
    <w:rsid w:val="006F049A"/>
    <w:rsid w:val="006F0F7E"/>
    <w:rsid w:val="006F4363"/>
    <w:rsid w:val="006F5901"/>
    <w:rsid w:val="006F595F"/>
    <w:rsid w:val="00700181"/>
    <w:rsid w:val="00701D4C"/>
    <w:rsid w:val="00703676"/>
    <w:rsid w:val="00703FC2"/>
    <w:rsid w:val="00705BCD"/>
    <w:rsid w:val="00711D15"/>
    <w:rsid w:val="007120D2"/>
    <w:rsid w:val="0071633B"/>
    <w:rsid w:val="007178EE"/>
    <w:rsid w:val="00725F4B"/>
    <w:rsid w:val="00730D5F"/>
    <w:rsid w:val="00731C4D"/>
    <w:rsid w:val="00737D7E"/>
    <w:rsid w:val="00746A5E"/>
    <w:rsid w:val="0075168D"/>
    <w:rsid w:val="00757083"/>
    <w:rsid w:val="00760678"/>
    <w:rsid w:val="00761AB2"/>
    <w:rsid w:val="0076365A"/>
    <w:rsid w:val="00770643"/>
    <w:rsid w:val="00770842"/>
    <w:rsid w:val="0079780D"/>
    <w:rsid w:val="007B6BF1"/>
    <w:rsid w:val="007C0A40"/>
    <w:rsid w:val="007C1E1F"/>
    <w:rsid w:val="007C2A10"/>
    <w:rsid w:val="007C442C"/>
    <w:rsid w:val="007C723B"/>
    <w:rsid w:val="007C732A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E7878"/>
    <w:rsid w:val="007E7C7E"/>
    <w:rsid w:val="007F06BB"/>
    <w:rsid w:val="007F0F34"/>
    <w:rsid w:val="007F11E5"/>
    <w:rsid w:val="007F5EE6"/>
    <w:rsid w:val="008010D5"/>
    <w:rsid w:val="00803F35"/>
    <w:rsid w:val="00805631"/>
    <w:rsid w:val="00807FE2"/>
    <w:rsid w:val="0081686C"/>
    <w:rsid w:val="00824B2A"/>
    <w:rsid w:val="0082524C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00D"/>
    <w:rsid w:val="0086120D"/>
    <w:rsid w:val="00861EA8"/>
    <w:rsid w:val="008713C7"/>
    <w:rsid w:val="00873599"/>
    <w:rsid w:val="0088181F"/>
    <w:rsid w:val="00881D7E"/>
    <w:rsid w:val="00892587"/>
    <w:rsid w:val="00892C0A"/>
    <w:rsid w:val="00893D41"/>
    <w:rsid w:val="00894FFB"/>
    <w:rsid w:val="00895CC4"/>
    <w:rsid w:val="0089680B"/>
    <w:rsid w:val="008A3178"/>
    <w:rsid w:val="008A40F2"/>
    <w:rsid w:val="008B0DB4"/>
    <w:rsid w:val="008B11B9"/>
    <w:rsid w:val="008B12D0"/>
    <w:rsid w:val="008B36FC"/>
    <w:rsid w:val="008B5C1F"/>
    <w:rsid w:val="008B7387"/>
    <w:rsid w:val="008C0387"/>
    <w:rsid w:val="008C0CDB"/>
    <w:rsid w:val="008C750F"/>
    <w:rsid w:val="008D037D"/>
    <w:rsid w:val="008D143F"/>
    <w:rsid w:val="008D6E7C"/>
    <w:rsid w:val="008E2E40"/>
    <w:rsid w:val="008E7205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4855"/>
    <w:rsid w:val="00930690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BE5"/>
    <w:rsid w:val="00965EE4"/>
    <w:rsid w:val="00967128"/>
    <w:rsid w:val="00970828"/>
    <w:rsid w:val="009708DF"/>
    <w:rsid w:val="00970E70"/>
    <w:rsid w:val="0097217D"/>
    <w:rsid w:val="00975BDB"/>
    <w:rsid w:val="00977544"/>
    <w:rsid w:val="00981852"/>
    <w:rsid w:val="009818E5"/>
    <w:rsid w:val="00983E07"/>
    <w:rsid w:val="00985AF3"/>
    <w:rsid w:val="00985CDF"/>
    <w:rsid w:val="00987D12"/>
    <w:rsid w:val="009905CF"/>
    <w:rsid w:val="00993571"/>
    <w:rsid w:val="00996EE8"/>
    <w:rsid w:val="009A5DFF"/>
    <w:rsid w:val="009A6CCB"/>
    <w:rsid w:val="009A73AA"/>
    <w:rsid w:val="009B0907"/>
    <w:rsid w:val="009B2213"/>
    <w:rsid w:val="009B5771"/>
    <w:rsid w:val="009B6656"/>
    <w:rsid w:val="009C0191"/>
    <w:rsid w:val="009C1F85"/>
    <w:rsid w:val="009C39E3"/>
    <w:rsid w:val="009C64F6"/>
    <w:rsid w:val="009C7D87"/>
    <w:rsid w:val="009D2D55"/>
    <w:rsid w:val="009E0D15"/>
    <w:rsid w:val="009E1152"/>
    <w:rsid w:val="009F09EF"/>
    <w:rsid w:val="009F2972"/>
    <w:rsid w:val="00A00BDA"/>
    <w:rsid w:val="00A01732"/>
    <w:rsid w:val="00A01EBC"/>
    <w:rsid w:val="00A0299C"/>
    <w:rsid w:val="00A04494"/>
    <w:rsid w:val="00A052CA"/>
    <w:rsid w:val="00A054F6"/>
    <w:rsid w:val="00A057DE"/>
    <w:rsid w:val="00A05827"/>
    <w:rsid w:val="00A106AF"/>
    <w:rsid w:val="00A147F8"/>
    <w:rsid w:val="00A14E43"/>
    <w:rsid w:val="00A1653B"/>
    <w:rsid w:val="00A17745"/>
    <w:rsid w:val="00A20634"/>
    <w:rsid w:val="00A24EFA"/>
    <w:rsid w:val="00A30659"/>
    <w:rsid w:val="00A316E6"/>
    <w:rsid w:val="00A31B00"/>
    <w:rsid w:val="00A3507D"/>
    <w:rsid w:val="00A3553E"/>
    <w:rsid w:val="00A3593D"/>
    <w:rsid w:val="00A36330"/>
    <w:rsid w:val="00A4293D"/>
    <w:rsid w:val="00A42B4D"/>
    <w:rsid w:val="00A54851"/>
    <w:rsid w:val="00A61CEF"/>
    <w:rsid w:val="00A6273F"/>
    <w:rsid w:val="00A62F3A"/>
    <w:rsid w:val="00A64E61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4CC8"/>
    <w:rsid w:val="00A95655"/>
    <w:rsid w:val="00A95750"/>
    <w:rsid w:val="00A96365"/>
    <w:rsid w:val="00AA0542"/>
    <w:rsid w:val="00AA364B"/>
    <w:rsid w:val="00AA4891"/>
    <w:rsid w:val="00AA6229"/>
    <w:rsid w:val="00AB278E"/>
    <w:rsid w:val="00AB35A1"/>
    <w:rsid w:val="00AB4FFC"/>
    <w:rsid w:val="00AC2D39"/>
    <w:rsid w:val="00AD1816"/>
    <w:rsid w:val="00AD1C50"/>
    <w:rsid w:val="00AD4401"/>
    <w:rsid w:val="00AD60C5"/>
    <w:rsid w:val="00AE1A14"/>
    <w:rsid w:val="00AE31F5"/>
    <w:rsid w:val="00AE564B"/>
    <w:rsid w:val="00AE669F"/>
    <w:rsid w:val="00AE66FA"/>
    <w:rsid w:val="00AE705E"/>
    <w:rsid w:val="00AF3DF9"/>
    <w:rsid w:val="00AF4645"/>
    <w:rsid w:val="00AF4D2C"/>
    <w:rsid w:val="00AF6DA8"/>
    <w:rsid w:val="00B019C3"/>
    <w:rsid w:val="00B04496"/>
    <w:rsid w:val="00B05DB7"/>
    <w:rsid w:val="00B15118"/>
    <w:rsid w:val="00B17036"/>
    <w:rsid w:val="00B2144E"/>
    <w:rsid w:val="00B21E22"/>
    <w:rsid w:val="00B230AA"/>
    <w:rsid w:val="00B327D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1F07"/>
    <w:rsid w:val="00B6411C"/>
    <w:rsid w:val="00B7028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A0862"/>
    <w:rsid w:val="00BA1AC5"/>
    <w:rsid w:val="00BA259B"/>
    <w:rsid w:val="00BA42AE"/>
    <w:rsid w:val="00BA4795"/>
    <w:rsid w:val="00BA760A"/>
    <w:rsid w:val="00BB132E"/>
    <w:rsid w:val="00BB1EC4"/>
    <w:rsid w:val="00BB67DE"/>
    <w:rsid w:val="00BB6A6B"/>
    <w:rsid w:val="00BC0511"/>
    <w:rsid w:val="00BC2DD0"/>
    <w:rsid w:val="00BC3689"/>
    <w:rsid w:val="00BC4A14"/>
    <w:rsid w:val="00BC5B6F"/>
    <w:rsid w:val="00BC61E1"/>
    <w:rsid w:val="00BC7BE4"/>
    <w:rsid w:val="00BC7D6A"/>
    <w:rsid w:val="00BD14F6"/>
    <w:rsid w:val="00BD41AB"/>
    <w:rsid w:val="00BD642C"/>
    <w:rsid w:val="00BE0015"/>
    <w:rsid w:val="00BE008B"/>
    <w:rsid w:val="00BE29A9"/>
    <w:rsid w:val="00BE46D5"/>
    <w:rsid w:val="00BE483A"/>
    <w:rsid w:val="00BF0026"/>
    <w:rsid w:val="00BF123F"/>
    <w:rsid w:val="00C007B0"/>
    <w:rsid w:val="00C0696F"/>
    <w:rsid w:val="00C069E5"/>
    <w:rsid w:val="00C1702F"/>
    <w:rsid w:val="00C170C3"/>
    <w:rsid w:val="00C17C84"/>
    <w:rsid w:val="00C2222D"/>
    <w:rsid w:val="00C328E3"/>
    <w:rsid w:val="00C32B55"/>
    <w:rsid w:val="00C42A3F"/>
    <w:rsid w:val="00C51EC8"/>
    <w:rsid w:val="00C51F46"/>
    <w:rsid w:val="00C559F2"/>
    <w:rsid w:val="00C57C49"/>
    <w:rsid w:val="00C57E06"/>
    <w:rsid w:val="00C60BDD"/>
    <w:rsid w:val="00C62556"/>
    <w:rsid w:val="00C62D6C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A734B"/>
    <w:rsid w:val="00CB1E0B"/>
    <w:rsid w:val="00CB306F"/>
    <w:rsid w:val="00CB37A4"/>
    <w:rsid w:val="00CB4240"/>
    <w:rsid w:val="00CB5C15"/>
    <w:rsid w:val="00CC11E7"/>
    <w:rsid w:val="00CC5B5C"/>
    <w:rsid w:val="00CD1982"/>
    <w:rsid w:val="00CD4260"/>
    <w:rsid w:val="00CD6F08"/>
    <w:rsid w:val="00CD71FB"/>
    <w:rsid w:val="00CE06FD"/>
    <w:rsid w:val="00CE2BE3"/>
    <w:rsid w:val="00CE39AE"/>
    <w:rsid w:val="00CE4C0F"/>
    <w:rsid w:val="00CE6FB5"/>
    <w:rsid w:val="00CE7954"/>
    <w:rsid w:val="00CF03FE"/>
    <w:rsid w:val="00CF1730"/>
    <w:rsid w:val="00CF3ED8"/>
    <w:rsid w:val="00CF41A7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547E"/>
    <w:rsid w:val="00D216A8"/>
    <w:rsid w:val="00D23A5F"/>
    <w:rsid w:val="00D24048"/>
    <w:rsid w:val="00D257C2"/>
    <w:rsid w:val="00D263CE"/>
    <w:rsid w:val="00D26659"/>
    <w:rsid w:val="00D359DE"/>
    <w:rsid w:val="00D375BB"/>
    <w:rsid w:val="00D40F63"/>
    <w:rsid w:val="00D5099E"/>
    <w:rsid w:val="00D5118A"/>
    <w:rsid w:val="00D51A42"/>
    <w:rsid w:val="00D5205D"/>
    <w:rsid w:val="00D52D64"/>
    <w:rsid w:val="00D541EC"/>
    <w:rsid w:val="00D6180B"/>
    <w:rsid w:val="00D62275"/>
    <w:rsid w:val="00D643C1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884"/>
    <w:rsid w:val="00DB7EB3"/>
    <w:rsid w:val="00DC1BF1"/>
    <w:rsid w:val="00DC34B5"/>
    <w:rsid w:val="00DC59D0"/>
    <w:rsid w:val="00DD0DC6"/>
    <w:rsid w:val="00DD25FD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52CE"/>
    <w:rsid w:val="00DF71BA"/>
    <w:rsid w:val="00E00EF6"/>
    <w:rsid w:val="00E069EB"/>
    <w:rsid w:val="00E07053"/>
    <w:rsid w:val="00E16C15"/>
    <w:rsid w:val="00E179BA"/>
    <w:rsid w:val="00E17FFC"/>
    <w:rsid w:val="00E23432"/>
    <w:rsid w:val="00E253D7"/>
    <w:rsid w:val="00E25438"/>
    <w:rsid w:val="00E26D47"/>
    <w:rsid w:val="00E320FC"/>
    <w:rsid w:val="00E34FCE"/>
    <w:rsid w:val="00E374A2"/>
    <w:rsid w:val="00E37B51"/>
    <w:rsid w:val="00E405CD"/>
    <w:rsid w:val="00E41F44"/>
    <w:rsid w:val="00E43829"/>
    <w:rsid w:val="00E439AC"/>
    <w:rsid w:val="00E44252"/>
    <w:rsid w:val="00E44DAD"/>
    <w:rsid w:val="00E50A28"/>
    <w:rsid w:val="00E56006"/>
    <w:rsid w:val="00E569B7"/>
    <w:rsid w:val="00E57B07"/>
    <w:rsid w:val="00E61627"/>
    <w:rsid w:val="00E617DB"/>
    <w:rsid w:val="00E63EFF"/>
    <w:rsid w:val="00E67B54"/>
    <w:rsid w:val="00E749AE"/>
    <w:rsid w:val="00E76BEA"/>
    <w:rsid w:val="00E8259B"/>
    <w:rsid w:val="00E82ED9"/>
    <w:rsid w:val="00E8498F"/>
    <w:rsid w:val="00E90A52"/>
    <w:rsid w:val="00E92934"/>
    <w:rsid w:val="00E9774E"/>
    <w:rsid w:val="00E97CD6"/>
    <w:rsid w:val="00E97F64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3655"/>
    <w:rsid w:val="00EC5414"/>
    <w:rsid w:val="00EC71F4"/>
    <w:rsid w:val="00EC7AE3"/>
    <w:rsid w:val="00ED0E37"/>
    <w:rsid w:val="00ED5841"/>
    <w:rsid w:val="00ED6F20"/>
    <w:rsid w:val="00EE52EC"/>
    <w:rsid w:val="00EE5709"/>
    <w:rsid w:val="00EE63C6"/>
    <w:rsid w:val="00EE66AD"/>
    <w:rsid w:val="00EF5116"/>
    <w:rsid w:val="00EF601C"/>
    <w:rsid w:val="00EF65C4"/>
    <w:rsid w:val="00F002A1"/>
    <w:rsid w:val="00F03FEB"/>
    <w:rsid w:val="00F12786"/>
    <w:rsid w:val="00F17D30"/>
    <w:rsid w:val="00F211CB"/>
    <w:rsid w:val="00F225C9"/>
    <w:rsid w:val="00F22D87"/>
    <w:rsid w:val="00F25CD0"/>
    <w:rsid w:val="00F25E5A"/>
    <w:rsid w:val="00F26481"/>
    <w:rsid w:val="00F26B14"/>
    <w:rsid w:val="00F277C8"/>
    <w:rsid w:val="00F2784D"/>
    <w:rsid w:val="00F34527"/>
    <w:rsid w:val="00F3536D"/>
    <w:rsid w:val="00F35E78"/>
    <w:rsid w:val="00F42094"/>
    <w:rsid w:val="00F435E9"/>
    <w:rsid w:val="00F45655"/>
    <w:rsid w:val="00F46061"/>
    <w:rsid w:val="00F472D7"/>
    <w:rsid w:val="00F51E55"/>
    <w:rsid w:val="00F51E92"/>
    <w:rsid w:val="00F53751"/>
    <w:rsid w:val="00F54DB4"/>
    <w:rsid w:val="00F569FC"/>
    <w:rsid w:val="00F575B0"/>
    <w:rsid w:val="00F60F13"/>
    <w:rsid w:val="00F6144D"/>
    <w:rsid w:val="00F618AF"/>
    <w:rsid w:val="00F65388"/>
    <w:rsid w:val="00F67D85"/>
    <w:rsid w:val="00F7017B"/>
    <w:rsid w:val="00F715D2"/>
    <w:rsid w:val="00F7281F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20C1"/>
    <w:rsid w:val="00FA5424"/>
    <w:rsid w:val="00FA7935"/>
    <w:rsid w:val="00FB1B28"/>
    <w:rsid w:val="00FB463C"/>
    <w:rsid w:val="00FB7452"/>
    <w:rsid w:val="00FB75AF"/>
    <w:rsid w:val="00FC287D"/>
    <w:rsid w:val="00FC54B0"/>
    <w:rsid w:val="00FD7913"/>
    <w:rsid w:val="00FD7FDE"/>
    <w:rsid w:val="00FE2451"/>
    <w:rsid w:val="00FE2CFF"/>
    <w:rsid w:val="00FE3B08"/>
    <w:rsid w:val="00FE52FF"/>
    <w:rsid w:val="00FE7596"/>
    <w:rsid w:val="00FE7EF7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EA37A5-6D9E-4AE9-B001-BF894E0D4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3</cp:revision>
  <cp:lastPrinted>2024-08-27T09:22:00Z</cp:lastPrinted>
  <dcterms:created xsi:type="dcterms:W3CDTF">2025-02-03T11:37:00Z</dcterms:created>
  <dcterms:modified xsi:type="dcterms:W3CDTF">2025-02-03T12:04:00Z</dcterms:modified>
</cp:coreProperties>
</file>