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2E11A1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2E11A1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41.95pt;width:146.1pt;height:64.5pt;z-index:251660288" stroked="f">
            <v:textbox style="mso-next-textbox:#_x0000_s1028">
              <w:txbxContent>
                <w:p w:rsidR="006156C2" w:rsidRPr="00F77892" w:rsidRDefault="006156C2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6156C2" w:rsidRPr="00F77892" w:rsidRDefault="006156C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Magdalena Koloch</w:t>
                  </w:r>
                </w:p>
                <w:p w:rsidR="006156C2" w:rsidRPr="00F77892" w:rsidRDefault="006156C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156C2" w:rsidRPr="00F77892" w:rsidRDefault="006156C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156C2" w:rsidRDefault="006156C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156C2" w:rsidRPr="00F443D6" w:rsidRDefault="006156C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156C2" w:rsidRPr="00C235C2" w:rsidRDefault="006156C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156C2" w:rsidRPr="00F443D6" w:rsidRDefault="006156C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156C2" w:rsidRPr="00C235C2" w:rsidRDefault="006156C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156C2" w:rsidRDefault="006156C2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544267">
        <w:rPr>
          <w:rFonts w:ascii="Arial" w:hAnsi="Arial" w:cs="Arial"/>
        </w:rPr>
        <w:t>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151D8">
        <w:rPr>
          <w:rFonts w:ascii="Arial" w:hAnsi="Arial" w:cs="Arial"/>
        </w:rPr>
        <w:t>1</w:t>
      </w:r>
      <w:r w:rsidR="00544267">
        <w:rPr>
          <w:rFonts w:ascii="Arial" w:hAnsi="Arial" w:cs="Arial"/>
        </w:rPr>
        <w:t>99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6274BE">
        <w:rPr>
          <w:rFonts w:ascii="Arial" w:hAnsi="Arial" w:cs="Arial"/>
        </w:rPr>
        <w:t xml:space="preserve">zmiany </w:t>
      </w:r>
      <w:r w:rsidR="00544267">
        <w:rPr>
          <w:rFonts w:ascii="Arial" w:hAnsi="Arial" w:cs="Arial"/>
        </w:rPr>
        <w:t>sposobu parkowania na ulicy Adama Mickiewicza</w:t>
      </w:r>
      <w:r w:rsidR="006274BE">
        <w:rPr>
          <w:rFonts w:ascii="Arial" w:hAnsi="Arial" w:cs="Arial"/>
        </w:rPr>
        <w:t xml:space="preserve"> w Bytomiu.</w:t>
      </w: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965F1" w:rsidRDefault="00BA3CF1" w:rsidP="0032728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6274BE">
        <w:rPr>
          <w:rFonts w:ascii="Arial" w:hAnsi="Arial" w:cs="Arial"/>
        </w:rPr>
        <w:t>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>. uprzejmie informuję,</w:t>
      </w:r>
      <w:r>
        <w:rPr>
          <w:rFonts w:ascii="Arial" w:hAnsi="Arial" w:cs="Arial"/>
        </w:rPr>
        <w:br/>
        <w:t>iż</w:t>
      </w:r>
      <w:r w:rsidR="00F661E0">
        <w:rPr>
          <w:rFonts w:ascii="Arial" w:hAnsi="Arial" w:cs="Arial"/>
        </w:rPr>
        <w:t xml:space="preserve"> ze względu na występującą geometrię pasa drogowego,</w:t>
      </w:r>
      <w:r w:rsidR="001151D8">
        <w:rPr>
          <w:rFonts w:ascii="Arial" w:hAnsi="Arial" w:cs="Arial"/>
        </w:rPr>
        <w:t xml:space="preserve"> </w:t>
      </w:r>
      <w:r w:rsidR="00544267">
        <w:rPr>
          <w:rFonts w:ascii="Arial" w:hAnsi="Arial" w:cs="Arial"/>
        </w:rPr>
        <w:t>brak jest technicznych możliwości wyznaczenia stanowisk postojowych skośnych w ciągu ulicy Mickiewicza, na odcinku od jednos</w:t>
      </w:r>
      <w:r w:rsidR="006156C2">
        <w:rPr>
          <w:rFonts w:ascii="Arial" w:hAnsi="Arial" w:cs="Arial"/>
        </w:rPr>
        <w:t>tki wojskowej do skrzyżowania z </w:t>
      </w:r>
      <w:r w:rsidR="00544267">
        <w:rPr>
          <w:rFonts w:ascii="Arial" w:hAnsi="Arial" w:cs="Arial"/>
        </w:rPr>
        <w:t>ulicą Powstańców Śląskich</w:t>
      </w:r>
      <w:r w:rsidR="00700D78">
        <w:rPr>
          <w:rFonts w:ascii="Arial" w:hAnsi="Arial" w:cs="Arial"/>
        </w:rPr>
        <w:t xml:space="preserve">. </w:t>
      </w:r>
    </w:p>
    <w:p w:rsidR="00327286" w:rsidRDefault="00544267" w:rsidP="001452FE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Stanowiska postojowe dla pojazdów obwarowane są warunkami określonymi w </w:t>
      </w:r>
      <w:r w:rsidRPr="00F50385">
        <w:rPr>
          <w:rFonts w:ascii="Arial" w:hAnsi="Arial" w:cs="Arial"/>
          <w:i/>
        </w:rPr>
        <w:t>rozporządzeniu Ministra Infrastruktury w sprawie szczegółowych warunków technicznych dla znaków i sygnałów drogowych oraz urządzeń bezpieczeństwa ruchu drogowego i warunków ich umieszczania na drogach</w:t>
      </w:r>
      <w:r w:rsidRPr="00735D69">
        <w:rPr>
          <w:rFonts w:ascii="Arial" w:hAnsi="Arial" w:cs="Arial"/>
        </w:rPr>
        <w:t xml:space="preserve"> (</w:t>
      </w:r>
      <w:proofErr w:type="spellStart"/>
      <w:r w:rsidRPr="00735D69">
        <w:rPr>
          <w:rFonts w:ascii="Arial" w:hAnsi="Arial" w:cs="Arial"/>
        </w:rPr>
        <w:t>j.t</w:t>
      </w:r>
      <w:proofErr w:type="spellEnd"/>
      <w:r w:rsidRPr="00735D69">
        <w:rPr>
          <w:rFonts w:ascii="Arial" w:hAnsi="Arial" w:cs="Arial"/>
        </w:rPr>
        <w:t>. Dz. U. 2019, poz. 2311)</w:t>
      </w:r>
      <w:r>
        <w:rPr>
          <w:rFonts w:ascii="Arial" w:hAnsi="Arial" w:cs="Arial"/>
        </w:rPr>
        <w:t>. Ulica Mickiewicza we wskazanym rejonie posiada jezdnię o szerokości 6</w:t>
      </w:r>
      <w:r w:rsidR="006156C2">
        <w:rPr>
          <w:rFonts w:ascii="Arial" w:hAnsi="Arial" w:cs="Arial"/>
        </w:rPr>
        <w:t>,00</w:t>
      </w:r>
      <w:r w:rsidR="006156C2">
        <w:rPr>
          <w:rFonts w:ascii="Arial" w:hAnsi="Arial" w:cs="Arial"/>
        </w:rPr>
        <w:noBreakHyphen/>
        <w:t>6,</w:t>
      </w:r>
      <w:r>
        <w:rPr>
          <w:rFonts w:ascii="Arial" w:hAnsi="Arial" w:cs="Arial"/>
        </w:rPr>
        <w:t xml:space="preserve">10 m. </w:t>
      </w:r>
      <w:r w:rsidR="00D03EFD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ługość stanowiska postojowego skośnego </w:t>
      </w:r>
      <w:r w:rsidR="006156C2">
        <w:rPr>
          <w:rFonts w:ascii="Arial" w:hAnsi="Arial" w:cs="Arial"/>
        </w:rPr>
        <w:t xml:space="preserve">dla parkowania pod kątem 45 stopni wynosi 4,8 m przy jednoczesnej konieczności zachowania drogi manewrowej (pasa ruchu) o szerokości 3,5 m. </w:t>
      </w:r>
      <w:r w:rsidR="00D03EFD">
        <w:rPr>
          <w:rFonts w:ascii="Arial" w:hAnsi="Arial" w:cs="Arial"/>
        </w:rPr>
        <w:t>Podane powyżej wymiary są wartościami minimalnymi</w:t>
      </w:r>
      <w:r w:rsidR="00785C2A">
        <w:rPr>
          <w:rFonts w:ascii="Arial" w:hAnsi="Arial" w:cs="Arial"/>
        </w:rPr>
        <w:t xml:space="preserve"> dla samochodów osobowych</w:t>
      </w:r>
      <w:r w:rsidR="00D03EFD">
        <w:rPr>
          <w:rFonts w:ascii="Arial" w:hAnsi="Arial" w:cs="Arial"/>
        </w:rPr>
        <w:t xml:space="preserve">. Reasumując dla wprowadzenia skośnych stanowisk postojowych niezbędne jest dysponowanie przestrzenią o szerokości nie </w:t>
      </w:r>
      <w:r w:rsidR="006316E3">
        <w:rPr>
          <w:rFonts w:ascii="Arial" w:hAnsi="Arial" w:cs="Arial"/>
        </w:rPr>
        <w:t>mniejszej jak 8,3 m, natomiast na wskazanym fragmencie szerokość jezdni ulicy Mickiewicza jest znacznie węższa.</w:t>
      </w:r>
    </w:p>
    <w:p w:rsidR="00544267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</w:p>
    <w:p w:rsidR="00544267" w:rsidRDefault="00544267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D03EFD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03EFD" w:rsidRDefault="00D03EFD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D965F1" w:rsidRPr="00D03EFD" w:rsidRDefault="00D965F1" w:rsidP="001F4D37">
      <w:pPr>
        <w:rPr>
          <w:rFonts w:ascii="Arial" w:hAnsi="Arial" w:cs="Arial"/>
          <w:sz w:val="16"/>
          <w:szCs w:val="16"/>
        </w:rPr>
      </w:pPr>
    </w:p>
    <w:p w:rsidR="00D03EFD" w:rsidRDefault="00D03EFD" w:rsidP="001F4D37">
      <w:pPr>
        <w:rPr>
          <w:rFonts w:ascii="Arial" w:hAnsi="Arial" w:cs="Arial"/>
          <w:sz w:val="16"/>
          <w:szCs w:val="16"/>
        </w:rPr>
      </w:pPr>
    </w:p>
    <w:p w:rsidR="001F4D37" w:rsidRPr="00D03EFD" w:rsidRDefault="001F4D37" w:rsidP="001F4D37">
      <w:pPr>
        <w:rPr>
          <w:rFonts w:ascii="Arial" w:hAnsi="Arial" w:cs="Arial"/>
          <w:sz w:val="16"/>
          <w:szCs w:val="16"/>
        </w:rPr>
      </w:pPr>
      <w:r w:rsidRPr="00D03EFD">
        <w:rPr>
          <w:rFonts w:ascii="Arial" w:hAnsi="Arial" w:cs="Arial"/>
          <w:sz w:val="16"/>
          <w:szCs w:val="16"/>
        </w:rPr>
        <w:t xml:space="preserve">Opracował: </w:t>
      </w:r>
      <w:r w:rsidR="004B27EE" w:rsidRPr="00D03EFD">
        <w:rPr>
          <w:rFonts w:ascii="Arial" w:hAnsi="Arial" w:cs="Arial"/>
          <w:sz w:val="16"/>
          <w:szCs w:val="16"/>
        </w:rPr>
        <w:t>W. Dolata</w:t>
      </w:r>
    </w:p>
    <w:p w:rsidR="001F4D37" w:rsidRPr="00D03EFD" w:rsidRDefault="001F4D37" w:rsidP="001F4D37">
      <w:pPr>
        <w:rPr>
          <w:rFonts w:ascii="Arial" w:hAnsi="Arial" w:cs="Arial"/>
          <w:sz w:val="16"/>
          <w:szCs w:val="16"/>
        </w:rPr>
      </w:pPr>
      <w:r w:rsidRPr="00D03EFD">
        <w:rPr>
          <w:rFonts w:ascii="Arial" w:hAnsi="Arial" w:cs="Arial"/>
          <w:sz w:val="16"/>
          <w:szCs w:val="16"/>
        </w:rPr>
        <w:t>202</w:t>
      </w:r>
      <w:r w:rsidR="003A00BB" w:rsidRPr="00D03EFD">
        <w:rPr>
          <w:rFonts w:ascii="Arial" w:hAnsi="Arial" w:cs="Arial"/>
          <w:sz w:val="16"/>
          <w:szCs w:val="16"/>
        </w:rPr>
        <w:t>5</w:t>
      </w:r>
      <w:r w:rsidRPr="00D03EFD">
        <w:rPr>
          <w:rFonts w:ascii="Arial" w:hAnsi="Arial" w:cs="Arial"/>
          <w:sz w:val="16"/>
          <w:szCs w:val="16"/>
        </w:rPr>
        <w:t>-</w:t>
      </w:r>
      <w:r w:rsidR="003A00BB" w:rsidRPr="00D03EFD">
        <w:rPr>
          <w:rFonts w:ascii="Arial" w:hAnsi="Arial" w:cs="Arial"/>
          <w:sz w:val="16"/>
          <w:szCs w:val="16"/>
        </w:rPr>
        <w:t>01</w:t>
      </w:r>
      <w:r w:rsidR="00D965F1" w:rsidRPr="00D03EFD">
        <w:rPr>
          <w:rFonts w:ascii="Arial" w:hAnsi="Arial" w:cs="Arial"/>
          <w:sz w:val="16"/>
          <w:szCs w:val="16"/>
        </w:rPr>
        <w:t>-</w:t>
      </w:r>
      <w:r w:rsidR="00D8000F">
        <w:rPr>
          <w:rFonts w:ascii="Arial" w:hAnsi="Arial" w:cs="Arial"/>
          <w:sz w:val="16"/>
          <w:szCs w:val="16"/>
        </w:rPr>
        <w:t>20</w:t>
      </w:r>
    </w:p>
    <w:p w:rsidR="00327286" w:rsidRPr="00D03EFD" w:rsidRDefault="00327286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</w:t>
      </w:r>
      <w:r w:rsidR="00100DAB">
        <w:rPr>
          <w:rFonts w:ascii="Arial" w:hAnsi="Arial" w:cs="Arial"/>
          <w:bCs/>
          <w:sz w:val="20"/>
          <w:szCs w:val="20"/>
        </w:rPr>
        <w:t xml:space="preserve">   </w:t>
      </w:r>
      <w:r>
        <w:rPr>
          <w:rFonts w:ascii="Arial" w:hAnsi="Arial" w:cs="Arial"/>
          <w:bCs/>
          <w:sz w:val="20"/>
          <w:szCs w:val="20"/>
        </w:rPr>
        <w:t xml:space="preserve">     </w:t>
      </w:r>
      <w:r w:rsidR="00100DAB">
        <w:rPr>
          <w:rFonts w:ascii="Arial" w:hAnsi="Arial" w:cs="Arial"/>
          <w:bCs/>
          <w:sz w:val="20"/>
          <w:szCs w:val="20"/>
        </w:rPr>
        <w:t xml:space="preserve">    </w:t>
      </w:r>
      <w:r>
        <w:rPr>
          <w:rFonts w:ascii="Arial" w:hAnsi="Arial" w:cs="Arial"/>
          <w:bCs/>
          <w:sz w:val="20"/>
          <w:szCs w:val="20"/>
        </w:rPr>
        <w:t xml:space="preserve">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56C2" w:rsidRDefault="006156C2" w:rsidP="0085517A">
      <w:r>
        <w:separator/>
      </w:r>
    </w:p>
  </w:endnote>
  <w:endnote w:type="continuationSeparator" w:id="0">
    <w:p w:rsidR="006156C2" w:rsidRDefault="006156C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156C2" w:rsidRPr="003A6CA9" w:rsidRDefault="002E11A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156C2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156C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156C2" w:rsidRDefault="006156C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56C2" w:rsidRDefault="006156C2" w:rsidP="0085517A">
      <w:r>
        <w:separator/>
      </w:r>
    </w:p>
  </w:footnote>
  <w:footnote w:type="continuationSeparator" w:id="0">
    <w:p w:rsidR="006156C2" w:rsidRDefault="006156C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8364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4C55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11A1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267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6C2"/>
    <w:rsid w:val="00615EB2"/>
    <w:rsid w:val="00617E3B"/>
    <w:rsid w:val="006274BE"/>
    <w:rsid w:val="0063068F"/>
    <w:rsid w:val="006306E4"/>
    <w:rsid w:val="0063137A"/>
    <w:rsid w:val="006316E3"/>
    <w:rsid w:val="00636740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85C2A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03EFD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000F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CA7"/>
    <w:rsid w:val="00F57D8C"/>
    <w:rsid w:val="00F600C5"/>
    <w:rsid w:val="00F61F8E"/>
    <w:rsid w:val="00F63964"/>
    <w:rsid w:val="00F6436D"/>
    <w:rsid w:val="00F650D9"/>
    <w:rsid w:val="00F661E0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3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2DFA51-D53E-40C9-BBEE-78092F7BC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7</cp:revision>
  <cp:lastPrinted>2025-01-20T10:09:00Z</cp:lastPrinted>
  <dcterms:created xsi:type="dcterms:W3CDTF">2025-01-20T10:09:00Z</dcterms:created>
  <dcterms:modified xsi:type="dcterms:W3CDTF">2025-01-31T06:57:00Z</dcterms:modified>
</cp:coreProperties>
</file>