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5366EB" w:rsidP="00A61E51">
      <w:pPr>
        <w:pStyle w:val="Nagwek"/>
        <w:tabs>
          <w:tab w:val="left" w:pos="6480"/>
        </w:tabs>
        <w:spacing w:before="24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PR.KDR.0012.8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5366EB" w:rsidP="00A61E51">
      <w:pPr>
        <w:pStyle w:val="Nagwek5"/>
        <w:spacing w:before="36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8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5366EB">
        <w:rPr>
          <w:rFonts w:ascii="Arial" w:hAnsi="Arial" w:cs="Arial"/>
          <w:szCs w:val="24"/>
        </w:rPr>
        <w:t>w Bytomiu</w:t>
      </w:r>
      <w:r w:rsidR="005366EB">
        <w:rPr>
          <w:rFonts w:ascii="Arial" w:hAnsi="Arial" w:cs="Arial"/>
          <w:szCs w:val="24"/>
        </w:rPr>
        <w:br/>
        <w:t>w dniu 12 grudnia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="00C859B9">
        <w:rPr>
          <w:rFonts w:ascii="Arial" w:hAnsi="Arial" w:cs="Arial"/>
        </w:rPr>
        <w:t>ą</w:t>
      </w:r>
      <w:r w:rsidRPr="00D749F4">
        <w:rPr>
          <w:rFonts w:ascii="Arial" w:hAnsi="Arial" w:cs="Arial"/>
        </w:rPr>
        <w:t xml:space="preserve"> załącznik</w:t>
      </w:r>
      <w:r w:rsidR="00C859B9">
        <w:rPr>
          <w:rFonts w:ascii="Arial" w:hAnsi="Arial" w:cs="Arial"/>
        </w:rPr>
        <w:t>i</w:t>
      </w:r>
      <w:r w:rsidRPr="00D749F4">
        <w:rPr>
          <w:rFonts w:ascii="Arial" w:hAnsi="Arial" w:cs="Arial"/>
        </w:rPr>
        <w:t xml:space="preserve">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 2</w:t>
      </w:r>
      <w:r w:rsidR="00C859B9">
        <w:rPr>
          <w:rFonts w:ascii="Arial" w:hAnsi="Arial" w:cs="Arial"/>
          <w:b/>
        </w:rPr>
        <w:t xml:space="preserve"> i 3.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5366EB" w:rsidRPr="00693E8B" w:rsidRDefault="005366EB" w:rsidP="00281F00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5366EB" w:rsidRDefault="005366EB" w:rsidP="00832229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5366EB" w:rsidRDefault="005366EB" w:rsidP="00832229">
      <w:pPr>
        <w:pStyle w:val="Akapitzlist"/>
        <w:numPr>
          <w:ilvl w:val="0"/>
          <w:numId w:val="1"/>
        </w:numPr>
        <w:spacing w:beforeLines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5366EB" w:rsidRDefault="005366EB" w:rsidP="005366EB">
      <w:pPr>
        <w:pStyle w:val="Akapitzlist"/>
        <w:spacing w:after="24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78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sprawie wieloletniej prognozy finansowej miasta Bytomia na lata </w:t>
      </w:r>
    </w:p>
    <w:p w:rsidR="005366EB" w:rsidRDefault="00706B9D" w:rsidP="005366EB">
      <w:pPr>
        <w:pStyle w:val="Akapitzlist"/>
        <w:spacing w:after="24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  2025-2046, R-90.</w:t>
      </w:r>
    </w:p>
    <w:p w:rsidR="005366EB" w:rsidRPr="00567F26" w:rsidRDefault="005366EB" w:rsidP="005366EB">
      <w:pPr>
        <w:pStyle w:val="Akapitzlist"/>
        <w:spacing w:after="240" w:line="360" w:lineRule="auto"/>
        <w:ind w:left="714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</w:rPr>
        <w:t xml:space="preserve">- </w:t>
      </w:r>
      <w:r w:rsidRPr="00EB771A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 xml:space="preserve">sprawie uchwały budżetowej miasta Bytomia na 2025 rok, </w:t>
      </w:r>
      <w:r>
        <w:rPr>
          <w:rFonts w:ascii="Arial" w:hAnsi="Arial" w:cs="Arial"/>
          <w:color w:val="000000"/>
          <w:shd w:val="clear" w:color="auto" w:fill="FFFFFF"/>
        </w:rPr>
        <w:t>R-91</w:t>
      </w:r>
      <w:r w:rsidRPr="00EB771A">
        <w:rPr>
          <w:rFonts w:ascii="Arial" w:hAnsi="Arial" w:cs="Arial"/>
          <w:color w:val="000000"/>
          <w:shd w:val="clear" w:color="auto" w:fill="FFFFFF"/>
        </w:rPr>
        <w:t>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5366EB" w:rsidRDefault="005366EB" w:rsidP="005366EB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z 6 posiedzenia w </w:t>
      </w:r>
      <w:r w:rsidR="00281F00">
        <w:rPr>
          <w:rFonts w:ascii="Arial" w:hAnsi="Arial" w:cs="Arial"/>
        </w:rPr>
        <w:t>dniu 24 października</w:t>
      </w:r>
      <w:r>
        <w:rPr>
          <w:rFonts w:ascii="Arial" w:hAnsi="Arial" w:cs="Arial"/>
        </w:rPr>
        <w:t xml:space="preserve"> 2024.</w:t>
      </w:r>
    </w:p>
    <w:p w:rsidR="005366EB" w:rsidRPr="00E02340" w:rsidRDefault="005366EB" w:rsidP="005366EB">
      <w:pPr>
        <w:spacing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E02340">
        <w:rPr>
          <w:rFonts w:ascii="Arial" w:hAnsi="Arial" w:cs="Arial"/>
        </w:rPr>
        <w:t>Przyjęcie protokołu z 7 posiedzenia w dniu 21 listopada 2024.</w:t>
      </w:r>
    </w:p>
    <w:p w:rsidR="005366EB" w:rsidRPr="00A46580" w:rsidRDefault="005366EB" w:rsidP="005366EB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5366EB" w:rsidRDefault="005366EB" w:rsidP="00832229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457E28" w:rsidRPr="00281F00" w:rsidRDefault="00735A07" w:rsidP="00832229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281F00">
        <w:rPr>
          <w:rFonts w:ascii="Arial" w:hAnsi="Arial" w:cs="Arial"/>
        </w:rPr>
        <w:t>Zamknięcie posiedzenia.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przewodnicząca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FC5BDD">
        <w:rPr>
          <w:rFonts w:ascii="Arial" w:hAnsi="Arial" w:cs="Arial"/>
        </w:rPr>
        <w:t>i Barbara Wadowska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706B9D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5F5E8F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FC5BDD">
        <w:rPr>
          <w:rFonts w:ascii="Arial" w:hAnsi="Arial" w:cs="Arial"/>
        </w:rPr>
        <w:t>i Barbara Wadowska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Radni nie zgłosili wniosków dotyczących porządku posiedzenia.</w:t>
      </w:r>
    </w:p>
    <w:p w:rsidR="00E41367" w:rsidRDefault="007F4127" w:rsidP="00E4136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B9645E" w:rsidRDefault="00601321" w:rsidP="00B9645E">
      <w:pPr>
        <w:spacing w:line="276" w:lineRule="auto"/>
        <w:rPr>
          <w:rFonts w:ascii="Arial" w:hAnsi="Arial" w:cs="Arial"/>
          <w:b/>
          <w:color w:val="000000"/>
          <w:shd w:val="clear" w:color="auto" w:fill="FFFFFF"/>
        </w:rPr>
      </w:pPr>
      <w:r w:rsidRPr="00601321">
        <w:rPr>
          <w:rFonts w:ascii="Arial" w:hAnsi="Arial" w:cs="Arial"/>
          <w:b/>
          <w:bCs/>
          <w:iCs/>
        </w:rPr>
        <w:t>Opiniowanie projektów uchwał</w:t>
      </w:r>
      <w:r w:rsidR="005366EB">
        <w:rPr>
          <w:rFonts w:ascii="Arial" w:hAnsi="Arial" w:cs="Arial"/>
          <w:b/>
          <w:bCs/>
          <w:iCs/>
        </w:rPr>
        <w:t>:</w:t>
      </w:r>
      <w:r w:rsidRPr="00B9645E">
        <w:rPr>
          <w:rFonts w:ascii="Arial" w:hAnsi="Arial" w:cs="Arial"/>
          <w:b/>
        </w:rPr>
        <w:t xml:space="preserve"> </w:t>
      </w:r>
      <w:r w:rsidR="00E41367" w:rsidRPr="00B9645E">
        <w:rPr>
          <w:rFonts w:ascii="Arial" w:hAnsi="Arial" w:cs="Arial"/>
          <w:b/>
        </w:rPr>
        <w:t xml:space="preserve">w sprawie </w:t>
      </w:r>
      <w:r w:rsidR="005366EB" w:rsidRPr="00B9645E">
        <w:rPr>
          <w:rFonts w:ascii="Arial" w:hAnsi="Arial" w:cs="Arial"/>
          <w:b/>
        </w:rPr>
        <w:t>wieloletniej prognozy finansowej miasta Bytomia na lata 2025-2046</w:t>
      </w:r>
      <w:r w:rsidR="00B9645E">
        <w:rPr>
          <w:rFonts w:ascii="Arial" w:hAnsi="Arial" w:cs="Arial"/>
          <w:b/>
        </w:rPr>
        <w:t xml:space="preserve"> na druku R-90 oraz</w:t>
      </w:r>
      <w:r w:rsidR="00B9645E" w:rsidRPr="00B9645E">
        <w:rPr>
          <w:rFonts w:ascii="Arial" w:hAnsi="Arial" w:cs="Arial"/>
          <w:b/>
        </w:rPr>
        <w:t xml:space="preserve"> w sprawie uchwały budżet</w:t>
      </w:r>
      <w:r w:rsidR="00B9645E">
        <w:rPr>
          <w:rFonts w:ascii="Arial" w:hAnsi="Arial" w:cs="Arial"/>
          <w:b/>
        </w:rPr>
        <w:t>owej miasta Bytomia na 2025 rok na druku</w:t>
      </w:r>
      <w:r w:rsidR="00B9645E" w:rsidRPr="00B9645E">
        <w:rPr>
          <w:rFonts w:ascii="Arial" w:hAnsi="Arial" w:cs="Arial"/>
          <w:b/>
        </w:rPr>
        <w:t xml:space="preserve"> </w:t>
      </w:r>
      <w:r w:rsidR="00B9645E" w:rsidRPr="00B9645E">
        <w:rPr>
          <w:rFonts w:ascii="Arial" w:hAnsi="Arial" w:cs="Arial"/>
          <w:b/>
          <w:color w:val="000000"/>
          <w:shd w:val="clear" w:color="auto" w:fill="FFFFFF"/>
        </w:rPr>
        <w:t xml:space="preserve">R-91. </w:t>
      </w:r>
    </w:p>
    <w:p w:rsidR="0069023B" w:rsidRDefault="0069023B" w:rsidP="00B9645E">
      <w:pPr>
        <w:spacing w:line="276" w:lineRule="auto"/>
        <w:rPr>
          <w:rFonts w:ascii="Arial" w:hAnsi="Arial" w:cs="Arial"/>
          <w:b/>
          <w:color w:val="000000"/>
          <w:shd w:val="clear" w:color="auto" w:fill="FFFFFF"/>
        </w:rPr>
      </w:pPr>
    </w:p>
    <w:p w:rsidR="002E47E2" w:rsidRDefault="00706B9D" w:rsidP="00706B9D">
      <w:pPr>
        <w:spacing w:line="276" w:lineRule="auto"/>
        <w:rPr>
          <w:rFonts w:ascii="Arial" w:hAnsi="Arial" w:cs="Arial"/>
        </w:rPr>
      </w:pPr>
      <w:r w:rsidRPr="00706B9D">
        <w:rPr>
          <w:rFonts w:ascii="Arial" w:hAnsi="Arial" w:cs="Arial"/>
          <w:bCs/>
          <w:iCs/>
        </w:rPr>
        <w:t>Pani Anna Tkaczyk Naczelnik Wydziału Finansowego</w:t>
      </w:r>
      <w:r w:rsidR="00281F00">
        <w:rPr>
          <w:rFonts w:ascii="Arial" w:hAnsi="Arial" w:cs="Arial"/>
          <w:bCs/>
          <w:iCs/>
        </w:rPr>
        <w:t xml:space="preserve"> poinformowała, że przedstawi w </w:t>
      </w:r>
      <w:r w:rsidR="0069023B" w:rsidRPr="00706B9D">
        <w:rPr>
          <w:rFonts w:ascii="Arial" w:hAnsi="Arial" w:cs="Arial"/>
          <w:bCs/>
          <w:iCs/>
        </w:rPr>
        <w:t>jednym punkcie dw</w:t>
      </w:r>
      <w:r>
        <w:rPr>
          <w:rFonts w:ascii="Arial" w:hAnsi="Arial" w:cs="Arial"/>
          <w:bCs/>
          <w:iCs/>
        </w:rPr>
        <w:t>a przygotowane projekty uchwał:</w:t>
      </w:r>
      <w:r w:rsidR="0069023B" w:rsidRPr="00706B9D">
        <w:rPr>
          <w:rFonts w:ascii="Arial" w:hAnsi="Arial" w:cs="Arial"/>
        </w:rPr>
        <w:t xml:space="preserve"> w sprawie wieloletniej prognozy finans</w:t>
      </w:r>
      <w:r>
        <w:rPr>
          <w:rFonts w:ascii="Arial" w:hAnsi="Arial" w:cs="Arial"/>
        </w:rPr>
        <w:t>owej miasta Bytomia na lata 2025</w:t>
      </w:r>
      <w:r w:rsidR="0069023B" w:rsidRPr="00706B9D">
        <w:rPr>
          <w:rFonts w:ascii="Arial" w:hAnsi="Arial" w:cs="Arial"/>
        </w:rPr>
        <w:t>-2046</w:t>
      </w:r>
      <w:r>
        <w:rPr>
          <w:rFonts w:ascii="Arial" w:hAnsi="Arial" w:cs="Arial"/>
        </w:rPr>
        <w:t xml:space="preserve"> na druku R-90</w:t>
      </w:r>
      <w:r w:rsidR="0069023B" w:rsidRPr="00706B9D">
        <w:rPr>
          <w:rFonts w:ascii="Arial" w:hAnsi="Arial" w:cs="Arial"/>
        </w:rPr>
        <w:t xml:space="preserve"> oraz w sprawie przedłożenia projektu uchwały b</w:t>
      </w:r>
      <w:r>
        <w:rPr>
          <w:rFonts w:ascii="Arial" w:hAnsi="Arial" w:cs="Arial"/>
        </w:rPr>
        <w:t>udżetowej miasta Bytomia na 2025</w:t>
      </w:r>
      <w:r w:rsidR="00735A07">
        <w:rPr>
          <w:rFonts w:ascii="Arial" w:hAnsi="Arial" w:cs="Arial"/>
        </w:rPr>
        <w:t xml:space="preserve"> rok</w:t>
      </w:r>
      <w:r w:rsidR="002E47E2">
        <w:rPr>
          <w:rFonts w:ascii="Arial" w:hAnsi="Arial" w:cs="Arial"/>
        </w:rPr>
        <w:t>.</w:t>
      </w:r>
    </w:p>
    <w:p w:rsidR="002E47E2" w:rsidRDefault="002E47E2" w:rsidP="00706B9D">
      <w:pPr>
        <w:spacing w:line="276" w:lineRule="auto"/>
        <w:rPr>
          <w:rFonts w:ascii="Arial" w:hAnsi="Arial" w:cs="Arial"/>
        </w:rPr>
      </w:pPr>
      <w:r w:rsidRPr="00706B9D">
        <w:rPr>
          <w:rFonts w:ascii="Arial" w:hAnsi="Arial" w:cs="Arial"/>
        </w:rPr>
        <w:t>Budżet w zakresie działania Komisji Dialogu Społecznego i Spraw Regulaminowych to głównie wydatki planowane w ramach Bud</w:t>
      </w:r>
      <w:r>
        <w:rPr>
          <w:rFonts w:ascii="Arial" w:hAnsi="Arial" w:cs="Arial"/>
        </w:rPr>
        <w:t xml:space="preserve">żetu Obywatelskiego </w:t>
      </w:r>
      <w:r w:rsidR="00281F00">
        <w:rPr>
          <w:rFonts w:ascii="Arial" w:hAnsi="Arial" w:cs="Arial"/>
        </w:rPr>
        <w:t>na rok</w:t>
      </w:r>
      <w:r>
        <w:rPr>
          <w:rFonts w:ascii="Arial" w:hAnsi="Arial" w:cs="Arial"/>
        </w:rPr>
        <w:t xml:space="preserve"> 2025</w:t>
      </w:r>
      <w:r w:rsidRPr="00706B9D">
        <w:rPr>
          <w:rFonts w:ascii="Arial" w:hAnsi="Arial" w:cs="Arial"/>
        </w:rPr>
        <w:t xml:space="preserve"> w kwocie 5 918</w:t>
      </w:r>
      <w:r>
        <w:rPr>
          <w:rFonts w:ascii="Arial" w:hAnsi="Arial" w:cs="Arial"/>
        </w:rPr>
        <w:t> 860 zł i są to: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E47E2">
        <w:rPr>
          <w:rFonts w:ascii="Arial" w:hAnsi="Arial" w:cs="Arial"/>
        </w:rPr>
        <w:t>Relaks pod chmurką – rozbudow</w:t>
      </w:r>
      <w:r>
        <w:rPr>
          <w:rFonts w:ascii="Arial" w:hAnsi="Arial" w:cs="Arial"/>
        </w:rPr>
        <w:t>a basenu odkrytego z atrakcjami;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Bytomskie Wibracje Muzyczne;</w:t>
      </w:r>
    </w:p>
    <w:p w:rsid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Razem dla zdrowia zwierząt</w:t>
      </w:r>
      <w:r w:rsidRPr="002E47E2">
        <w:rPr>
          <w:rFonts w:ascii="Arial" w:hAnsi="Arial" w:cs="Arial"/>
        </w:rPr>
        <w:t xml:space="preserve"> – moderniza</w:t>
      </w:r>
      <w:r>
        <w:rPr>
          <w:rFonts w:ascii="Arial" w:hAnsi="Arial" w:cs="Arial"/>
        </w:rPr>
        <w:t>cja schroniskowego ambulatorium;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E47E2">
        <w:rPr>
          <w:rFonts w:ascii="Arial" w:hAnsi="Arial" w:cs="Arial"/>
        </w:rPr>
        <w:t>Odrodzenie Skwe</w:t>
      </w:r>
      <w:r>
        <w:rPr>
          <w:rFonts w:ascii="Arial" w:hAnsi="Arial" w:cs="Arial"/>
        </w:rPr>
        <w:t>ru przy ul. Tuwima;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E47E2">
        <w:rPr>
          <w:rFonts w:ascii="Arial" w:hAnsi="Arial" w:cs="Arial"/>
        </w:rPr>
        <w:t>Sk</w:t>
      </w:r>
      <w:r>
        <w:rPr>
          <w:rFonts w:ascii="Arial" w:hAnsi="Arial" w:cs="Arial"/>
        </w:rPr>
        <w:t>atepark Miechowice;</w:t>
      </w:r>
    </w:p>
    <w:p w:rsidR="002E47E2" w:rsidRPr="00281F00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E47E2">
        <w:rPr>
          <w:rFonts w:ascii="Arial" w:hAnsi="Arial" w:cs="Arial"/>
        </w:rPr>
        <w:t xml:space="preserve">BOISKO </w:t>
      </w:r>
      <w:r w:rsidRPr="00281F00">
        <w:rPr>
          <w:rFonts w:ascii="Arial" w:hAnsi="Arial" w:cs="Arial"/>
        </w:rPr>
        <w:t>(Bezpieczne Ogólnodostępne Integrujące Sportowe Kompleksowe Otwarte)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w SP 51;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Aktywny Zakątek;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Razem dla Stolarzowic i Górnik;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E47E2">
        <w:rPr>
          <w:rFonts w:ascii="Arial" w:hAnsi="Arial" w:cs="Arial"/>
        </w:rPr>
        <w:t xml:space="preserve">Bezpieczne </w:t>
      </w:r>
      <w:r>
        <w:rPr>
          <w:rFonts w:ascii="Arial" w:hAnsi="Arial" w:cs="Arial"/>
        </w:rPr>
        <w:t>podwórko z siłownią pod chmurką;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E47E2">
        <w:rPr>
          <w:rFonts w:ascii="Arial" w:hAnsi="Arial" w:cs="Arial"/>
        </w:rPr>
        <w:t>Ogrodowo-komputerowy raj w Szkole Podstawowe</w:t>
      </w:r>
      <w:r>
        <w:rPr>
          <w:rFonts w:ascii="Arial" w:hAnsi="Arial" w:cs="Arial"/>
        </w:rPr>
        <w:t>j nr 5 w Bytomiu;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Ferie z Rekinkami;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E47E2">
        <w:rPr>
          <w:rFonts w:ascii="Arial" w:hAnsi="Arial" w:cs="Arial"/>
        </w:rPr>
        <w:t xml:space="preserve">Wesoły </w:t>
      </w:r>
      <w:r>
        <w:rPr>
          <w:rFonts w:ascii="Arial" w:hAnsi="Arial" w:cs="Arial"/>
        </w:rPr>
        <w:t>pociąg krasnoludków;</w:t>
      </w:r>
    </w:p>
    <w:p w:rsidR="002E47E2" w:rsidRPr="002E47E2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E47E2">
        <w:rPr>
          <w:rFonts w:ascii="Arial" w:hAnsi="Arial" w:cs="Arial"/>
        </w:rPr>
        <w:t>B</w:t>
      </w:r>
      <w:r>
        <w:rPr>
          <w:rFonts w:ascii="Arial" w:hAnsi="Arial" w:cs="Arial"/>
        </w:rPr>
        <w:t>ytom miastem karate;</w:t>
      </w:r>
    </w:p>
    <w:p w:rsidR="00706B9D" w:rsidRPr="00706B9D" w:rsidRDefault="002E47E2" w:rsidP="002E47E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E47E2">
        <w:rPr>
          <w:rFonts w:ascii="Arial" w:hAnsi="Arial" w:cs="Arial"/>
        </w:rPr>
        <w:t>Ogród zmysłów, zabaw i pomysłów – powstanie naukowo-sensorycznych miejsc oraz edukacji interaktywnej na terenie Przedszkoli Miejskich nr 16, 20, 30, 59</w:t>
      </w:r>
      <w:r w:rsidR="00281F00">
        <w:rPr>
          <w:rFonts w:ascii="Arial" w:hAnsi="Arial" w:cs="Arial"/>
        </w:rPr>
        <w:t>.</w:t>
      </w:r>
    </w:p>
    <w:p w:rsidR="0069023B" w:rsidRDefault="00706B9D" w:rsidP="00281F0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Zaplanowana została również rezerwa na realizację zadań publicznych w ramach inicjatywy lokalnej na kwotę 20 000 zł i jest to taka sama kwota jak w bieżącym roku. Budżet Wydziału Organizacji Pozarządowych opiewa na kwotę 200 000 </w:t>
      </w:r>
      <w:r w:rsidR="00281F00">
        <w:rPr>
          <w:rFonts w:ascii="Arial" w:hAnsi="Arial" w:cs="Arial"/>
        </w:rPr>
        <w:t>zł, z czego</w:t>
      </w:r>
      <w:r w:rsidR="002E47E2">
        <w:rPr>
          <w:rFonts w:ascii="Arial" w:hAnsi="Arial" w:cs="Arial"/>
        </w:rPr>
        <w:t xml:space="preserve"> 80 000 zł przeznaczonych</w:t>
      </w:r>
      <w:r w:rsidR="00735A07">
        <w:rPr>
          <w:rFonts w:ascii="Arial" w:hAnsi="Arial" w:cs="Arial"/>
        </w:rPr>
        <w:t xml:space="preserve"> jest na wybór operatora </w:t>
      </w:r>
      <w:proofErr w:type="spellStart"/>
      <w:r w:rsidR="00735A07">
        <w:rPr>
          <w:rFonts w:ascii="Arial" w:hAnsi="Arial" w:cs="Arial"/>
        </w:rPr>
        <w:t>regrant</w:t>
      </w:r>
      <w:r w:rsidR="002E47E2">
        <w:rPr>
          <w:rFonts w:ascii="Arial" w:hAnsi="Arial" w:cs="Arial"/>
        </w:rPr>
        <w:t>ingu</w:t>
      </w:r>
      <w:proofErr w:type="spellEnd"/>
      <w:r w:rsidR="002E47E2">
        <w:rPr>
          <w:rFonts w:ascii="Arial" w:hAnsi="Arial" w:cs="Arial"/>
        </w:rPr>
        <w:t xml:space="preserve"> a pozostałe 120 000 zł na prowadzenie Centrum Organizacji Pozarządowych.</w:t>
      </w:r>
    </w:p>
    <w:p w:rsidR="00281F00" w:rsidRDefault="00281F00" w:rsidP="00281F0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Magdalena Koloch spytała o ile wzrosła kwota przeznaczona na prowadzenie Centrum Organizacji Pozarządowych.</w:t>
      </w:r>
    </w:p>
    <w:p w:rsidR="00281F00" w:rsidRDefault="00281F00" w:rsidP="00281F00">
      <w:pPr>
        <w:spacing w:after="240" w:line="276" w:lineRule="auto"/>
        <w:rPr>
          <w:rFonts w:ascii="Arial" w:hAnsi="Arial" w:cs="Arial"/>
          <w:bCs/>
          <w:iCs/>
        </w:rPr>
      </w:pPr>
      <w:r w:rsidRPr="00706B9D">
        <w:rPr>
          <w:rFonts w:ascii="Arial" w:hAnsi="Arial" w:cs="Arial"/>
          <w:bCs/>
          <w:iCs/>
        </w:rPr>
        <w:t>Pani Anna Tkaczyk Naczelnik Wydziału Finansowego</w:t>
      </w:r>
      <w:r>
        <w:rPr>
          <w:rFonts w:ascii="Arial" w:hAnsi="Arial" w:cs="Arial"/>
          <w:bCs/>
          <w:iCs/>
        </w:rPr>
        <w:t xml:space="preserve"> odpowiedziała, że o około 20 000 zł.</w:t>
      </w:r>
    </w:p>
    <w:p w:rsidR="00CD6A1F" w:rsidRPr="00281F00" w:rsidRDefault="00CD6A1F" w:rsidP="00281F00">
      <w:pPr>
        <w:spacing w:after="240" w:line="276" w:lineRule="auto"/>
        <w:rPr>
          <w:rFonts w:ascii="Arial" w:hAnsi="Arial" w:cs="Arial"/>
        </w:rPr>
      </w:pPr>
      <w:r w:rsidRPr="00281F00">
        <w:rPr>
          <w:rFonts w:ascii="Arial" w:hAnsi="Arial" w:cs="Arial"/>
          <w:bCs/>
          <w:iCs/>
        </w:rPr>
        <w:t>Radni nie mieli więcej pytań.</w:t>
      </w:r>
    </w:p>
    <w:p w:rsidR="00CD6A1F" w:rsidRDefault="00CD6A1F" w:rsidP="00CD6A1F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 w:rsidRPr="005A5A9D">
        <w:rPr>
          <w:rFonts w:ascii="Arial" w:hAnsi="Arial" w:cs="Arial"/>
        </w:rPr>
        <w:t xml:space="preserve">Komisja Dialogu Społecznego i Spraw </w:t>
      </w:r>
      <w:r>
        <w:rPr>
          <w:rFonts w:ascii="Arial" w:hAnsi="Arial" w:cs="Arial"/>
        </w:rPr>
        <w:t xml:space="preserve">Regulaminowych Rady Miejskiej w </w:t>
      </w:r>
      <w:r w:rsidRPr="005A5A9D">
        <w:rPr>
          <w:rFonts w:ascii="Arial" w:hAnsi="Arial" w:cs="Arial"/>
        </w:rPr>
        <w:t xml:space="preserve">Bytomiu po zapoznaniu się z treścią projektu uchwały, oraz po wysłuchaniu szczegółowego </w:t>
      </w:r>
      <w:r w:rsidRPr="005A5A9D">
        <w:rPr>
          <w:rFonts w:ascii="Arial" w:hAnsi="Arial" w:cs="Arial"/>
        </w:rPr>
        <w:lastRenderedPageBreak/>
        <w:t xml:space="preserve">uzasadnienia przedstawionego przez </w:t>
      </w:r>
      <w:r>
        <w:rPr>
          <w:rFonts w:ascii="Arial" w:hAnsi="Arial" w:cs="Arial"/>
        </w:rPr>
        <w:t>pani</w:t>
      </w:r>
      <w:r w:rsidR="00B9645E">
        <w:rPr>
          <w:rFonts w:ascii="Arial" w:hAnsi="Arial" w:cs="Arial"/>
        </w:rPr>
        <w:t>ą Annę Tkaczyk</w:t>
      </w:r>
      <w:r w:rsidR="00601321">
        <w:rPr>
          <w:rFonts w:ascii="Arial" w:hAnsi="Arial" w:cs="Arial"/>
        </w:rPr>
        <w:t>, naczelnika Wydziału</w:t>
      </w:r>
      <w:r w:rsidR="00B9645E">
        <w:rPr>
          <w:rFonts w:ascii="Arial" w:hAnsi="Arial" w:cs="Arial"/>
        </w:rPr>
        <w:t xml:space="preserve"> Finansowego</w:t>
      </w:r>
      <w:r w:rsidRPr="005A5A9D">
        <w:rPr>
          <w:rFonts w:ascii="Arial" w:hAnsi="Arial" w:cs="Arial"/>
        </w:rPr>
        <w:t>, pozytywn</w:t>
      </w:r>
      <w:r w:rsidR="00735A07">
        <w:rPr>
          <w:rFonts w:ascii="Arial" w:hAnsi="Arial" w:cs="Arial"/>
        </w:rPr>
        <w:t>ie zaopiniowała projekt uchwały:</w:t>
      </w:r>
      <w:r>
        <w:rPr>
          <w:rFonts w:ascii="Arial" w:hAnsi="Arial" w:cs="Arial"/>
        </w:rPr>
        <w:t xml:space="preserve"> </w:t>
      </w:r>
    </w:p>
    <w:p w:rsidR="00CD6A1F" w:rsidRPr="00B9645E" w:rsidRDefault="00CD6A1F" w:rsidP="00CD6A1F">
      <w:pPr>
        <w:pStyle w:val="Tekstpodstawowywcity2"/>
        <w:spacing w:after="0" w:line="276" w:lineRule="auto"/>
        <w:ind w:left="0"/>
        <w:rPr>
          <w:rFonts w:ascii="Arial" w:eastAsiaTheme="minorHAnsi" w:hAnsi="Arial" w:cs="Arial"/>
          <w:b/>
          <w:bCs/>
          <w:lang w:eastAsia="en-US"/>
        </w:rPr>
      </w:pPr>
      <w:r>
        <w:rPr>
          <w:rFonts w:ascii="Arial" w:eastAsiaTheme="minorHAnsi" w:hAnsi="Arial" w:cs="Arial"/>
          <w:b/>
          <w:bCs/>
          <w:lang w:eastAsia="en-US"/>
        </w:rPr>
        <w:t xml:space="preserve">w sprawie przyjęcia </w:t>
      </w:r>
      <w:r w:rsidR="00B9645E" w:rsidRPr="00B9645E">
        <w:rPr>
          <w:rFonts w:ascii="Arial" w:hAnsi="Arial" w:cs="Arial"/>
          <w:b/>
        </w:rPr>
        <w:t>wieloletniej prognozy finansowej miasta Bytomia na lata 2025-2046</w:t>
      </w:r>
      <w:r w:rsidR="00B9645E">
        <w:rPr>
          <w:rFonts w:ascii="Arial" w:hAnsi="Arial" w:cs="Arial"/>
          <w:b/>
        </w:rPr>
        <w:t xml:space="preserve"> na druku R-90</w:t>
      </w:r>
      <w:r>
        <w:rPr>
          <w:rFonts w:ascii="Arial" w:eastAsiaTheme="minorHAnsi" w:hAnsi="Arial" w:cs="Arial"/>
          <w:b/>
          <w:bCs/>
          <w:lang w:eastAsia="en-US"/>
        </w:rPr>
        <w:t>, w głosowaniu:</w:t>
      </w:r>
    </w:p>
    <w:p w:rsidR="00CD6A1F" w:rsidRPr="00CD6A1F" w:rsidRDefault="00B9645E" w:rsidP="00CD6A1F">
      <w:pPr>
        <w:pStyle w:val="Tekstpodstawowywcity2"/>
        <w:spacing w:after="0" w:line="276" w:lineRule="auto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głosami za, 1 głos</w:t>
      </w:r>
      <w:r w:rsidR="00CD6A1F" w:rsidRPr="00CD6A1F">
        <w:rPr>
          <w:rFonts w:ascii="Arial" w:hAnsi="Arial" w:cs="Arial"/>
          <w:b/>
        </w:rPr>
        <w:t xml:space="preserve"> przeciw, 0 głosów wstrzymujących się.</w:t>
      </w:r>
    </w:p>
    <w:p w:rsidR="00CD6A1F" w:rsidRDefault="00CD6A1F" w:rsidP="00CD6A1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dokumentów sprawy </w:t>
      </w:r>
      <w:r w:rsidR="00B9645E">
        <w:rPr>
          <w:rFonts w:ascii="Arial" w:hAnsi="Arial" w:cs="Arial"/>
          <w:b/>
        </w:rPr>
        <w:t>PR.KDR.0014.6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</w:t>
      </w:r>
      <w:r w:rsidRPr="00A04D0C">
        <w:rPr>
          <w:rFonts w:ascii="Arial" w:hAnsi="Arial" w:cs="Arial"/>
        </w:rPr>
        <w:t>.</w:t>
      </w:r>
    </w:p>
    <w:p w:rsidR="00B9645E" w:rsidRDefault="00B9645E" w:rsidP="00B9645E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 w:rsidRPr="005A5A9D">
        <w:rPr>
          <w:rFonts w:ascii="Arial" w:hAnsi="Arial" w:cs="Arial"/>
        </w:rPr>
        <w:t xml:space="preserve">Komisja Dialogu Społecznego i Spraw </w:t>
      </w:r>
      <w:r>
        <w:rPr>
          <w:rFonts w:ascii="Arial" w:hAnsi="Arial" w:cs="Arial"/>
        </w:rPr>
        <w:t xml:space="preserve">Regulaminowych Rady Miejskiej w </w:t>
      </w:r>
      <w:r w:rsidRPr="005A5A9D">
        <w:rPr>
          <w:rFonts w:ascii="Arial" w:hAnsi="Arial" w:cs="Arial"/>
        </w:rPr>
        <w:t xml:space="preserve">Bytomiu po zapoznaniu się z treścią projektu uchwały, oraz po wysłuchaniu szczegółowego uzasadnienia przedstawionego przez </w:t>
      </w:r>
      <w:r>
        <w:rPr>
          <w:rFonts w:ascii="Arial" w:hAnsi="Arial" w:cs="Arial"/>
        </w:rPr>
        <w:t>panią Annę Tkaczyk, naczelnika Wydziału Finansowego</w:t>
      </w:r>
      <w:r w:rsidRPr="005A5A9D">
        <w:rPr>
          <w:rFonts w:ascii="Arial" w:hAnsi="Arial" w:cs="Arial"/>
        </w:rPr>
        <w:t>, pozytywn</w:t>
      </w:r>
      <w:r w:rsidR="00735A07">
        <w:rPr>
          <w:rFonts w:ascii="Arial" w:hAnsi="Arial" w:cs="Arial"/>
        </w:rPr>
        <w:t>ie zaopiniowała projekt uchwały:</w:t>
      </w:r>
      <w:r>
        <w:rPr>
          <w:rFonts w:ascii="Arial" w:hAnsi="Arial" w:cs="Arial"/>
        </w:rPr>
        <w:t xml:space="preserve"> </w:t>
      </w:r>
    </w:p>
    <w:p w:rsidR="00B9645E" w:rsidRPr="00B9645E" w:rsidRDefault="00B9645E" w:rsidP="00B9645E">
      <w:pPr>
        <w:spacing w:line="276" w:lineRule="auto"/>
        <w:rPr>
          <w:rFonts w:ascii="Arial" w:hAnsi="Arial" w:cs="Arial"/>
          <w:b/>
          <w:bCs/>
          <w:iCs/>
        </w:rPr>
      </w:pPr>
      <w:r w:rsidRPr="00B9645E">
        <w:rPr>
          <w:rFonts w:ascii="Arial" w:hAnsi="Arial" w:cs="Arial"/>
          <w:b/>
        </w:rPr>
        <w:t>w sprawie uchwały budżet</w:t>
      </w:r>
      <w:r>
        <w:rPr>
          <w:rFonts w:ascii="Arial" w:hAnsi="Arial" w:cs="Arial"/>
          <w:b/>
        </w:rPr>
        <w:t>owej miasta Bytomia na 2025 rok na druku</w:t>
      </w:r>
      <w:r w:rsidRPr="00B9645E">
        <w:rPr>
          <w:rFonts w:ascii="Arial" w:hAnsi="Arial" w:cs="Arial"/>
          <w:b/>
        </w:rPr>
        <w:t xml:space="preserve"> </w:t>
      </w:r>
      <w:r w:rsidRPr="00B9645E">
        <w:rPr>
          <w:rFonts w:ascii="Arial" w:hAnsi="Arial" w:cs="Arial"/>
          <w:b/>
          <w:color w:val="000000"/>
          <w:shd w:val="clear" w:color="auto" w:fill="FFFFFF"/>
        </w:rPr>
        <w:t>R-91</w:t>
      </w:r>
      <w:r w:rsidR="00281F00">
        <w:rPr>
          <w:rFonts w:ascii="Arial" w:eastAsiaTheme="minorHAnsi" w:hAnsi="Arial" w:cs="Arial"/>
          <w:b/>
          <w:bCs/>
          <w:lang w:eastAsia="en-US"/>
        </w:rPr>
        <w:t>, w </w:t>
      </w:r>
      <w:r>
        <w:rPr>
          <w:rFonts w:ascii="Arial" w:eastAsiaTheme="minorHAnsi" w:hAnsi="Arial" w:cs="Arial"/>
          <w:b/>
          <w:bCs/>
          <w:lang w:eastAsia="en-US"/>
        </w:rPr>
        <w:t>głosowaniu:</w:t>
      </w:r>
    </w:p>
    <w:p w:rsidR="00B9645E" w:rsidRPr="00CD6A1F" w:rsidRDefault="00B9645E" w:rsidP="00B9645E">
      <w:pPr>
        <w:pStyle w:val="Tekstpodstawowywcity2"/>
        <w:spacing w:after="0" w:line="276" w:lineRule="auto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głosami za, 1 głos</w:t>
      </w:r>
      <w:r w:rsidRPr="00CD6A1F">
        <w:rPr>
          <w:rFonts w:ascii="Arial" w:hAnsi="Arial" w:cs="Arial"/>
          <w:b/>
        </w:rPr>
        <w:t xml:space="preserve"> przeciw, 0 głosów wstrzymujących się.</w:t>
      </w:r>
    </w:p>
    <w:p w:rsidR="00B9645E" w:rsidRDefault="00B9645E" w:rsidP="00CD6A1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PR.KDR.0014.6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</w:t>
      </w:r>
      <w:r w:rsidRPr="00A04D0C">
        <w:rPr>
          <w:rFonts w:ascii="Arial" w:hAnsi="Arial" w:cs="Arial"/>
        </w:rPr>
        <w:t>.</w:t>
      </w:r>
    </w:p>
    <w:p w:rsidR="00866E2E" w:rsidRDefault="00866E2E" w:rsidP="004610F7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B9645E" w:rsidRPr="00D749F4" w:rsidRDefault="00B9645E" w:rsidP="00B9645E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6.2024 z posiedzenia komisji w dniu 24 października 2024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B9645E" w:rsidRDefault="00B9645E" w:rsidP="00B9645E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głosów</w:t>
      </w:r>
      <w:r w:rsidRPr="00D749F4">
        <w:rPr>
          <w:rFonts w:ascii="Arial" w:hAnsi="Arial" w:cs="Arial"/>
          <w:b/>
        </w:rPr>
        <w:t xml:space="preserve"> za,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 xml:space="preserve">przeciw,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>wstrzymujących się.</w:t>
      </w:r>
    </w:p>
    <w:p w:rsidR="00B9645E" w:rsidRPr="00D749F4" w:rsidRDefault="00B9645E" w:rsidP="00B9645E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7.2024 z posiedzenia komisji w dniu 21 listopada 2024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B9645E" w:rsidRPr="00350028" w:rsidRDefault="00B9645E" w:rsidP="00281F00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głosów</w:t>
      </w:r>
      <w:r w:rsidRPr="00D749F4">
        <w:rPr>
          <w:rFonts w:ascii="Arial" w:hAnsi="Arial" w:cs="Arial"/>
          <w:b/>
        </w:rPr>
        <w:t xml:space="preserve"> za,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 xml:space="preserve">przeciw,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>wstrzymujących się.</w:t>
      </w:r>
    </w:p>
    <w:p w:rsidR="00BF4991" w:rsidRDefault="000A53A6" w:rsidP="001F29BC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BF4991">
        <w:rPr>
          <w:rFonts w:ascii="Arial" w:hAnsi="Arial" w:cs="Arial"/>
          <w:b/>
          <w:bCs/>
          <w:iCs/>
          <w:u w:val="single"/>
        </w:rPr>
        <w:t xml:space="preserve"> 5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B9645E">
        <w:rPr>
          <w:rFonts w:ascii="Arial" w:hAnsi="Arial" w:cs="Arial"/>
        </w:rPr>
        <w:t xml:space="preserve">ło wyznaczone na </w:t>
      </w:r>
      <w:r w:rsidR="00395B1C">
        <w:rPr>
          <w:rFonts w:ascii="Arial" w:hAnsi="Arial" w:cs="Arial"/>
        </w:rPr>
        <w:t xml:space="preserve">9 stycznia 2025 roku o godzinie </w:t>
      </w:r>
      <w:r>
        <w:rPr>
          <w:rFonts w:ascii="Arial" w:hAnsi="Arial" w:cs="Arial"/>
        </w:rPr>
        <w:t>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BF4991">
        <w:rPr>
          <w:rFonts w:ascii="Arial" w:hAnsi="Arial" w:cs="Arial"/>
          <w:b/>
          <w:bCs/>
          <w:iCs/>
          <w:u w:val="single"/>
        </w:rPr>
        <w:t>6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395B1C">
        <w:rPr>
          <w:rFonts w:ascii="Arial" w:hAnsi="Arial" w:cs="Arial"/>
        </w:rPr>
        <w:t>1</w:t>
      </w:r>
      <w:r w:rsidR="00211932">
        <w:rPr>
          <w:rFonts w:ascii="Arial" w:hAnsi="Arial" w:cs="Arial"/>
        </w:rPr>
        <w:t>5</w:t>
      </w:r>
      <w:r w:rsidR="00170DBB">
        <w:rPr>
          <w:rFonts w:ascii="Arial" w:hAnsi="Arial" w:cs="Arial"/>
        </w:rPr>
        <w:t xml:space="preserve"> 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170DBB">
        <w:rPr>
          <w:rFonts w:ascii="Arial" w:hAnsi="Arial" w:cs="Arial"/>
        </w:rPr>
        <w:t>i Barbara Wadowska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534EEB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832229" w:rsidRDefault="00832229" w:rsidP="00832229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170DBB" w:rsidP="00832229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832229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7020C5" w:rsidRDefault="00170DBB" w:rsidP="00832229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0557E6">
        <w:rPr>
          <w:rFonts w:ascii="Arial" w:hAnsi="Arial" w:cs="Arial"/>
        </w:rPr>
        <w:t>arbara Wadowska</w:t>
      </w: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F2E" w:rsidRDefault="009C1F2E" w:rsidP="0085517A">
      <w:r>
        <w:separator/>
      </w:r>
    </w:p>
  </w:endnote>
  <w:endnote w:type="continuationSeparator" w:id="0">
    <w:p w:rsidR="009C1F2E" w:rsidRDefault="009C1F2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01321" w:rsidRPr="003A6CA9" w:rsidRDefault="00DB57C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0132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32229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01321" w:rsidRDefault="006013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F2E" w:rsidRDefault="009C1F2E" w:rsidP="0085517A">
      <w:r>
        <w:separator/>
      </w:r>
    </w:p>
  </w:footnote>
  <w:footnote w:type="continuationSeparator" w:id="0">
    <w:p w:rsidR="009C1F2E" w:rsidRDefault="009C1F2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2"/>
  </w:num>
  <w:num w:numId="6">
    <w:abstractNumId w:val="6"/>
  </w:num>
  <w:num w:numId="7">
    <w:abstractNumId w:val="8"/>
  </w:num>
  <w:num w:numId="8">
    <w:abstractNumId w:val="7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689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21DB"/>
    <w:rsid w:val="000E326E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5330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785F"/>
    <w:rsid w:val="001A7CA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1F00"/>
    <w:rsid w:val="00283763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6D4"/>
    <w:rsid w:val="00440191"/>
    <w:rsid w:val="00441E43"/>
    <w:rsid w:val="00443F8B"/>
    <w:rsid w:val="00444F04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6480"/>
    <w:rsid w:val="004673D1"/>
    <w:rsid w:val="00473886"/>
    <w:rsid w:val="00473BF7"/>
    <w:rsid w:val="00473FEC"/>
    <w:rsid w:val="00475019"/>
    <w:rsid w:val="00475147"/>
    <w:rsid w:val="00477074"/>
    <w:rsid w:val="00481969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D32"/>
    <w:rsid w:val="005653D4"/>
    <w:rsid w:val="005655D0"/>
    <w:rsid w:val="0056742A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67A"/>
    <w:rsid w:val="00701AFF"/>
    <w:rsid w:val="007020C5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17786"/>
    <w:rsid w:val="007220DC"/>
    <w:rsid w:val="007222ED"/>
    <w:rsid w:val="00723329"/>
    <w:rsid w:val="00725D97"/>
    <w:rsid w:val="00726A68"/>
    <w:rsid w:val="00726D22"/>
    <w:rsid w:val="00727080"/>
    <w:rsid w:val="00727355"/>
    <w:rsid w:val="0073129F"/>
    <w:rsid w:val="007320E1"/>
    <w:rsid w:val="00734735"/>
    <w:rsid w:val="00734B0C"/>
    <w:rsid w:val="00735347"/>
    <w:rsid w:val="007353A5"/>
    <w:rsid w:val="00735411"/>
    <w:rsid w:val="00735A07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229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F06"/>
    <w:rsid w:val="008F692B"/>
    <w:rsid w:val="008F72EB"/>
    <w:rsid w:val="009051DE"/>
    <w:rsid w:val="00905D03"/>
    <w:rsid w:val="009067A7"/>
    <w:rsid w:val="009077C4"/>
    <w:rsid w:val="009077DF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35F5"/>
    <w:rsid w:val="00C568BF"/>
    <w:rsid w:val="00C617C9"/>
    <w:rsid w:val="00C61E78"/>
    <w:rsid w:val="00C625BF"/>
    <w:rsid w:val="00C645F4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59B9"/>
    <w:rsid w:val="00C86D1D"/>
    <w:rsid w:val="00C87214"/>
    <w:rsid w:val="00C938F5"/>
    <w:rsid w:val="00C958A1"/>
    <w:rsid w:val="00C95BD7"/>
    <w:rsid w:val="00C95EF6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8ED"/>
    <w:rsid w:val="00D03879"/>
    <w:rsid w:val="00D03DD7"/>
    <w:rsid w:val="00D0463B"/>
    <w:rsid w:val="00D05FB6"/>
    <w:rsid w:val="00D06222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23A4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1F5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4B03"/>
    <w:rsid w:val="00DF6D27"/>
    <w:rsid w:val="00DF741F"/>
    <w:rsid w:val="00E025D1"/>
    <w:rsid w:val="00E02829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1F23"/>
    <w:rsid w:val="00E326BA"/>
    <w:rsid w:val="00E32AF1"/>
    <w:rsid w:val="00E332A6"/>
    <w:rsid w:val="00E3354E"/>
    <w:rsid w:val="00E35AC0"/>
    <w:rsid w:val="00E36A78"/>
    <w:rsid w:val="00E41367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B7BCC"/>
    <w:rsid w:val="00EC193A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68D0"/>
    <w:rsid w:val="00FA7E83"/>
    <w:rsid w:val="00FB016D"/>
    <w:rsid w:val="00FB1C42"/>
    <w:rsid w:val="00FB427C"/>
    <w:rsid w:val="00FB5478"/>
    <w:rsid w:val="00FB6A3D"/>
    <w:rsid w:val="00FC1C24"/>
    <w:rsid w:val="00FC249A"/>
    <w:rsid w:val="00FC2874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89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B98E90-95E5-4709-B8C3-782436E3B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790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10</cp:revision>
  <cp:lastPrinted>2024-12-18T08:15:00Z</cp:lastPrinted>
  <dcterms:created xsi:type="dcterms:W3CDTF">2024-12-16T09:24:00Z</dcterms:created>
  <dcterms:modified xsi:type="dcterms:W3CDTF">2025-01-10T08:17:00Z</dcterms:modified>
</cp:coreProperties>
</file>