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85028E" w:rsidRDefault="00D403F8" w:rsidP="001D69F4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85028E">
        <w:rPr>
          <w:rFonts w:ascii="Arial" w:hAnsi="Arial" w:cs="Arial"/>
          <w:sz w:val="22"/>
          <w:szCs w:val="22"/>
        </w:rPr>
        <w:t xml:space="preserve">Bytom, </w:t>
      </w:r>
      <w:r w:rsidR="00D06696" w:rsidRPr="0085028E">
        <w:rPr>
          <w:rFonts w:ascii="Arial" w:hAnsi="Arial" w:cs="Arial"/>
          <w:sz w:val="22"/>
          <w:szCs w:val="22"/>
        </w:rPr>
        <w:t>dnia …………..</w:t>
      </w:r>
    </w:p>
    <w:p w:rsidR="00D403F8" w:rsidRPr="0085028E" w:rsidRDefault="00AF60F9" w:rsidP="00DD7E78">
      <w:pPr>
        <w:spacing w:after="2040"/>
        <w:rPr>
          <w:rFonts w:ascii="Arial" w:hAnsi="Arial" w:cs="Arial"/>
          <w:sz w:val="20"/>
          <w:szCs w:val="20"/>
        </w:rPr>
      </w:pPr>
      <w:r w:rsidRPr="00AF60F9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34.35pt;width:156.1pt;height:86.5pt;z-index:251660288" stroked="f">
            <v:textbox style="mso-next-textbox:#_x0000_s1028">
              <w:txbxContent>
                <w:p w:rsidR="00151CB3" w:rsidRPr="0085028E" w:rsidRDefault="00151CB3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Andrzej Wężyk</w:t>
                  </w: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85028E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85028E">
        <w:rPr>
          <w:rFonts w:ascii="Arial" w:hAnsi="Arial" w:cs="Arial"/>
          <w:sz w:val="20"/>
          <w:szCs w:val="20"/>
        </w:rPr>
        <w:t>PD.0003.</w:t>
      </w:r>
      <w:r w:rsidR="00F925E8" w:rsidRPr="0085028E">
        <w:rPr>
          <w:rFonts w:ascii="Arial" w:hAnsi="Arial" w:cs="Arial"/>
          <w:sz w:val="20"/>
          <w:szCs w:val="20"/>
        </w:rPr>
        <w:t>1</w:t>
      </w:r>
      <w:r w:rsidR="00F56165">
        <w:rPr>
          <w:rFonts w:ascii="Arial" w:hAnsi="Arial" w:cs="Arial"/>
          <w:sz w:val="20"/>
          <w:szCs w:val="20"/>
        </w:rPr>
        <w:t>4</w:t>
      </w:r>
      <w:r w:rsidR="00697B12" w:rsidRPr="0085028E">
        <w:rPr>
          <w:rFonts w:ascii="Arial" w:hAnsi="Arial" w:cs="Arial"/>
          <w:sz w:val="20"/>
          <w:szCs w:val="20"/>
        </w:rPr>
        <w:t>.202</w:t>
      </w:r>
      <w:r w:rsidR="00AA4201" w:rsidRPr="0085028E">
        <w:rPr>
          <w:rFonts w:ascii="Arial" w:hAnsi="Arial" w:cs="Arial"/>
          <w:sz w:val="20"/>
          <w:szCs w:val="20"/>
        </w:rPr>
        <w:t>4</w:t>
      </w:r>
    </w:p>
    <w:p w:rsidR="004F2E63" w:rsidRPr="0085028E" w:rsidRDefault="004F2E63" w:rsidP="006E3250">
      <w:pPr>
        <w:pStyle w:val="NormalnyWeb"/>
        <w:spacing w:before="0" w:beforeAutospacing="0" w:line="276" w:lineRule="auto"/>
        <w:contextualSpacing/>
        <w:jc w:val="both"/>
        <w:rPr>
          <w:rFonts w:ascii="Arial" w:hAnsi="Arial" w:cs="Arial"/>
          <w:sz w:val="22"/>
          <w:szCs w:val="22"/>
          <w:lang w:val="en-US"/>
        </w:rPr>
      </w:pPr>
    </w:p>
    <w:p w:rsidR="00E4012B" w:rsidRPr="0085028E" w:rsidRDefault="00E4012B" w:rsidP="006E3250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6E3250" w:rsidRDefault="006E3250" w:rsidP="0018203B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 w:rsidRPr="0085028E">
        <w:rPr>
          <w:rFonts w:ascii="Arial" w:hAnsi="Arial" w:cs="Arial"/>
          <w:sz w:val="22"/>
          <w:szCs w:val="22"/>
        </w:rPr>
        <w:t>W odpowiedzi na Pana interpelację znak PR.</w:t>
      </w:r>
      <w:hyperlink r:id="rId9" w:history="1">
        <w:r w:rsidRPr="0085028E">
          <w:rPr>
            <w:rFonts w:ascii="Arial" w:hAnsi="Arial" w:cs="Arial"/>
            <w:sz w:val="22"/>
            <w:szCs w:val="22"/>
          </w:rPr>
          <w:t>0003.1</w:t>
        </w:r>
        <w:r w:rsidR="0018203B">
          <w:rPr>
            <w:rFonts w:ascii="Arial" w:hAnsi="Arial" w:cs="Arial"/>
            <w:sz w:val="22"/>
            <w:szCs w:val="22"/>
          </w:rPr>
          <w:t>82</w:t>
        </w:r>
        <w:r w:rsidRPr="0085028E">
          <w:rPr>
            <w:rFonts w:ascii="Arial" w:hAnsi="Arial" w:cs="Arial"/>
            <w:sz w:val="22"/>
            <w:szCs w:val="22"/>
          </w:rPr>
          <w:t>.2024</w:t>
        </w:r>
      </w:hyperlink>
      <w:r w:rsidRPr="0085028E">
        <w:rPr>
          <w:rFonts w:ascii="Arial" w:hAnsi="Arial" w:cs="Arial"/>
          <w:sz w:val="22"/>
          <w:szCs w:val="22"/>
        </w:rPr>
        <w:t xml:space="preserve"> z dnia </w:t>
      </w:r>
      <w:r w:rsidR="0018203B">
        <w:rPr>
          <w:rFonts w:ascii="Arial" w:hAnsi="Arial" w:cs="Arial"/>
          <w:sz w:val="22"/>
          <w:szCs w:val="22"/>
        </w:rPr>
        <w:t>6 grudnia</w:t>
      </w:r>
      <w:r w:rsidRPr="0085028E">
        <w:rPr>
          <w:rFonts w:ascii="Arial" w:hAnsi="Arial" w:cs="Arial"/>
          <w:sz w:val="22"/>
          <w:szCs w:val="22"/>
        </w:rPr>
        <w:t xml:space="preserve"> 2024 r. uprzejmie informuję, że </w:t>
      </w:r>
      <w:r w:rsidR="00F56165">
        <w:rPr>
          <w:rFonts w:ascii="Arial" w:hAnsi="Arial" w:cs="Arial"/>
          <w:sz w:val="22"/>
          <w:szCs w:val="22"/>
        </w:rPr>
        <w:t>zgodnie z podpisanym aneksem terminowym do umowy dla zadania pn.: „Przebudowa wodociągu w ulicy Tuwima 5A do 5F</w:t>
      </w:r>
      <w:r w:rsidR="00151CB3">
        <w:rPr>
          <w:rFonts w:ascii="Arial" w:hAnsi="Arial" w:cs="Arial"/>
          <w:sz w:val="22"/>
          <w:szCs w:val="22"/>
        </w:rPr>
        <w:t xml:space="preserve"> oraz Tuwima 31 do 41 wraz z </w:t>
      </w:r>
      <w:r w:rsidR="00F56165">
        <w:rPr>
          <w:rFonts w:ascii="Arial" w:hAnsi="Arial" w:cs="Arial"/>
          <w:sz w:val="22"/>
          <w:szCs w:val="22"/>
        </w:rPr>
        <w:t>wpięciem w okolicy budynku przy ulicy Tuwima 3 w Bytomiu” termin zakończenia robót przez wykonawcę to 20 grudnia 2024 r.</w:t>
      </w:r>
    </w:p>
    <w:p w:rsidR="00F56165" w:rsidRDefault="00F56165" w:rsidP="0018203B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dniu 23 grudnia 2024 r. odbędzie się komisyjny odbiór wykonanych prac. Wykonawca jest zobowiązany do przywrócenia terenu sprzed rozpoczęcia robót. </w:t>
      </w:r>
      <w:r w:rsidR="008A673D">
        <w:rPr>
          <w:rFonts w:ascii="Arial" w:hAnsi="Arial" w:cs="Arial"/>
          <w:sz w:val="22"/>
          <w:szCs w:val="22"/>
        </w:rPr>
        <w:t>Odtworzenia nawierzchni zostaną wykonane zgodnie z wytycznymi wydanymi przez Miejski Zarząd Dróg i Mostów w Bytomiu.</w:t>
      </w:r>
    </w:p>
    <w:p w:rsidR="008A673D" w:rsidRPr="0085028E" w:rsidRDefault="008A673D" w:rsidP="0018203B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 daty odbioru końcowego wykonawca udziela 36-miesięcznego okresu gwarancyjnego na cały wykonany zakres robót. Dodatkowo informuję, że w okresie wiosennym roku 2025 zostanie przeprowadzony przeglą</w:t>
      </w:r>
      <w:r w:rsidR="00151CB3">
        <w:rPr>
          <w:rFonts w:ascii="Arial" w:hAnsi="Arial" w:cs="Arial"/>
          <w:sz w:val="22"/>
          <w:szCs w:val="22"/>
        </w:rPr>
        <w:t>d gwarancyjny wykonanych prac i </w:t>
      </w:r>
      <w:r>
        <w:rPr>
          <w:rFonts w:ascii="Arial" w:hAnsi="Arial" w:cs="Arial"/>
          <w:sz w:val="22"/>
          <w:szCs w:val="22"/>
        </w:rPr>
        <w:t>wszelkie usterki, które wystąpią po okresie zimowym (wykonywanie prac odtworzeniowych w okresie niesprzyjających warunków atmosferycznych) zostaną usunięte, w tym również prawidłowe przywrócenie terenów zielonych.</w:t>
      </w:r>
    </w:p>
    <w:p w:rsidR="00246CCB" w:rsidRPr="0085028E" w:rsidRDefault="00246CCB" w:rsidP="006E3250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F831F4" w:rsidRPr="0085028E" w:rsidRDefault="00F831F4" w:rsidP="006E3250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C75B01" w:rsidRPr="0085028E" w:rsidRDefault="00C75B01" w:rsidP="006E3250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Pr="0085028E" w:rsidRDefault="007E38EA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5C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723E50">
      <w:pgSz w:w="11906" w:h="16838"/>
      <w:pgMar w:top="709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CB3" w:rsidRDefault="00151CB3" w:rsidP="0085517A">
      <w:r>
        <w:separator/>
      </w:r>
    </w:p>
  </w:endnote>
  <w:endnote w:type="continuationSeparator" w:id="0">
    <w:p w:rsidR="00151CB3" w:rsidRDefault="00151CB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CB3" w:rsidRDefault="00151CB3" w:rsidP="0085517A">
      <w:r>
        <w:separator/>
      </w:r>
    </w:p>
  </w:footnote>
  <w:footnote w:type="continuationSeparator" w:id="0">
    <w:p w:rsidR="00151CB3" w:rsidRDefault="00151CB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51CB3"/>
    <w:rsid w:val="001652D6"/>
    <w:rsid w:val="001673B2"/>
    <w:rsid w:val="001772C3"/>
    <w:rsid w:val="0018203B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42B15"/>
    <w:rsid w:val="00246CCB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D20C9"/>
    <w:rsid w:val="003E4BA0"/>
    <w:rsid w:val="003E6647"/>
    <w:rsid w:val="003F1124"/>
    <w:rsid w:val="003F5B11"/>
    <w:rsid w:val="0040179A"/>
    <w:rsid w:val="004226B6"/>
    <w:rsid w:val="004523CF"/>
    <w:rsid w:val="00461859"/>
    <w:rsid w:val="00475147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37D4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3250"/>
    <w:rsid w:val="006E5D22"/>
    <w:rsid w:val="006F4530"/>
    <w:rsid w:val="00701AFF"/>
    <w:rsid w:val="00704940"/>
    <w:rsid w:val="007077B7"/>
    <w:rsid w:val="00717840"/>
    <w:rsid w:val="00723E50"/>
    <w:rsid w:val="00734D29"/>
    <w:rsid w:val="00735328"/>
    <w:rsid w:val="00735411"/>
    <w:rsid w:val="00743126"/>
    <w:rsid w:val="0074404F"/>
    <w:rsid w:val="00744CA1"/>
    <w:rsid w:val="00745AE4"/>
    <w:rsid w:val="00746C5C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D9F"/>
    <w:rsid w:val="0085028E"/>
    <w:rsid w:val="0085517A"/>
    <w:rsid w:val="008644AB"/>
    <w:rsid w:val="00880ABE"/>
    <w:rsid w:val="0088613D"/>
    <w:rsid w:val="00887AE9"/>
    <w:rsid w:val="00890778"/>
    <w:rsid w:val="00893399"/>
    <w:rsid w:val="008A61F8"/>
    <w:rsid w:val="008A673D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A05252"/>
    <w:rsid w:val="00A2690B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D389D"/>
    <w:rsid w:val="00AD54F0"/>
    <w:rsid w:val="00AF24D6"/>
    <w:rsid w:val="00AF59FE"/>
    <w:rsid w:val="00AF60F9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42E8"/>
    <w:rsid w:val="00BB5526"/>
    <w:rsid w:val="00BC314B"/>
    <w:rsid w:val="00BE35D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CB0"/>
    <w:rsid w:val="00C4457D"/>
    <w:rsid w:val="00C50EAE"/>
    <w:rsid w:val="00C75B01"/>
    <w:rsid w:val="00C80D7A"/>
    <w:rsid w:val="00CB5DC1"/>
    <w:rsid w:val="00CC14C5"/>
    <w:rsid w:val="00CD48DD"/>
    <w:rsid w:val="00CE1272"/>
    <w:rsid w:val="00CE3814"/>
    <w:rsid w:val="00D043A4"/>
    <w:rsid w:val="00D046B8"/>
    <w:rsid w:val="00D06696"/>
    <w:rsid w:val="00D148C7"/>
    <w:rsid w:val="00D20B1D"/>
    <w:rsid w:val="00D27147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59A0"/>
    <w:rsid w:val="00F56165"/>
    <w:rsid w:val="00F600C5"/>
    <w:rsid w:val="00F61F8E"/>
    <w:rsid w:val="00F63964"/>
    <w:rsid w:val="00F6436D"/>
    <w:rsid w:val="00F82F26"/>
    <w:rsid w:val="00F831F4"/>
    <w:rsid w:val="00F925E8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allto:0003.127.202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9A7C5-62D1-4454-8251-C7569EAB7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19</cp:revision>
  <cp:lastPrinted>2024-11-07T13:18:00Z</cp:lastPrinted>
  <dcterms:created xsi:type="dcterms:W3CDTF">2024-02-13T10:57:00Z</dcterms:created>
  <dcterms:modified xsi:type="dcterms:W3CDTF">2024-12-17T09:45:00Z</dcterms:modified>
</cp:coreProperties>
</file>