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72B7C" w:rsidRPr="00E77A37" w:rsidRDefault="006F5D16" w:rsidP="00E77A37">
      <w:pPr>
        <w:tabs>
          <w:tab w:val="left" w:pos="8080"/>
          <w:tab w:val="left" w:pos="8222"/>
        </w:tabs>
        <w:spacing w:line="360" w:lineRule="auto"/>
        <w:ind w:left="5670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211F1" w:rsidRPr="00E77A37">
        <w:rPr>
          <w:rFonts w:ascii="Arial" w:hAnsi="Arial" w:cs="Arial"/>
        </w:rPr>
        <w:t>ytom</w:t>
      </w:r>
    </w:p>
    <w:p w:rsidR="00872B7C" w:rsidRPr="00E77A37" w:rsidRDefault="007C3A59" w:rsidP="00105A38">
      <w:pPr>
        <w:spacing w:line="36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ZL.</w:t>
      </w:r>
      <w:r w:rsidR="00C211F1" w:rsidRPr="00E77A37">
        <w:rPr>
          <w:rFonts w:ascii="Arial" w:hAnsi="Arial" w:cs="Arial"/>
          <w:sz w:val="18"/>
          <w:szCs w:val="18"/>
        </w:rPr>
        <w:t>00</w:t>
      </w:r>
      <w:r w:rsidR="00EA0DD5" w:rsidRPr="00E77A37">
        <w:rPr>
          <w:rFonts w:ascii="Arial" w:hAnsi="Arial" w:cs="Arial"/>
          <w:sz w:val="18"/>
          <w:szCs w:val="18"/>
        </w:rPr>
        <w:t>03</w:t>
      </w:r>
      <w:r w:rsidR="00C211F1" w:rsidRPr="00E77A37">
        <w:rPr>
          <w:rFonts w:ascii="Arial" w:hAnsi="Arial" w:cs="Arial"/>
          <w:sz w:val="18"/>
          <w:szCs w:val="18"/>
        </w:rPr>
        <w:t>.</w:t>
      </w:r>
      <w:r w:rsidR="00EA0DD5" w:rsidRPr="00E77A37">
        <w:rPr>
          <w:rFonts w:ascii="Arial" w:hAnsi="Arial" w:cs="Arial"/>
          <w:sz w:val="18"/>
          <w:szCs w:val="18"/>
        </w:rPr>
        <w:t>5.</w:t>
      </w:r>
      <w:r w:rsidR="00C211F1" w:rsidRPr="00E77A37">
        <w:rPr>
          <w:rFonts w:ascii="Arial" w:hAnsi="Arial" w:cs="Arial"/>
          <w:sz w:val="18"/>
          <w:szCs w:val="18"/>
        </w:rPr>
        <w:t>2021</w:t>
      </w:r>
    </w:p>
    <w:p w:rsidR="00C211F1" w:rsidRPr="00E77A37" w:rsidRDefault="00C211F1" w:rsidP="00E77A37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>Pan</w:t>
      </w:r>
    </w:p>
    <w:p w:rsidR="00EA0DD5" w:rsidRPr="00E77A37" w:rsidRDefault="00EA0DD5" w:rsidP="00E77A37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 xml:space="preserve">Paweł Winiarski </w:t>
      </w:r>
    </w:p>
    <w:p w:rsidR="00EA0DD5" w:rsidRPr="00E77A37" w:rsidRDefault="00EA0DD5" w:rsidP="00E77A37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>Radny</w:t>
      </w:r>
    </w:p>
    <w:p w:rsidR="00EA0DD5" w:rsidRPr="00E77A37" w:rsidRDefault="00EA0DD5" w:rsidP="00BE004A">
      <w:pPr>
        <w:pStyle w:val="Tekstpodstawowy"/>
        <w:spacing w:after="240" w:line="360" w:lineRule="auto"/>
        <w:ind w:left="5670"/>
        <w:jc w:val="left"/>
        <w:rPr>
          <w:rFonts w:ascii="Arial" w:hAnsi="Arial" w:cs="Arial"/>
          <w:b/>
          <w:szCs w:val="24"/>
        </w:rPr>
      </w:pPr>
      <w:r w:rsidRPr="00E77A37">
        <w:rPr>
          <w:rFonts w:ascii="Arial" w:hAnsi="Arial" w:cs="Arial"/>
          <w:b/>
          <w:szCs w:val="24"/>
        </w:rPr>
        <w:t>Rady Miejskiej w Bytomiu</w:t>
      </w:r>
    </w:p>
    <w:p w:rsidR="00EA0DD5" w:rsidRPr="00E77A37" w:rsidRDefault="00C211F1" w:rsidP="00E77A37">
      <w:pPr>
        <w:pStyle w:val="Tekstpodstawowywcity2"/>
        <w:spacing w:line="360" w:lineRule="auto"/>
        <w:ind w:left="0"/>
        <w:rPr>
          <w:rFonts w:ascii="Arial" w:hAnsi="Arial" w:cs="Arial"/>
        </w:rPr>
      </w:pPr>
      <w:r w:rsidRPr="00E77A37">
        <w:rPr>
          <w:rFonts w:ascii="Arial" w:hAnsi="Arial" w:cs="Arial"/>
        </w:rPr>
        <w:t xml:space="preserve">W </w:t>
      </w:r>
      <w:r w:rsidR="00EA0DD5" w:rsidRPr="00E77A37">
        <w:rPr>
          <w:rFonts w:ascii="Arial" w:hAnsi="Arial" w:cs="Arial"/>
        </w:rPr>
        <w:t>odpowiedzi na Pana interpelację nr PR.0003.777</w:t>
      </w:r>
      <w:r w:rsidR="00303FD7" w:rsidRPr="00E77A37">
        <w:rPr>
          <w:rFonts w:ascii="Arial" w:hAnsi="Arial" w:cs="Arial"/>
        </w:rPr>
        <w:t>.</w:t>
      </w:r>
      <w:r w:rsidR="00EA0DD5" w:rsidRPr="00E77A37">
        <w:rPr>
          <w:rFonts w:ascii="Arial" w:hAnsi="Arial" w:cs="Arial"/>
        </w:rPr>
        <w:t>2021</w:t>
      </w:r>
      <w:r w:rsidR="00303FD7" w:rsidRPr="00E77A37">
        <w:rPr>
          <w:rFonts w:ascii="Arial" w:hAnsi="Arial" w:cs="Arial"/>
        </w:rPr>
        <w:t>,</w:t>
      </w:r>
      <w:r w:rsidR="00EA0DD5" w:rsidRPr="00E77A37">
        <w:rPr>
          <w:rFonts w:ascii="Arial" w:hAnsi="Arial" w:cs="Arial"/>
        </w:rPr>
        <w:t xml:space="preserve"> dotyczącą lokatora zajmującego lokal mieszkalny </w:t>
      </w:r>
      <w:r w:rsidR="00303FD7" w:rsidRPr="00E77A37">
        <w:rPr>
          <w:rFonts w:ascii="Arial" w:hAnsi="Arial" w:cs="Arial"/>
        </w:rPr>
        <w:t xml:space="preserve">należący do zasobów gminy Bytom, </w:t>
      </w:r>
      <w:r w:rsidR="00EA0DD5" w:rsidRPr="00E77A37">
        <w:rPr>
          <w:rFonts w:ascii="Arial" w:hAnsi="Arial" w:cs="Arial"/>
        </w:rPr>
        <w:t>usytuowany w</w:t>
      </w:r>
      <w:r w:rsidR="00303FD7" w:rsidRPr="00E77A37">
        <w:rPr>
          <w:rFonts w:ascii="Arial" w:hAnsi="Arial" w:cs="Arial"/>
        </w:rPr>
        <w:t> b</w:t>
      </w:r>
      <w:r w:rsidR="00EA0DD5" w:rsidRPr="00E77A37">
        <w:rPr>
          <w:rFonts w:ascii="Arial" w:hAnsi="Arial" w:cs="Arial"/>
        </w:rPr>
        <w:t>udynku przy ul.</w:t>
      </w:r>
      <w:r w:rsidR="00E77A37">
        <w:rPr>
          <w:rFonts w:ascii="Arial" w:hAnsi="Arial" w:cs="Arial"/>
        </w:rPr>
        <w:t xml:space="preserve"> </w:t>
      </w:r>
      <w:r w:rsidR="00EA0DD5" w:rsidRPr="00E77A37">
        <w:rPr>
          <w:rFonts w:ascii="Arial" w:hAnsi="Arial" w:cs="Arial"/>
        </w:rPr>
        <w:t>Wrocławskiej 60a, przedstawiam poniższe informacje.</w:t>
      </w:r>
    </w:p>
    <w:p w:rsidR="0093688C" w:rsidRPr="00E77A37" w:rsidRDefault="00303FD7" w:rsidP="00105A38">
      <w:pPr>
        <w:pStyle w:val="Bezodstpw"/>
        <w:spacing w:after="240" w:line="360" w:lineRule="auto"/>
        <w:ind w:right="-30"/>
        <w:rPr>
          <w:rFonts w:ascii="Arial" w:hAnsi="Arial" w:cs="Arial"/>
          <w:szCs w:val="24"/>
        </w:rPr>
      </w:pPr>
      <w:r w:rsidRPr="00E77A37">
        <w:rPr>
          <w:rFonts w:ascii="Arial" w:hAnsi="Arial" w:cs="Arial"/>
          <w:szCs w:val="24"/>
        </w:rPr>
        <w:t xml:space="preserve">Sąd Rejonowy w Bytomiu </w:t>
      </w:r>
      <w:r w:rsidRPr="00E77A37">
        <w:rPr>
          <w:rFonts w:ascii="Arial" w:hAnsi="Arial" w:cs="Arial"/>
          <w:color w:val="000000"/>
          <w:szCs w:val="24"/>
        </w:rPr>
        <w:t xml:space="preserve">orzekł </w:t>
      </w:r>
      <w:r w:rsidRPr="00E77A37">
        <w:rPr>
          <w:rFonts w:ascii="Arial" w:hAnsi="Arial" w:cs="Arial"/>
          <w:szCs w:val="24"/>
        </w:rPr>
        <w:t>eksmisję osoby zajmującej ww. lokal mieszkalny wraz z</w:t>
      </w:r>
      <w:r w:rsidRPr="00E77A37">
        <w:rPr>
          <w:rFonts w:ascii="Arial" w:hAnsi="Arial" w:cs="Arial"/>
          <w:color w:val="000000"/>
          <w:szCs w:val="24"/>
        </w:rPr>
        <w:t xml:space="preserve"> przyznaniem </w:t>
      </w:r>
      <w:r w:rsidR="00D75A8F" w:rsidRPr="00E77A37">
        <w:rPr>
          <w:rFonts w:ascii="Arial" w:hAnsi="Arial" w:cs="Arial"/>
          <w:color w:val="000000"/>
          <w:szCs w:val="24"/>
        </w:rPr>
        <w:t xml:space="preserve">jej </w:t>
      </w:r>
      <w:r w:rsidRPr="00E77A37">
        <w:rPr>
          <w:rFonts w:ascii="Arial" w:hAnsi="Arial" w:cs="Arial"/>
          <w:color w:val="000000"/>
          <w:szCs w:val="24"/>
        </w:rPr>
        <w:t xml:space="preserve">uprawnienia </w:t>
      </w:r>
      <w:r w:rsidR="00D75A8F" w:rsidRPr="00E77A37">
        <w:rPr>
          <w:rFonts w:ascii="Arial" w:hAnsi="Arial" w:cs="Arial"/>
          <w:color w:val="000000"/>
          <w:szCs w:val="24"/>
        </w:rPr>
        <w:t>do zawarcia umowy najmu socjalnego lokalu</w:t>
      </w:r>
      <w:r w:rsidR="008C24FF">
        <w:rPr>
          <w:rFonts w:ascii="Arial" w:hAnsi="Arial" w:cs="Arial"/>
          <w:color w:val="000000"/>
          <w:szCs w:val="24"/>
        </w:rPr>
        <w:t xml:space="preserve">, </w:t>
      </w:r>
      <w:r w:rsidR="00E33560" w:rsidRPr="00E77A37">
        <w:rPr>
          <w:rFonts w:ascii="Arial" w:hAnsi="Arial" w:cs="Arial"/>
          <w:color w:val="000000"/>
          <w:szCs w:val="24"/>
        </w:rPr>
        <w:t>w</w:t>
      </w:r>
      <w:r w:rsidR="000F18FA">
        <w:rPr>
          <w:rFonts w:ascii="Arial" w:hAnsi="Arial" w:cs="Arial"/>
          <w:color w:val="000000"/>
          <w:szCs w:val="24"/>
        </w:rPr>
        <w:t> </w:t>
      </w:r>
      <w:r w:rsidR="00E33560" w:rsidRPr="00E77A37">
        <w:rPr>
          <w:rFonts w:ascii="Arial" w:hAnsi="Arial" w:cs="Arial"/>
          <w:color w:val="000000"/>
          <w:szCs w:val="24"/>
        </w:rPr>
        <w:t xml:space="preserve">konsekwencji </w:t>
      </w:r>
      <w:r w:rsidR="008C24FF">
        <w:rPr>
          <w:rFonts w:ascii="Arial" w:hAnsi="Arial" w:cs="Arial"/>
          <w:color w:val="000000"/>
          <w:szCs w:val="24"/>
        </w:rPr>
        <w:t xml:space="preserve">czego </w:t>
      </w:r>
      <w:r w:rsidR="00E33560" w:rsidRPr="00E77A37">
        <w:rPr>
          <w:rFonts w:ascii="Arial" w:hAnsi="Arial" w:cs="Arial"/>
          <w:color w:val="000000"/>
          <w:szCs w:val="24"/>
        </w:rPr>
        <w:t xml:space="preserve">wniosek </w:t>
      </w:r>
      <w:r w:rsidR="00D75A8F" w:rsidRPr="00E77A37">
        <w:rPr>
          <w:rFonts w:ascii="Arial" w:hAnsi="Arial" w:cs="Arial"/>
          <w:color w:val="000000"/>
          <w:szCs w:val="24"/>
        </w:rPr>
        <w:t>lokator</w:t>
      </w:r>
      <w:r w:rsidR="00E33560" w:rsidRPr="00E77A37">
        <w:rPr>
          <w:rFonts w:ascii="Arial" w:hAnsi="Arial" w:cs="Arial"/>
          <w:color w:val="000000"/>
          <w:szCs w:val="24"/>
        </w:rPr>
        <w:t>a</w:t>
      </w:r>
      <w:r w:rsidR="00D75A8F" w:rsidRPr="00E77A37">
        <w:rPr>
          <w:rFonts w:ascii="Arial" w:hAnsi="Arial" w:cs="Arial"/>
          <w:color w:val="000000"/>
          <w:szCs w:val="24"/>
        </w:rPr>
        <w:t xml:space="preserve"> </w:t>
      </w:r>
      <w:r w:rsidR="00E33560" w:rsidRPr="00E77A37">
        <w:rPr>
          <w:rFonts w:ascii="Arial" w:hAnsi="Arial" w:cs="Arial"/>
          <w:color w:val="000000"/>
          <w:szCs w:val="24"/>
        </w:rPr>
        <w:t>został</w:t>
      </w:r>
      <w:r w:rsidR="00D75A8F" w:rsidRPr="00E77A37">
        <w:rPr>
          <w:rFonts w:ascii="Arial" w:hAnsi="Arial" w:cs="Arial"/>
          <w:color w:val="000000"/>
          <w:szCs w:val="24"/>
        </w:rPr>
        <w:t xml:space="preserve"> ujęty do listy osób uprawnionych do zawarcia umowy najmu lokalu tego typu.</w:t>
      </w:r>
      <w:r w:rsidR="00E77A37">
        <w:rPr>
          <w:rFonts w:ascii="Arial" w:hAnsi="Arial" w:cs="Arial"/>
          <w:color w:val="000000"/>
          <w:szCs w:val="24"/>
        </w:rPr>
        <w:t xml:space="preserve"> </w:t>
      </w:r>
      <w:r w:rsidR="00E33560" w:rsidRPr="00E77A37">
        <w:rPr>
          <w:rFonts w:ascii="Arial" w:hAnsi="Arial" w:cs="Arial"/>
          <w:color w:val="000000"/>
          <w:szCs w:val="24"/>
        </w:rPr>
        <w:t>Aktualnie do listy osób uprawnionych do zawarcia umowy najmu socjalnego lokalu jest ujętych ok. 1000 wniosków. Zgodnie z</w:t>
      </w:r>
      <w:r w:rsidR="000F18FA">
        <w:rPr>
          <w:rFonts w:ascii="Arial" w:hAnsi="Arial" w:cs="Arial"/>
          <w:color w:val="000000"/>
          <w:szCs w:val="24"/>
        </w:rPr>
        <w:t> </w:t>
      </w:r>
      <w:r w:rsidR="00E33560" w:rsidRPr="00E77A37">
        <w:rPr>
          <w:rFonts w:ascii="Arial" w:hAnsi="Arial" w:cs="Arial"/>
          <w:color w:val="000000"/>
          <w:szCs w:val="24"/>
        </w:rPr>
        <w:t xml:space="preserve">przepisami uchwały </w:t>
      </w:r>
      <w:r w:rsidR="00E33560" w:rsidRPr="00E77A37">
        <w:rPr>
          <w:rFonts w:ascii="Arial" w:hAnsi="Arial" w:cs="Arial"/>
          <w:szCs w:val="24"/>
        </w:rPr>
        <w:t>nr XXV/367/20 Rady Miejsk</w:t>
      </w:r>
      <w:r w:rsidR="00E77A37">
        <w:rPr>
          <w:rFonts w:ascii="Arial" w:hAnsi="Arial" w:cs="Arial"/>
          <w:szCs w:val="24"/>
        </w:rPr>
        <w:t xml:space="preserve">iej </w:t>
      </w:r>
      <w:r w:rsidR="00E33560" w:rsidRPr="00E77A37">
        <w:rPr>
          <w:rFonts w:ascii="Arial" w:hAnsi="Arial" w:cs="Arial"/>
          <w:szCs w:val="24"/>
        </w:rPr>
        <w:t xml:space="preserve">w Bytomiu </w:t>
      </w:r>
      <w:r w:rsidR="00E77A37">
        <w:rPr>
          <w:rFonts w:ascii="Arial" w:hAnsi="Arial" w:cs="Arial"/>
          <w:szCs w:val="24"/>
        </w:rPr>
        <w:t>z</w:t>
      </w:r>
      <w:r w:rsidR="00E33560" w:rsidRPr="00E77A37">
        <w:rPr>
          <w:rFonts w:ascii="Arial" w:hAnsi="Arial" w:cs="Arial"/>
          <w:szCs w:val="24"/>
        </w:rPr>
        <w:t xml:space="preserve"> dni</w:t>
      </w:r>
      <w:r w:rsidR="00E77A37">
        <w:rPr>
          <w:rFonts w:ascii="Arial" w:hAnsi="Arial" w:cs="Arial"/>
          <w:szCs w:val="24"/>
        </w:rPr>
        <w:t>a</w:t>
      </w:r>
      <w:r w:rsidR="00E33560" w:rsidRPr="00E77A37">
        <w:rPr>
          <w:rFonts w:ascii="Arial" w:hAnsi="Arial" w:cs="Arial"/>
          <w:szCs w:val="24"/>
        </w:rPr>
        <w:t xml:space="preserve"> 24 lutego 2020</w:t>
      </w:r>
      <w:r w:rsidR="000F18FA">
        <w:rPr>
          <w:rFonts w:ascii="Arial" w:hAnsi="Arial" w:cs="Arial"/>
          <w:szCs w:val="24"/>
        </w:rPr>
        <w:t> </w:t>
      </w:r>
      <w:r w:rsidR="00E33560" w:rsidRPr="00E77A37">
        <w:rPr>
          <w:rFonts w:ascii="Arial" w:hAnsi="Arial" w:cs="Arial"/>
          <w:szCs w:val="24"/>
        </w:rPr>
        <w:t xml:space="preserve">r. </w:t>
      </w:r>
      <w:r w:rsidR="00E33560" w:rsidRPr="00E77A37">
        <w:rPr>
          <w:rFonts w:ascii="Arial" w:hAnsi="Arial" w:cs="Arial"/>
          <w:bCs/>
          <w:szCs w:val="24"/>
        </w:rPr>
        <w:t>w sprawie zasad wynajmowania lokali wchodzących w skład mieszkaniowego zasobu gminy Bytom</w:t>
      </w:r>
      <w:r w:rsidR="00E33560" w:rsidRPr="00E77A37">
        <w:rPr>
          <w:rFonts w:ascii="Arial" w:eastAsia="Arial" w:hAnsi="Arial" w:cs="Arial"/>
          <w:szCs w:val="24"/>
          <w:u w:color="000000"/>
        </w:rPr>
        <w:t>, która r</w:t>
      </w:r>
      <w:r w:rsidR="00E33560" w:rsidRPr="00E77A37">
        <w:rPr>
          <w:rFonts w:ascii="Arial" w:hAnsi="Arial" w:cs="Arial"/>
          <w:szCs w:val="24"/>
        </w:rPr>
        <w:t xml:space="preserve">eguluje zasady gospodarowania lokalami </w:t>
      </w:r>
      <w:r w:rsidR="00E77A37">
        <w:rPr>
          <w:rFonts w:ascii="Arial" w:hAnsi="Arial" w:cs="Arial"/>
          <w:szCs w:val="24"/>
        </w:rPr>
        <w:t>komunalnymi</w:t>
      </w:r>
      <w:r w:rsidR="0093688C" w:rsidRPr="00E77A37">
        <w:rPr>
          <w:rFonts w:ascii="Arial" w:hAnsi="Arial" w:cs="Arial"/>
          <w:szCs w:val="24"/>
        </w:rPr>
        <w:t xml:space="preserve">, realizacja wyroków eksmisyjnych następuje przy zastosowaniu zasad racjonalnego gospodarowania zasobem i powierzonymi środkami finansowymi, z uwzględnieniem kolejności dostarczenia odpisu prawomocnego wyroku przez wierzyciela lub osobę uprawnioną do najmu socjalnego lokalu. </w:t>
      </w:r>
    </w:p>
    <w:p w:rsidR="00D75A8F" w:rsidRDefault="0093688C" w:rsidP="00E77A37">
      <w:pPr>
        <w:pStyle w:val="Default"/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</w:rPr>
        <w:t>Przepisy uchwały pozwalają jednakże</w:t>
      </w:r>
      <w:r w:rsidR="00E77A37">
        <w:rPr>
          <w:rFonts w:ascii="Arial" w:hAnsi="Arial" w:cs="Arial"/>
        </w:rPr>
        <w:t>,</w:t>
      </w:r>
      <w:r w:rsidRPr="00E77A37">
        <w:rPr>
          <w:rFonts w:ascii="Arial" w:hAnsi="Arial" w:cs="Arial"/>
        </w:rPr>
        <w:t xml:space="preserve"> w uzasadnionych przypadkach</w:t>
      </w:r>
      <w:r w:rsidR="00E77A37">
        <w:rPr>
          <w:rFonts w:ascii="Arial" w:hAnsi="Arial" w:cs="Arial"/>
        </w:rPr>
        <w:t>,</w:t>
      </w:r>
      <w:r w:rsidRPr="00E77A37">
        <w:rPr>
          <w:rFonts w:ascii="Arial" w:hAnsi="Arial" w:cs="Arial"/>
        </w:rPr>
        <w:t xml:space="preserve"> na realizacj</w:t>
      </w:r>
      <w:r w:rsidR="00E77A37" w:rsidRPr="00E77A37">
        <w:rPr>
          <w:rFonts w:ascii="Arial" w:hAnsi="Arial" w:cs="Arial"/>
        </w:rPr>
        <w:t>ę</w:t>
      </w:r>
      <w:r w:rsidRPr="00E77A37">
        <w:rPr>
          <w:rFonts w:ascii="Arial" w:hAnsi="Arial" w:cs="Arial"/>
        </w:rPr>
        <w:t xml:space="preserve"> wyroku eksmisyjnego z pominięciem kolejności ujęcia wniosków na listach osób uprawnionych</w:t>
      </w:r>
      <w:r w:rsidR="00D377E7">
        <w:rPr>
          <w:rFonts w:ascii="Arial" w:hAnsi="Arial" w:cs="Arial"/>
        </w:rPr>
        <w:t>,</w:t>
      </w:r>
      <w:r w:rsidRPr="00E77A37">
        <w:rPr>
          <w:rFonts w:ascii="Arial" w:hAnsi="Arial" w:cs="Arial"/>
        </w:rPr>
        <w:t xml:space="preserve"> </w:t>
      </w:r>
      <w:r w:rsidR="00E77A37" w:rsidRPr="00E77A37">
        <w:rPr>
          <w:rFonts w:ascii="Arial" w:hAnsi="Arial" w:cs="Arial"/>
        </w:rPr>
        <w:t>jeśli jest</w:t>
      </w:r>
      <w:r w:rsidRPr="00E77A37">
        <w:rPr>
          <w:rFonts w:ascii="Arial" w:hAnsi="Arial" w:cs="Arial"/>
        </w:rPr>
        <w:t xml:space="preserve"> to uzasadnione potrzebą eksmisji osób wykraczających w</w:t>
      </w:r>
      <w:r w:rsidR="00E77A37">
        <w:rPr>
          <w:rFonts w:ascii="Arial" w:hAnsi="Arial" w:cs="Arial"/>
        </w:rPr>
        <w:t> </w:t>
      </w:r>
      <w:r w:rsidRPr="00E77A37">
        <w:rPr>
          <w:rFonts w:ascii="Arial" w:hAnsi="Arial" w:cs="Arial"/>
        </w:rPr>
        <w:t>sposób rażący lub uporczywy przeciwko obowiązującemu porządkowi domowemu, czyniąc uciążliwym korzystanie z innych lokali w budynku.</w:t>
      </w:r>
    </w:p>
    <w:p w:rsidR="00E77A37" w:rsidRPr="00E77A37" w:rsidRDefault="00E77A37" w:rsidP="00105A38">
      <w:pPr>
        <w:pStyle w:val="Default"/>
        <w:spacing w:after="240" w:line="360" w:lineRule="auto"/>
        <w:rPr>
          <w:rFonts w:ascii="Arial" w:hAnsi="Arial" w:cs="Arial"/>
        </w:rPr>
      </w:pPr>
      <w:r>
        <w:rPr>
          <w:rFonts w:ascii="Arial" w:hAnsi="Arial" w:cs="Arial"/>
        </w:rPr>
        <w:t>Uwzględniając powyższe, uprzejmie informuję, że jednostka budżetowa gminy Bytom, Bytomskie Mieszkania</w:t>
      </w:r>
      <w:r w:rsidR="00BE004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D377E7">
        <w:rPr>
          <w:rFonts w:ascii="Arial" w:hAnsi="Arial" w:cs="Arial"/>
        </w:rPr>
        <w:t>przekaż</w:t>
      </w:r>
      <w:r w:rsidR="00BE004A">
        <w:rPr>
          <w:rFonts w:ascii="Arial" w:hAnsi="Arial" w:cs="Arial"/>
        </w:rPr>
        <w:t>e</w:t>
      </w:r>
      <w:r w:rsidR="00D377E7">
        <w:rPr>
          <w:rFonts w:ascii="Arial" w:hAnsi="Arial" w:cs="Arial"/>
        </w:rPr>
        <w:t xml:space="preserve"> do tut. Urzędu </w:t>
      </w:r>
      <w:r>
        <w:rPr>
          <w:rFonts w:ascii="Arial" w:hAnsi="Arial" w:cs="Arial"/>
        </w:rPr>
        <w:t xml:space="preserve">akta sprawy mieszkaniowej lokatora oraz </w:t>
      </w:r>
      <w:r w:rsidR="006F5D16">
        <w:rPr>
          <w:rFonts w:ascii="Arial" w:hAnsi="Arial" w:cs="Arial"/>
        </w:rPr>
        <w:t>posiadaną</w:t>
      </w:r>
      <w:r>
        <w:rPr>
          <w:rFonts w:ascii="Arial" w:hAnsi="Arial" w:cs="Arial"/>
        </w:rPr>
        <w:t xml:space="preserve"> dokumentację </w:t>
      </w:r>
      <w:r w:rsidR="001C13DD">
        <w:rPr>
          <w:rFonts w:ascii="Arial" w:hAnsi="Arial" w:cs="Arial"/>
        </w:rPr>
        <w:t>potwierdz</w:t>
      </w:r>
      <w:r w:rsidR="00D377E7">
        <w:rPr>
          <w:rFonts w:ascii="Arial" w:hAnsi="Arial" w:cs="Arial"/>
        </w:rPr>
        <w:t>ającą</w:t>
      </w:r>
      <w:r w:rsidR="001C13DD">
        <w:rPr>
          <w:rFonts w:ascii="Arial" w:hAnsi="Arial" w:cs="Arial"/>
        </w:rPr>
        <w:t xml:space="preserve">, iż ww. </w:t>
      </w:r>
      <w:r w:rsidR="001C13DD" w:rsidRPr="00E77A37">
        <w:rPr>
          <w:rFonts w:ascii="Arial" w:hAnsi="Arial" w:cs="Arial"/>
        </w:rPr>
        <w:t>wykracza</w:t>
      </w:r>
      <w:r w:rsidR="000F18FA">
        <w:rPr>
          <w:rFonts w:ascii="Arial" w:hAnsi="Arial" w:cs="Arial"/>
        </w:rPr>
        <w:t xml:space="preserve"> </w:t>
      </w:r>
      <w:r w:rsidR="001C13DD" w:rsidRPr="00E77A37">
        <w:rPr>
          <w:rFonts w:ascii="Arial" w:hAnsi="Arial" w:cs="Arial"/>
        </w:rPr>
        <w:t>w</w:t>
      </w:r>
      <w:r w:rsidR="001C13DD">
        <w:rPr>
          <w:rFonts w:ascii="Arial" w:hAnsi="Arial" w:cs="Arial"/>
        </w:rPr>
        <w:t> </w:t>
      </w:r>
      <w:r w:rsidR="001C13DD" w:rsidRPr="00E77A37">
        <w:rPr>
          <w:rFonts w:ascii="Arial" w:hAnsi="Arial" w:cs="Arial"/>
        </w:rPr>
        <w:t xml:space="preserve">sposób </w:t>
      </w:r>
      <w:r w:rsidR="001C13DD" w:rsidRPr="00E77A37">
        <w:rPr>
          <w:rFonts w:ascii="Arial" w:hAnsi="Arial" w:cs="Arial"/>
        </w:rPr>
        <w:lastRenderedPageBreak/>
        <w:t>rażący lub uporczywy przeciwko obowiązującemu porządkowi domowemu, czyniąc uciążliwym korzystanie z innych lokali w budynku</w:t>
      </w:r>
      <w:r w:rsidR="00D377E7">
        <w:rPr>
          <w:rFonts w:ascii="Arial" w:hAnsi="Arial" w:cs="Arial"/>
        </w:rPr>
        <w:t>, co pozwoli na rozpoznanie sprawy i podjęcie rozstrzygnięcia w tej kwestii</w:t>
      </w:r>
      <w:r w:rsidR="007C13AC">
        <w:rPr>
          <w:rFonts w:ascii="Arial" w:hAnsi="Arial" w:cs="Arial"/>
        </w:rPr>
        <w:t>.</w:t>
      </w:r>
    </w:p>
    <w:p w:rsidR="007C13AC" w:rsidRPr="00E77A37" w:rsidRDefault="007C13AC" w:rsidP="00105A38">
      <w:pPr>
        <w:pStyle w:val="Bezodstpw"/>
        <w:spacing w:after="240" w:line="360" w:lineRule="auto"/>
        <w:ind w:right="-30"/>
        <w:rPr>
          <w:rFonts w:ascii="Arial" w:hAnsi="Arial" w:cs="Arial"/>
          <w:szCs w:val="24"/>
        </w:rPr>
      </w:pPr>
      <w:r>
        <w:rPr>
          <w:rFonts w:ascii="Arial" w:hAnsi="Arial" w:cs="Arial"/>
          <w:color w:val="000000"/>
          <w:szCs w:val="24"/>
        </w:rPr>
        <w:t>Należy jednakże wskazać, że nawet pozytywne rozpatrzeni</w:t>
      </w:r>
      <w:r w:rsidR="00F02D04">
        <w:rPr>
          <w:rFonts w:ascii="Arial" w:hAnsi="Arial" w:cs="Arial"/>
          <w:color w:val="000000"/>
          <w:szCs w:val="24"/>
        </w:rPr>
        <w:t>e</w:t>
      </w:r>
      <w:r>
        <w:rPr>
          <w:rFonts w:ascii="Arial" w:hAnsi="Arial" w:cs="Arial"/>
          <w:color w:val="000000"/>
          <w:szCs w:val="24"/>
        </w:rPr>
        <w:t xml:space="preserve"> sprawy i</w:t>
      </w:r>
      <w:r w:rsidR="00D858A8">
        <w:rPr>
          <w:rFonts w:ascii="Arial" w:hAnsi="Arial" w:cs="Arial"/>
          <w:color w:val="000000"/>
          <w:szCs w:val="24"/>
        </w:rPr>
        <w:t> </w:t>
      </w:r>
      <w:r>
        <w:rPr>
          <w:rFonts w:ascii="Arial" w:hAnsi="Arial" w:cs="Arial"/>
          <w:color w:val="000000"/>
          <w:szCs w:val="24"/>
        </w:rPr>
        <w:t>skierowani</w:t>
      </w:r>
      <w:r w:rsidR="00F02D04">
        <w:rPr>
          <w:rFonts w:ascii="Arial" w:hAnsi="Arial" w:cs="Arial"/>
          <w:color w:val="000000"/>
          <w:szCs w:val="24"/>
        </w:rPr>
        <w:t>e</w:t>
      </w:r>
      <w:r>
        <w:rPr>
          <w:rFonts w:ascii="Arial" w:hAnsi="Arial" w:cs="Arial"/>
          <w:color w:val="000000"/>
          <w:szCs w:val="24"/>
        </w:rPr>
        <w:t xml:space="preserve"> lokatora do zawarcia umowy najmu socjalnego lokalu </w:t>
      </w:r>
      <w:r w:rsidR="00BB4826" w:rsidRPr="00E77A37">
        <w:rPr>
          <w:rFonts w:ascii="Arial" w:hAnsi="Arial" w:cs="Arial"/>
        </w:rPr>
        <w:t xml:space="preserve">z pominięciem kolejności ujęcia </w:t>
      </w:r>
      <w:r w:rsidR="00F8142C">
        <w:rPr>
          <w:rFonts w:ascii="Arial" w:hAnsi="Arial" w:cs="Arial"/>
        </w:rPr>
        <w:t xml:space="preserve">innych </w:t>
      </w:r>
      <w:r w:rsidR="00BB4826" w:rsidRPr="00E77A37">
        <w:rPr>
          <w:rFonts w:ascii="Arial" w:hAnsi="Arial" w:cs="Arial"/>
        </w:rPr>
        <w:t>wniosków na listach osób</w:t>
      </w:r>
      <w:r w:rsidR="00F8142C">
        <w:rPr>
          <w:rFonts w:ascii="Arial" w:hAnsi="Arial" w:cs="Arial"/>
        </w:rPr>
        <w:t xml:space="preserve"> uprawnionych</w:t>
      </w:r>
      <w:r w:rsidR="00AF6EE1">
        <w:rPr>
          <w:rFonts w:ascii="TiepoloItcTEEBoo" w:hAnsi="TiepoloItcTEEBoo"/>
          <w:sz w:val="22"/>
        </w:rPr>
        <w:t xml:space="preserve">, </w:t>
      </w:r>
      <w:r w:rsidR="00AF6EE1" w:rsidRPr="00AF6EE1">
        <w:rPr>
          <w:rFonts w:ascii="Arial" w:hAnsi="Arial" w:cs="Arial"/>
          <w:szCs w:val="24"/>
        </w:rPr>
        <w:t xml:space="preserve">nie będzie skutkowało natychmiastowym, automatycznym przyznaniem lokalu socjalnego na </w:t>
      </w:r>
      <w:r w:rsidR="00AF6EE1">
        <w:rPr>
          <w:rFonts w:ascii="Arial" w:hAnsi="Arial" w:cs="Arial"/>
          <w:szCs w:val="24"/>
        </w:rPr>
        <w:t xml:space="preserve">jego </w:t>
      </w:r>
      <w:r w:rsidR="00AF6EE1" w:rsidRPr="00AF6EE1">
        <w:rPr>
          <w:rFonts w:ascii="Arial" w:hAnsi="Arial" w:cs="Arial"/>
          <w:szCs w:val="24"/>
        </w:rPr>
        <w:t>rzecz.</w:t>
      </w:r>
      <w:r w:rsidR="00AF6EE1">
        <w:rPr>
          <w:rFonts w:ascii="TiepoloItcTEEBoo" w:hAnsi="TiepoloItcTEEBoo"/>
          <w:sz w:val="22"/>
        </w:rPr>
        <w:t xml:space="preserve"> </w:t>
      </w:r>
      <w:r w:rsidRPr="00E77A37">
        <w:rPr>
          <w:rFonts w:ascii="Arial" w:hAnsi="Arial" w:cs="Arial"/>
          <w:szCs w:val="24"/>
        </w:rPr>
        <w:t xml:space="preserve">Przeprowadzenie procedury eksmisji wymaga </w:t>
      </w:r>
      <w:r w:rsidR="00AF6EE1">
        <w:rPr>
          <w:rFonts w:ascii="Arial" w:hAnsi="Arial" w:cs="Arial"/>
          <w:szCs w:val="24"/>
        </w:rPr>
        <w:t>bowiem</w:t>
      </w:r>
      <w:r w:rsidRPr="00E77A37">
        <w:rPr>
          <w:rFonts w:ascii="Arial" w:hAnsi="Arial" w:cs="Arial"/>
          <w:szCs w:val="24"/>
        </w:rPr>
        <w:t xml:space="preserve"> prz</w:t>
      </w:r>
      <w:r w:rsidR="00AF6EE1">
        <w:rPr>
          <w:rFonts w:ascii="Arial" w:hAnsi="Arial" w:cs="Arial"/>
          <w:szCs w:val="24"/>
        </w:rPr>
        <w:t>ygotowania odpowiedniego lokalu tego typu</w:t>
      </w:r>
      <w:r w:rsidRPr="00E77A37">
        <w:rPr>
          <w:rFonts w:ascii="Arial" w:hAnsi="Arial" w:cs="Arial"/>
          <w:szCs w:val="24"/>
        </w:rPr>
        <w:t xml:space="preserve">, </w:t>
      </w:r>
      <w:r w:rsidR="00AF6EE1">
        <w:rPr>
          <w:rFonts w:ascii="Arial" w:hAnsi="Arial" w:cs="Arial"/>
          <w:szCs w:val="24"/>
        </w:rPr>
        <w:t>który winien być wyremontowany ze środków gminy Bytom i</w:t>
      </w:r>
      <w:r w:rsidR="00F02D04">
        <w:rPr>
          <w:rFonts w:ascii="Arial" w:hAnsi="Arial" w:cs="Arial"/>
          <w:szCs w:val="24"/>
        </w:rPr>
        <w:t> </w:t>
      </w:r>
      <w:r w:rsidR="00AF6EE1">
        <w:rPr>
          <w:rFonts w:ascii="Arial" w:hAnsi="Arial" w:cs="Arial"/>
          <w:szCs w:val="24"/>
        </w:rPr>
        <w:t>nadawać się do natychmiastowego zamieszkania</w:t>
      </w:r>
      <w:r w:rsidRPr="00E77A37">
        <w:rPr>
          <w:rFonts w:ascii="Arial" w:hAnsi="Arial" w:cs="Arial"/>
          <w:szCs w:val="24"/>
        </w:rPr>
        <w:t>.</w:t>
      </w:r>
    </w:p>
    <w:p w:rsidR="0078791E" w:rsidRDefault="0078791E" w:rsidP="006F0A1E">
      <w:pPr>
        <w:pStyle w:val="Bezodstpw"/>
        <w:spacing w:line="360" w:lineRule="auto"/>
        <w:ind w:right="-3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Ponadto, </w:t>
      </w:r>
      <w:r w:rsidR="00C30321">
        <w:rPr>
          <w:rFonts w:ascii="Arial" w:hAnsi="Arial" w:cs="Arial"/>
          <w:szCs w:val="24"/>
        </w:rPr>
        <w:t xml:space="preserve">co wymaga szczególnego podkreślenia, </w:t>
      </w:r>
      <w:r w:rsidRPr="006F0A1E">
        <w:rPr>
          <w:rFonts w:ascii="Arial" w:hAnsi="Arial" w:cs="Arial"/>
          <w:szCs w:val="24"/>
        </w:rPr>
        <w:t>zgodnie</w:t>
      </w:r>
      <w:r>
        <w:rPr>
          <w:rFonts w:ascii="Arial" w:hAnsi="Arial" w:cs="Arial"/>
          <w:szCs w:val="24"/>
        </w:rPr>
        <w:t xml:space="preserve"> </w:t>
      </w:r>
      <w:r w:rsidRPr="006F0A1E">
        <w:rPr>
          <w:rFonts w:ascii="Arial" w:hAnsi="Arial" w:cs="Arial"/>
          <w:szCs w:val="24"/>
        </w:rPr>
        <w:t xml:space="preserve">z przepisem art. 15 </w:t>
      </w:r>
      <w:proofErr w:type="spellStart"/>
      <w:r w:rsidRPr="006F0A1E">
        <w:rPr>
          <w:rFonts w:ascii="Arial" w:hAnsi="Arial" w:cs="Arial"/>
          <w:szCs w:val="24"/>
        </w:rPr>
        <w:t>zz</w:t>
      </w:r>
      <w:r>
        <w:rPr>
          <w:rFonts w:ascii="Arial" w:hAnsi="Arial" w:cs="Arial"/>
          <w:szCs w:val="24"/>
        </w:rPr>
        <w:t>u</w:t>
      </w:r>
      <w:proofErr w:type="spellEnd"/>
      <w:r w:rsidRPr="006F0A1E">
        <w:rPr>
          <w:rFonts w:ascii="Arial" w:hAnsi="Arial" w:cs="Arial"/>
          <w:szCs w:val="24"/>
        </w:rPr>
        <w:t xml:space="preserve"> ust. 1 ustawy z</w:t>
      </w:r>
      <w:r>
        <w:rPr>
          <w:rFonts w:ascii="Arial" w:hAnsi="Arial" w:cs="Arial"/>
          <w:szCs w:val="24"/>
        </w:rPr>
        <w:t xml:space="preserve"> </w:t>
      </w:r>
      <w:r w:rsidRPr="006F0A1E">
        <w:rPr>
          <w:rFonts w:ascii="Arial" w:hAnsi="Arial" w:cs="Arial"/>
          <w:szCs w:val="24"/>
        </w:rPr>
        <w:t>dnia 2 marca 2020</w:t>
      </w:r>
      <w:r>
        <w:rPr>
          <w:rFonts w:ascii="Arial" w:hAnsi="Arial" w:cs="Arial"/>
          <w:szCs w:val="24"/>
        </w:rPr>
        <w:t xml:space="preserve"> </w:t>
      </w:r>
      <w:r w:rsidRPr="006F0A1E">
        <w:rPr>
          <w:rFonts w:ascii="Arial" w:hAnsi="Arial" w:cs="Arial"/>
          <w:szCs w:val="24"/>
        </w:rPr>
        <w:t>r. o</w:t>
      </w:r>
      <w:r>
        <w:rPr>
          <w:rFonts w:ascii="Arial" w:hAnsi="Arial" w:cs="Arial"/>
          <w:szCs w:val="24"/>
        </w:rPr>
        <w:t> </w:t>
      </w:r>
      <w:r w:rsidRPr="006F0A1E">
        <w:rPr>
          <w:rFonts w:ascii="Arial" w:hAnsi="Arial" w:cs="Arial"/>
          <w:szCs w:val="24"/>
        </w:rPr>
        <w:t>szczególnych rozwiązaniach związanych z</w:t>
      </w:r>
      <w:r w:rsidR="00C30321">
        <w:rPr>
          <w:rFonts w:ascii="Arial" w:hAnsi="Arial" w:cs="Arial"/>
          <w:szCs w:val="24"/>
        </w:rPr>
        <w:t> </w:t>
      </w:r>
      <w:r w:rsidRPr="006F0A1E">
        <w:rPr>
          <w:rFonts w:ascii="Arial" w:hAnsi="Arial" w:cs="Arial"/>
          <w:szCs w:val="24"/>
        </w:rPr>
        <w:t>zapobieganiem, przeciwdziałaniem i</w:t>
      </w:r>
      <w:r>
        <w:rPr>
          <w:rFonts w:ascii="Arial" w:hAnsi="Arial" w:cs="Arial"/>
          <w:szCs w:val="24"/>
        </w:rPr>
        <w:t> </w:t>
      </w:r>
      <w:r w:rsidRPr="006F0A1E">
        <w:rPr>
          <w:rFonts w:ascii="Arial" w:hAnsi="Arial" w:cs="Arial"/>
          <w:szCs w:val="24"/>
        </w:rPr>
        <w:t>zwalczaniem COVID-19, innych chorób zakaźnych oraz wywołanych nimi sytuacji kryzysowych</w:t>
      </w:r>
      <w:r>
        <w:rPr>
          <w:rFonts w:ascii="Arial" w:hAnsi="Arial" w:cs="Arial"/>
          <w:szCs w:val="24"/>
        </w:rPr>
        <w:t xml:space="preserve">, </w:t>
      </w:r>
      <w:r w:rsidRPr="006F0A1E">
        <w:rPr>
          <w:rFonts w:ascii="Arial" w:hAnsi="Arial" w:cs="Arial"/>
          <w:szCs w:val="24"/>
        </w:rPr>
        <w:t>w okresie obowiązywania stanu zagrożenia epidemicznego albo stanu epidemii ogłoszonego z powodu</w:t>
      </w:r>
      <w:r>
        <w:rPr>
          <w:rFonts w:ascii="Arial" w:hAnsi="Arial" w:cs="Arial"/>
          <w:szCs w:val="24"/>
        </w:rPr>
        <w:t xml:space="preserve"> </w:t>
      </w:r>
      <w:r w:rsidRPr="006F0A1E">
        <w:rPr>
          <w:rFonts w:ascii="Arial" w:hAnsi="Arial" w:cs="Arial"/>
          <w:szCs w:val="24"/>
        </w:rPr>
        <w:t>COVID</w:t>
      </w:r>
      <w:r>
        <w:rPr>
          <w:rFonts w:ascii="Arial" w:hAnsi="Arial" w:cs="Arial"/>
          <w:szCs w:val="24"/>
        </w:rPr>
        <w:t> </w:t>
      </w:r>
      <w:r w:rsidRPr="006F0A1E">
        <w:rPr>
          <w:rFonts w:ascii="Arial" w:hAnsi="Arial" w:cs="Arial"/>
          <w:szCs w:val="24"/>
        </w:rPr>
        <w:t>-</w:t>
      </w:r>
      <w:r>
        <w:rPr>
          <w:rFonts w:ascii="Arial" w:hAnsi="Arial" w:cs="Arial"/>
          <w:szCs w:val="24"/>
        </w:rPr>
        <w:t>1</w:t>
      </w:r>
      <w:r w:rsidRPr="006F0A1E">
        <w:rPr>
          <w:rFonts w:ascii="Arial" w:hAnsi="Arial" w:cs="Arial"/>
          <w:szCs w:val="24"/>
        </w:rPr>
        <w:t xml:space="preserve">9 nie wykonuje się tytułów wykonawczych nakazujących </w:t>
      </w:r>
      <w:r w:rsidR="00914F4E">
        <w:rPr>
          <w:rFonts w:ascii="Arial" w:hAnsi="Arial" w:cs="Arial"/>
          <w:szCs w:val="24"/>
        </w:rPr>
        <w:t>opróżnienie lokalu mieszkalnego,</w:t>
      </w:r>
      <w:r w:rsidRPr="006F0A1E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co praktycznie uniemożliwia wykonanie eksmisji komorniczej lokatora do przyznanego na jego rzecz lokalu o</w:t>
      </w:r>
      <w:r w:rsidR="00C30321">
        <w:rPr>
          <w:rFonts w:ascii="Arial" w:hAnsi="Arial" w:cs="Arial"/>
          <w:szCs w:val="24"/>
        </w:rPr>
        <w:t> </w:t>
      </w:r>
      <w:r>
        <w:rPr>
          <w:rFonts w:ascii="Arial" w:hAnsi="Arial" w:cs="Arial"/>
          <w:szCs w:val="24"/>
        </w:rPr>
        <w:t>najmie socjalnym.</w:t>
      </w:r>
    </w:p>
    <w:p w:rsidR="0036797A" w:rsidRDefault="00D544CA" w:rsidP="00105A38">
      <w:pPr>
        <w:pStyle w:val="Bezodstpw"/>
        <w:spacing w:after="240" w:line="360" w:lineRule="auto"/>
        <w:ind w:right="-30"/>
        <w:rPr>
          <w:rFonts w:ascii="Arial" w:hAnsi="Arial" w:cs="Arial"/>
          <w:szCs w:val="24"/>
        </w:rPr>
      </w:pPr>
      <w:r w:rsidRPr="00E77A37">
        <w:rPr>
          <w:rFonts w:ascii="Arial" w:hAnsi="Arial" w:cs="Arial"/>
          <w:szCs w:val="24"/>
        </w:rPr>
        <w:t xml:space="preserve">W </w:t>
      </w:r>
      <w:r>
        <w:rPr>
          <w:rFonts w:ascii="Arial" w:hAnsi="Arial" w:cs="Arial"/>
          <w:szCs w:val="24"/>
        </w:rPr>
        <w:t xml:space="preserve">takiej </w:t>
      </w:r>
      <w:r w:rsidRPr="00E77A37">
        <w:rPr>
          <w:rFonts w:ascii="Arial" w:hAnsi="Arial" w:cs="Arial"/>
          <w:szCs w:val="24"/>
        </w:rPr>
        <w:t>sytuacji</w:t>
      </w:r>
      <w:r>
        <w:rPr>
          <w:rFonts w:ascii="Arial" w:hAnsi="Arial" w:cs="Arial"/>
          <w:szCs w:val="24"/>
        </w:rPr>
        <w:t xml:space="preserve">, do czasu zmiany lub </w:t>
      </w:r>
      <w:r w:rsidR="00C30321">
        <w:rPr>
          <w:rFonts w:ascii="Arial" w:hAnsi="Arial" w:cs="Arial"/>
          <w:szCs w:val="24"/>
        </w:rPr>
        <w:t>utraty mocy</w:t>
      </w:r>
      <w:r>
        <w:rPr>
          <w:rFonts w:ascii="Arial" w:hAnsi="Arial" w:cs="Arial"/>
          <w:szCs w:val="24"/>
        </w:rPr>
        <w:t xml:space="preserve"> ww. przepisu ustawy, sprawa może zostać skutecznie rozwiązana </w:t>
      </w:r>
      <w:r w:rsidRPr="00E77A37">
        <w:rPr>
          <w:rFonts w:ascii="Arial" w:hAnsi="Arial" w:cs="Arial"/>
          <w:szCs w:val="24"/>
        </w:rPr>
        <w:t>jedyn</w:t>
      </w:r>
      <w:r>
        <w:rPr>
          <w:rFonts w:ascii="Arial" w:hAnsi="Arial" w:cs="Arial"/>
          <w:szCs w:val="24"/>
        </w:rPr>
        <w:t xml:space="preserve">ie poprzez </w:t>
      </w:r>
      <w:r w:rsidRPr="00E77A37">
        <w:rPr>
          <w:rFonts w:ascii="Arial" w:hAnsi="Arial" w:cs="Arial"/>
          <w:szCs w:val="24"/>
        </w:rPr>
        <w:t xml:space="preserve">dobrowolne </w:t>
      </w:r>
      <w:r>
        <w:rPr>
          <w:rFonts w:ascii="Arial" w:hAnsi="Arial" w:cs="Arial"/>
          <w:szCs w:val="24"/>
        </w:rPr>
        <w:t xml:space="preserve">zawarcie przez lokatora umowy najmu socjalnego lokalu </w:t>
      </w:r>
      <w:r w:rsidRPr="00E77A37">
        <w:rPr>
          <w:rFonts w:ascii="Arial" w:hAnsi="Arial" w:cs="Arial"/>
          <w:szCs w:val="24"/>
        </w:rPr>
        <w:t>wskazanego</w:t>
      </w:r>
      <w:r>
        <w:rPr>
          <w:rFonts w:ascii="Arial" w:hAnsi="Arial" w:cs="Arial"/>
          <w:szCs w:val="24"/>
        </w:rPr>
        <w:t xml:space="preserve"> przez gminę</w:t>
      </w:r>
      <w:r w:rsidR="00C30321">
        <w:rPr>
          <w:rFonts w:ascii="Arial" w:hAnsi="Arial" w:cs="Arial"/>
          <w:szCs w:val="24"/>
        </w:rPr>
        <w:t xml:space="preserve"> i zamieszkanie w nim.</w:t>
      </w:r>
    </w:p>
    <w:p w:rsidR="00EF06B1" w:rsidRPr="00E77A37" w:rsidRDefault="00C30321" w:rsidP="00105A38">
      <w:pPr>
        <w:pStyle w:val="Bezodstpw"/>
        <w:spacing w:after="240" w:line="360" w:lineRule="auto"/>
        <w:ind w:right="-3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Uwzględniając powyższe, uprzejmie informuję, iż w </w:t>
      </w:r>
      <w:r w:rsidR="0026335B">
        <w:rPr>
          <w:rFonts w:ascii="Arial" w:hAnsi="Arial" w:cs="Arial"/>
          <w:szCs w:val="24"/>
        </w:rPr>
        <w:t xml:space="preserve">przypadku </w:t>
      </w:r>
      <w:r w:rsidR="0028483E">
        <w:rPr>
          <w:rFonts w:ascii="Arial" w:hAnsi="Arial" w:cs="Arial"/>
          <w:szCs w:val="24"/>
        </w:rPr>
        <w:t>ewentualnego wyrażenia zgody na</w:t>
      </w:r>
      <w:r>
        <w:rPr>
          <w:rFonts w:ascii="Arial" w:hAnsi="Arial" w:cs="Arial"/>
          <w:szCs w:val="24"/>
        </w:rPr>
        <w:t xml:space="preserve"> przyznani</w:t>
      </w:r>
      <w:r w:rsidR="0028483E">
        <w:rPr>
          <w:rFonts w:ascii="Arial" w:hAnsi="Arial" w:cs="Arial"/>
          <w:szCs w:val="24"/>
        </w:rPr>
        <w:t>e</w:t>
      </w:r>
      <w:r>
        <w:rPr>
          <w:rFonts w:ascii="Arial" w:hAnsi="Arial" w:cs="Arial"/>
          <w:szCs w:val="24"/>
        </w:rPr>
        <w:t xml:space="preserve"> na rzecz lokatora lokalu objętego najmem socjalnym</w:t>
      </w:r>
      <w:r w:rsidRPr="00C30321">
        <w:rPr>
          <w:rFonts w:ascii="Arial" w:hAnsi="Arial" w:cs="Arial"/>
        </w:rPr>
        <w:t xml:space="preserve"> </w:t>
      </w:r>
      <w:r w:rsidRPr="00E77A37">
        <w:rPr>
          <w:rFonts w:ascii="Arial" w:hAnsi="Arial" w:cs="Arial"/>
        </w:rPr>
        <w:t>z</w:t>
      </w:r>
      <w:r>
        <w:rPr>
          <w:rFonts w:ascii="Arial" w:hAnsi="Arial" w:cs="Arial"/>
        </w:rPr>
        <w:t> </w:t>
      </w:r>
      <w:r w:rsidRPr="00E77A37">
        <w:rPr>
          <w:rFonts w:ascii="Arial" w:hAnsi="Arial" w:cs="Arial"/>
        </w:rPr>
        <w:t>pominięciem kolejności ujęcia wniosków na listach osób uprawnionych</w:t>
      </w:r>
      <w:r w:rsidR="00EF06B1">
        <w:rPr>
          <w:rFonts w:ascii="Arial" w:hAnsi="Arial" w:cs="Arial"/>
        </w:rPr>
        <w:t xml:space="preserve"> oraz wyremontowania odpowiedniego lokalu z przeznaczeniem na ten cel</w:t>
      </w:r>
      <w:r>
        <w:rPr>
          <w:rFonts w:ascii="Arial" w:hAnsi="Arial" w:cs="Arial"/>
        </w:rPr>
        <w:t xml:space="preserve">, </w:t>
      </w:r>
      <w:r w:rsidR="00EF06B1">
        <w:rPr>
          <w:rFonts w:ascii="Arial" w:hAnsi="Arial" w:cs="Arial"/>
        </w:rPr>
        <w:t>Bytomskie Mieszkania oraz Miejski Ośrodek Pomocy Rodzinie w Bytomiu podejmą wspólne działania</w:t>
      </w:r>
      <w:r w:rsidR="00C940DA">
        <w:rPr>
          <w:rFonts w:ascii="Arial" w:hAnsi="Arial" w:cs="Arial"/>
        </w:rPr>
        <w:t xml:space="preserve"> i przeprowadzą z lokatorem rozmowy,</w:t>
      </w:r>
      <w:r w:rsidR="00EF06B1">
        <w:rPr>
          <w:rFonts w:ascii="Arial" w:hAnsi="Arial" w:cs="Arial"/>
        </w:rPr>
        <w:t xml:space="preserve"> </w:t>
      </w:r>
      <w:r w:rsidR="0063385E">
        <w:rPr>
          <w:rFonts w:ascii="Arial" w:hAnsi="Arial" w:cs="Arial"/>
        </w:rPr>
        <w:t xml:space="preserve">mające na celu </w:t>
      </w:r>
      <w:r w:rsidR="00EF06B1" w:rsidRPr="00E77A37">
        <w:rPr>
          <w:rFonts w:ascii="Arial" w:hAnsi="Arial" w:cs="Arial"/>
          <w:szCs w:val="24"/>
        </w:rPr>
        <w:t>nakłonieni</w:t>
      </w:r>
      <w:r w:rsidR="0063385E">
        <w:rPr>
          <w:rFonts w:ascii="Arial" w:hAnsi="Arial" w:cs="Arial"/>
          <w:szCs w:val="24"/>
        </w:rPr>
        <w:t>e</w:t>
      </w:r>
      <w:r w:rsidR="00EF06B1" w:rsidRPr="00E77A37">
        <w:rPr>
          <w:rFonts w:ascii="Arial" w:hAnsi="Arial" w:cs="Arial"/>
          <w:szCs w:val="24"/>
        </w:rPr>
        <w:t xml:space="preserve"> </w:t>
      </w:r>
      <w:r w:rsidR="00612D40">
        <w:rPr>
          <w:rFonts w:ascii="Arial" w:hAnsi="Arial" w:cs="Arial"/>
          <w:szCs w:val="24"/>
        </w:rPr>
        <w:t xml:space="preserve">go </w:t>
      </w:r>
      <w:r w:rsidR="00EF06B1" w:rsidRPr="00E77A37">
        <w:rPr>
          <w:rFonts w:ascii="Arial" w:hAnsi="Arial" w:cs="Arial"/>
          <w:szCs w:val="24"/>
        </w:rPr>
        <w:t xml:space="preserve">do dobrowolnego opuszczenia </w:t>
      </w:r>
      <w:r w:rsidR="0063385E">
        <w:rPr>
          <w:rFonts w:ascii="Arial" w:hAnsi="Arial" w:cs="Arial"/>
          <w:szCs w:val="24"/>
        </w:rPr>
        <w:t xml:space="preserve">obecnie zajmowanego </w:t>
      </w:r>
      <w:r w:rsidR="00EF06B1" w:rsidRPr="00E77A37">
        <w:rPr>
          <w:rFonts w:ascii="Arial" w:hAnsi="Arial" w:cs="Arial"/>
          <w:szCs w:val="24"/>
        </w:rPr>
        <w:t>lokalu</w:t>
      </w:r>
      <w:r w:rsidR="00612D40">
        <w:rPr>
          <w:rFonts w:ascii="Arial" w:hAnsi="Arial" w:cs="Arial"/>
          <w:szCs w:val="24"/>
        </w:rPr>
        <w:t xml:space="preserve"> i zamieszkania </w:t>
      </w:r>
      <w:r w:rsidR="00914F4E">
        <w:rPr>
          <w:rFonts w:ascii="Arial" w:hAnsi="Arial" w:cs="Arial"/>
          <w:szCs w:val="24"/>
        </w:rPr>
        <w:t>w </w:t>
      </w:r>
      <w:r w:rsidR="00612D40">
        <w:rPr>
          <w:rFonts w:ascii="Arial" w:hAnsi="Arial" w:cs="Arial"/>
          <w:szCs w:val="24"/>
        </w:rPr>
        <w:t>przyznanym przez gminę lokalu</w:t>
      </w:r>
      <w:r w:rsidR="00EF06B1" w:rsidRPr="00E77A37">
        <w:rPr>
          <w:rFonts w:ascii="Arial" w:hAnsi="Arial" w:cs="Arial"/>
          <w:szCs w:val="24"/>
        </w:rPr>
        <w:t>.</w:t>
      </w:r>
    </w:p>
    <w:p w:rsidR="001B35D1" w:rsidRDefault="00E13EAD" w:rsidP="00105A38">
      <w:pPr>
        <w:pStyle w:val="Bezodstpw"/>
        <w:spacing w:after="240" w:line="360" w:lineRule="auto"/>
        <w:ind w:right="-3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Ponadto</w:t>
      </w:r>
      <w:r w:rsidR="0036797A" w:rsidRPr="00E77A37">
        <w:rPr>
          <w:rFonts w:ascii="Arial" w:hAnsi="Arial" w:cs="Arial"/>
          <w:szCs w:val="24"/>
        </w:rPr>
        <w:t xml:space="preserve">, odnosząc się do kwestii </w:t>
      </w:r>
      <w:r>
        <w:rPr>
          <w:rFonts w:ascii="Arial" w:hAnsi="Arial" w:cs="Arial"/>
          <w:szCs w:val="24"/>
        </w:rPr>
        <w:t xml:space="preserve">stwarzania przez lokatora </w:t>
      </w:r>
      <w:r w:rsidR="0036797A" w:rsidRPr="00E77A37">
        <w:rPr>
          <w:rFonts w:ascii="Arial" w:hAnsi="Arial" w:cs="Arial"/>
          <w:szCs w:val="24"/>
        </w:rPr>
        <w:t xml:space="preserve">potencjalnego </w:t>
      </w:r>
      <w:r w:rsidR="0036797A" w:rsidRPr="00E77A37">
        <w:rPr>
          <w:rFonts w:ascii="Arial" w:hAnsi="Arial" w:cs="Arial"/>
          <w:szCs w:val="24"/>
        </w:rPr>
        <w:lastRenderedPageBreak/>
        <w:t xml:space="preserve">zagrożenia </w:t>
      </w:r>
      <w:r>
        <w:rPr>
          <w:rFonts w:ascii="Arial" w:hAnsi="Arial" w:cs="Arial"/>
          <w:szCs w:val="24"/>
        </w:rPr>
        <w:t xml:space="preserve">dla mieszkańców budynku, z uwagi na </w:t>
      </w:r>
      <w:r w:rsidR="0036797A" w:rsidRPr="00E77A37">
        <w:rPr>
          <w:rFonts w:ascii="Arial" w:hAnsi="Arial" w:cs="Arial"/>
          <w:szCs w:val="24"/>
        </w:rPr>
        <w:t>użytkowanie niesprawnych urządzeń grzewczych</w:t>
      </w:r>
      <w:r>
        <w:rPr>
          <w:rFonts w:ascii="Arial" w:hAnsi="Arial" w:cs="Arial"/>
          <w:szCs w:val="24"/>
        </w:rPr>
        <w:t xml:space="preserve"> </w:t>
      </w:r>
      <w:r w:rsidR="0036797A" w:rsidRPr="00E77A37">
        <w:rPr>
          <w:rFonts w:ascii="Arial" w:hAnsi="Arial" w:cs="Arial"/>
          <w:szCs w:val="24"/>
        </w:rPr>
        <w:t xml:space="preserve">i butli gazowej, </w:t>
      </w:r>
      <w:r>
        <w:rPr>
          <w:rFonts w:ascii="Arial" w:hAnsi="Arial" w:cs="Arial"/>
          <w:szCs w:val="24"/>
        </w:rPr>
        <w:t xml:space="preserve">uprzejmie informuje, </w:t>
      </w:r>
      <w:r w:rsidR="0036797A" w:rsidRPr="00E77A37">
        <w:rPr>
          <w:rFonts w:ascii="Arial" w:hAnsi="Arial" w:cs="Arial"/>
          <w:szCs w:val="24"/>
        </w:rPr>
        <w:t>że w dniu 12</w:t>
      </w:r>
      <w:r>
        <w:rPr>
          <w:rFonts w:ascii="Arial" w:hAnsi="Arial" w:cs="Arial"/>
          <w:szCs w:val="24"/>
        </w:rPr>
        <w:t xml:space="preserve"> kwietnia </w:t>
      </w:r>
      <w:r w:rsidR="0036797A" w:rsidRPr="00E77A37">
        <w:rPr>
          <w:rFonts w:ascii="Arial" w:hAnsi="Arial" w:cs="Arial"/>
          <w:szCs w:val="24"/>
        </w:rPr>
        <w:t xml:space="preserve">2021 r. </w:t>
      </w:r>
      <w:r>
        <w:rPr>
          <w:rFonts w:ascii="Arial" w:hAnsi="Arial" w:cs="Arial"/>
          <w:szCs w:val="24"/>
        </w:rPr>
        <w:t xml:space="preserve">pracownicy Bytomskich Mieszkań </w:t>
      </w:r>
      <w:r w:rsidR="0036797A" w:rsidRPr="00E77A37">
        <w:rPr>
          <w:rFonts w:ascii="Arial" w:hAnsi="Arial" w:cs="Arial"/>
          <w:szCs w:val="24"/>
        </w:rPr>
        <w:t>przeprowadz</w:t>
      </w:r>
      <w:r>
        <w:rPr>
          <w:rFonts w:ascii="Arial" w:hAnsi="Arial" w:cs="Arial"/>
          <w:szCs w:val="24"/>
        </w:rPr>
        <w:t>ili</w:t>
      </w:r>
      <w:r w:rsidR="0036797A" w:rsidRPr="00E77A37">
        <w:rPr>
          <w:rFonts w:ascii="Arial" w:hAnsi="Arial" w:cs="Arial"/>
          <w:szCs w:val="24"/>
        </w:rPr>
        <w:t xml:space="preserve"> niezapowiedzianą </w:t>
      </w:r>
      <w:r>
        <w:rPr>
          <w:rFonts w:ascii="Arial" w:hAnsi="Arial" w:cs="Arial"/>
          <w:szCs w:val="24"/>
        </w:rPr>
        <w:t xml:space="preserve">wcześniej </w:t>
      </w:r>
      <w:r w:rsidR="0036797A" w:rsidRPr="00E77A37">
        <w:rPr>
          <w:rFonts w:ascii="Arial" w:hAnsi="Arial" w:cs="Arial"/>
          <w:szCs w:val="24"/>
        </w:rPr>
        <w:t>wizję w lokalu</w:t>
      </w:r>
      <w:r>
        <w:rPr>
          <w:rFonts w:ascii="Arial" w:hAnsi="Arial" w:cs="Arial"/>
          <w:szCs w:val="24"/>
        </w:rPr>
        <w:t>.</w:t>
      </w:r>
      <w:r w:rsidR="0036797A" w:rsidRPr="00E77A3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>Przeprowadzone</w:t>
      </w:r>
      <w:r w:rsidR="0036797A" w:rsidRPr="00E77A37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oględziny </w:t>
      </w:r>
      <w:r w:rsidR="0036797A" w:rsidRPr="00E77A37">
        <w:rPr>
          <w:rFonts w:ascii="Arial" w:hAnsi="Arial" w:cs="Arial"/>
          <w:szCs w:val="24"/>
        </w:rPr>
        <w:t>nie potwierdził</w:t>
      </w:r>
      <w:r>
        <w:rPr>
          <w:rFonts w:ascii="Arial" w:hAnsi="Arial" w:cs="Arial"/>
          <w:szCs w:val="24"/>
        </w:rPr>
        <w:t>y</w:t>
      </w:r>
      <w:r w:rsidR="0036797A" w:rsidRPr="00E77A37">
        <w:rPr>
          <w:rFonts w:ascii="Arial" w:hAnsi="Arial" w:cs="Arial"/>
          <w:szCs w:val="24"/>
        </w:rPr>
        <w:t xml:space="preserve"> użytkowania pieca </w:t>
      </w:r>
      <w:r w:rsidRPr="00E77A37">
        <w:rPr>
          <w:rFonts w:ascii="Arial" w:hAnsi="Arial" w:cs="Arial"/>
          <w:szCs w:val="24"/>
        </w:rPr>
        <w:t xml:space="preserve">typu „Żar” </w:t>
      </w:r>
      <w:r w:rsidR="00A53D43">
        <w:rPr>
          <w:rFonts w:ascii="Arial" w:hAnsi="Arial" w:cs="Arial"/>
          <w:szCs w:val="24"/>
        </w:rPr>
        <w:t xml:space="preserve">znajdującego się w pokoju mieszkania </w:t>
      </w:r>
      <w:r w:rsidR="0036797A" w:rsidRPr="00E77A37">
        <w:rPr>
          <w:rFonts w:ascii="Arial" w:hAnsi="Arial" w:cs="Arial"/>
          <w:szCs w:val="24"/>
        </w:rPr>
        <w:t>(</w:t>
      </w:r>
      <w:r>
        <w:rPr>
          <w:rFonts w:ascii="Arial" w:hAnsi="Arial" w:cs="Arial"/>
          <w:szCs w:val="24"/>
        </w:rPr>
        <w:t xml:space="preserve">piec </w:t>
      </w:r>
      <w:r w:rsidR="0036797A" w:rsidRPr="00E77A37">
        <w:rPr>
          <w:rFonts w:ascii="Arial" w:hAnsi="Arial" w:cs="Arial"/>
          <w:szCs w:val="24"/>
        </w:rPr>
        <w:t>był zimny), nie stwierdzono również</w:t>
      </w:r>
      <w:r>
        <w:rPr>
          <w:rFonts w:ascii="Arial" w:hAnsi="Arial" w:cs="Arial"/>
          <w:szCs w:val="24"/>
        </w:rPr>
        <w:t xml:space="preserve">, by w lokalu znajdowała się butla gazowa </w:t>
      </w:r>
      <w:r w:rsidR="0036797A" w:rsidRPr="00E77A37">
        <w:rPr>
          <w:rFonts w:ascii="Arial" w:hAnsi="Arial" w:cs="Arial"/>
          <w:szCs w:val="24"/>
        </w:rPr>
        <w:t>oraz urządze</w:t>
      </w:r>
      <w:r>
        <w:rPr>
          <w:rFonts w:ascii="Arial" w:hAnsi="Arial" w:cs="Arial"/>
          <w:szCs w:val="24"/>
        </w:rPr>
        <w:t>nia</w:t>
      </w:r>
      <w:r w:rsidR="0036797A" w:rsidRPr="00E77A37">
        <w:rPr>
          <w:rFonts w:ascii="Arial" w:hAnsi="Arial" w:cs="Arial"/>
          <w:szCs w:val="24"/>
        </w:rPr>
        <w:t xml:space="preserve"> zasilan</w:t>
      </w:r>
      <w:r>
        <w:rPr>
          <w:rFonts w:ascii="Arial" w:hAnsi="Arial" w:cs="Arial"/>
          <w:szCs w:val="24"/>
        </w:rPr>
        <w:t>e</w:t>
      </w:r>
      <w:r w:rsidR="0036797A" w:rsidRPr="00E77A37">
        <w:rPr>
          <w:rFonts w:ascii="Arial" w:hAnsi="Arial" w:cs="Arial"/>
          <w:szCs w:val="24"/>
        </w:rPr>
        <w:t xml:space="preserve"> gazem</w:t>
      </w:r>
      <w:r w:rsidR="00EA764C">
        <w:rPr>
          <w:rFonts w:ascii="Arial" w:hAnsi="Arial" w:cs="Arial"/>
          <w:szCs w:val="24"/>
        </w:rPr>
        <w:t xml:space="preserve">, </w:t>
      </w:r>
      <w:r w:rsidR="00C91935">
        <w:rPr>
          <w:rFonts w:ascii="Arial" w:hAnsi="Arial" w:cs="Arial"/>
          <w:szCs w:val="24"/>
        </w:rPr>
        <w:t xml:space="preserve">natomiast </w:t>
      </w:r>
      <w:r>
        <w:rPr>
          <w:rFonts w:ascii="Arial" w:hAnsi="Arial" w:cs="Arial"/>
          <w:szCs w:val="24"/>
        </w:rPr>
        <w:t>w</w:t>
      </w:r>
      <w:r w:rsidR="0036797A" w:rsidRPr="00E77A37">
        <w:rPr>
          <w:rFonts w:ascii="Arial" w:hAnsi="Arial" w:cs="Arial"/>
          <w:szCs w:val="24"/>
        </w:rPr>
        <w:t xml:space="preserve"> kuchni znajdowała się kuchenka elektryczna </w:t>
      </w:r>
      <w:r>
        <w:rPr>
          <w:rFonts w:ascii="Arial" w:hAnsi="Arial" w:cs="Arial"/>
          <w:szCs w:val="24"/>
        </w:rPr>
        <w:t>dwu</w:t>
      </w:r>
      <w:r w:rsidR="0036797A" w:rsidRPr="00E77A37">
        <w:rPr>
          <w:rFonts w:ascii="Arial" w:hAnsi="Arial" w:cs="Arial"/>
          <w:szCs w:val="24"/>
        </w:rPr>
        <w:t>palnikowa</w:t>
      </w:r>
      <w:r w:rsidR="00A53D43">
        <w:rPr>
          <w:rFonts w:ascii="Arial" w:hAnsi="Arial" w:cs="Arial"/>
          <w:szCs w:val="24"/>
        </w:rPr>
        <w:t>, na której przygotowywane są posiłki</w:t>
      </w:r>
      <w:r w:rsidR="0036797A" w:rsidRPr="00E77A37">
        <w:rPr>
          <w:rFonts w:ascii="Arial" w:hAnsi="Arial" w:cs="Arial"/>
          <w:szCs w:val="24"/>
        </w:rPr>
        <w:t>.</w:t>
      </w:r>
      <w:r w:rsidR="00EA764C">
        <w:rPr>
          <w:rFonts w:ascii="Arial" w:hAnsi="Arial" w:cs="Arial"/>
          <w:szCs w:val="24"/>
        </w:rPr>
        <w:t xml:space="preserve"> J</w:t>
      </w:r>
      <w:r w:rsidR="00A53D43">
        <w:rPr>
          <w:rFonts w:ascii="Arial" w:hAnsi="Arial" w:cs="Arial"/>
          <w:szCs w:val="24"/>
        </w:rPr>
        <w:t>ednocześnie lokator złożył pisemne oświadczenie, iż</w:t>
      </w:r>
      <w:r w:rsidR="0026335B">
        <w:rPr>
          <w:rFonts w:ascii="Arial" w:hAnsi="Arial" w:cs="Arial"/>
          <w:szCs w:val="24"/>
        </w:rPr>
        <w:t> </w:t>
      </w:r>
      <w:r w:rsidR="00A53D43">
        <w:rPr>
          <w:rFonts w:ascii="Arial" w:hAnsi="Arial" w:cs="Arial"/>
          <w:szCs w:val="24"/>
        </w:rPr>
        <w:t>zlikwidował poprzednio użytkowaną w mieszkaniu instalację na gaz płynny propan</w:t>
      </w:r>
      <w:r w:rsidR="00B05DFD">
        <w:rPr>
          <w:rFonts w:ascii="Arial" w:hAnsi="Arial" w:cs="Arial"/>
          <w:szCs w:val="24"/>
        </w:rPr>
        <w:t> </w:t>
      </w:r>
      <w:r w:rsidR="00A53D43">
        <w:rPr>
          <w:rFonts w:ascii="Arial" w:hAnsi="Arial" w:cs="Arial"/>
          <w:szCs w:val="24"/>
        </w:rPr>
        <w:t>- butan.</w:t>
      </w:r>
    </w:p>
    <w:p w:rsidR="00AA0582" w:rsidRPr="00105A38" w:rsidRDefault="004E43A1" w:rsidP="00BE004A">
      <w:pPr>
        <w:pStyle w:val="Bezodstpw"/>
        <w:spacing w:after="240" w:line="360" w:lineRule="auto"/>
        <w:ind w:right="-30"/>
        <w:rPr>
          <w:rFonts w:ascii="Arial" w:hAnsi="Arial" w:cs="Arial"/>
        </w:rPr>
      </w:pPr>
      <w:r>
        <w:rPr>
          <w:rFonts w:ascii="Arial" w:hAnsi="Arial" w:cs="Arial"/>
        </w:rPr>
        <w:t>Bytomskie Mieszkania - Punkt Obsługi Mieszkańców nr 2 poinformowały także, iż</w:t>
      </w:r>
      <w:r w:rsidR="00B05DFD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jednostka wystąpiła do Komisariatu Policji II w Bytomiu o podjęcie działań </w:t>
      </w:r>
      <w:r w:rsidRPr="001B35D1">
        <w:rPr>
          <w:rFonts w:ascii="Arial" w:hAnsi="Arial" w:cs="Arial"/>
        </w:rPr>
        <w:t xml:space="preserve">dyscyplinujących wobec użytkownika lokalu oraz objęcie budynku częstszymi patrolami. Ponadto, w kontekście złożonej przez Pana interpelacji, </w:t>
      </w:r>
      <w:r w:rsidR="0008217C" w:rsidRPr="001B35D1">
        <w:rPr>
          <w:rFonts w:ascii="Arial" w:hAnsi="Arial" w:cs="Arial"/>
        </w:rPr>
        <w:t>Wydział Zarządzania Kryzysowego</w:t>
      </w:r>
      <w:r w:rsidRPr="001B35D1">
        <w:rPr>
          <w:rFonts w:ascii="Arial" w:hAnsi="Arial" w:cs="Arial"/>
        </w:rPr>
        <w:t xml:space="preserve"> zwrócił się do Komendanta </w:t>
      </w:r>
      <w:r w:rsidRPr="001B35D1">
        <w:rPr>
          <w:rFonts w:ascii="Arial" w:hAnsi="Arial" w:cs="Arial"/>
          <w:bCs/>
        </w:rPr>
        <w:t>Komisariatu Policji II</w:t>
      </w:r>
      <w:r w:rsidRPr="001B35D1">
        <w:rPr>
          <w:rFonts w:ascii="Arial" w:hAnsi="Arial" w:cs="Arial"/>
          <w:b/>
          <w:bCs/>
        </w:rPr>
        <w:t xml:space="preserve"> </w:t>
      </w:r>
      <w:r w:rsidRPr="001B35D1">
        <w:rPr>
          <w:rFonts w:ascii="Arial" w:hAnsi="Arial" w:cs="Arial"/>
        </w:rPr>
        <w:t>w</w:t>
      </w:r>
      <w:r w:rsidR="00B05DFD">
        <w:rPr>
          <w:rFonts w:ascii="Arial" w:hAnsi="Arial" w:cs="Arial"/>
        </w:rPr>
        <w:t> </w:t>
      </w:r>
      <w:r w:rsidRPr="001B35D1">
        <w:rPr>
          <w:rFonts w:ascii="Arial" w:hAnsi="Arial" w:cs="Arial"/>
        </w:rPr>
        <w:t>Bytomiu</w:t>
      </w:r>
      <w:r w:rsidR="001B35D1" w:rsidRPr="001B35D1">
        <w:rPr>
          <w:rFonts w:ascii="Arial" w:hAnsi="Arial" w:cs="Arial"/>
        </w:rPr>
        <w:t xml:space="preserve"> o podjęcie działań zgodnie </w:t>
      </w:r>
      <w:r w:rsidR="001B35D1">
        <w:rPr>
          <w:rFonts w:ascii="Arial" w:hAnsi="Arial" w:cs="Arial"/>
        </w:rPr>
        <w:t>z posiadanymi o kompetencjami. Wydział</w:t>
      </w:r>
      <w:r w:rsidRPr="001B35D1">
        <w:rPr>
          <w:rFonts w:ascii="Arial" w:hAnsi="Arial" w:cs="Arial"/>
        </w:rPr>
        <w:t xml:space="preserve"> </w:t>
      </w:r>
      <w:r w:rsidR="001B35D1">
        <w:rPr>
          <w:rFonts w:ascii="Arial" w:hAnsi="Arial" w:cs="Arial"/>
        </w:rPr>
        <w:t>przekazał kserokopię</w:t>
      </w:r>
      <w:r w:rsidR="002D261D">
        <w:rPr>
          <w:rFonts w:ascii="Arial" w:hAnsi="Arial" w:cs="Arial"/>
        </w:rPr>
        <w:t xml:space="preserve"> Pana </w:t>
      </w:r>
      <w:r w:rsidR="001B35D1">
        <w:rPr>
          <w:rFonts w:ascii="Arial" w:hAnsi="Arial" w:cs="Arial"/>
        </w:rPr>
        <w:t xml:space="preserve">interpelacji oraz wskazał, że z jej </w:t>
      </w:r>
      <w:r w:rsidRPr="001B35D1">
        <w:rPr>
          <w:rFonts w:ascii="Arial" w:hAnsi="Arial" w:cs="Arial"/>
        </w:rPr>
        <w:t>treści wynika</w:t>
      </w:r>
      <w:r w:rsidR="001B35D1" w:rsidRPr="001B35D1">
        <w:rPr>
          <w:rFonts w:ascii="Arial" w:hAnsi="Arial" w:cs="Arial"/>
        </w:rPr>
        <w:t xml:space="preserve"> </w:t>
      </w:r>
      <w:r w:rsidR="001B35D1">
        <w:rPr>
          <w:rFonts w:ascii="Arial" w:hAnsi="Arial" w:cs="Arial"/>
        </w:rPr>
        <w:t>m.in.</w:t>
      </w:r>
      <w:r w:rsidR="001B35D1" w:rsidRPr="001B35D1">
        <w:rPr>
          <w:rFonts w:ascii="Arial" w:hAnsi="Arial" w:cs="Arial"/>
        </w:rPr>
        <w:t>,</w:t>
      </w:r>
      <w:r w:rsidRPr="001B35D1">
        <w:rPr>
          <w:rFonts w:ascii="Arial" w:hAnsi="Arial" w:cs="Arial"/>
        </w:rPr>
        <w:t xml:space="preserve"> </w:t>
      </w:r>
      <w:r w:rsidR="001B35D1">
        <w:rPr>
          <w:rFonts w:ascii="Arial" w:hAnsi="Arial" w:cs="Arial"/>
        </w:rPr>
        <w:t>i</w:t>
      </w:r>
      <w:r w:rsidRPr="001B35D1">
        <w:rPr>
          <w:rFonts w:ascii="Arial" w:hAnsi="Arial" w:cs="Arial"/>
        </w:rPr>
        <w:t>ż</w:t>
      </w:r>
      <w:r w:rsidR="00B05DFD">
        <w:rPr>
          <w:rFonts w:ascii="Arial" w:hAnsi="Arial" w:cs="Arial"/>
        </w:rPr>
        <w:t> </w:t>
      </w:r>
      <w:r w:rsidRPr="001B35D1">
        <w:rPr>
          <w:rFonts w:ascii="Arial" w:hAnsi="Arial" w:cs="Arial"/>
        </w:rPr>
        <w:t xml:space="preserve">mieszkańcy </w:t>
      </w:r>
      <w:r w:rsidR="001B35D1" w:rsidRPr="001B35D1">
        <w:rPr>
          <w:rFonts w:ascii="Arial" w:hAnsi="Arial" w:cs="Arial"/>
        </w:rPr>
        <w:t xml:space="preserve">budynku </w:t>
      </w:r>
      <w:r w:rsidRPr="001B35D1">
        <w:rPr>
          <w:rFonts w:ascii="Arial" w:hAnsi="Arial" w:cs="Arial"/>
        </w:rPr>
        <w:t xml:space="preserve">narażeni są na realne zagrożenie zdrowia i życia </w:t>
      </w:r>
      <w:r w:rsidR="001B35D1" w:rsidRPr="001B35D1">
        <w:rPr>
          <w:rFonts w:ascii="Arial" w:hAnsi="Arial" w:cs="Arial"/>
        </w:rPr>
        <w:t>ze strony</w:t>
      </w:r>
      <w:r w:rsidRPr="001B35D1">
        <w:rPr>
          <w:rFonts w:ascii="Arial" w:hAnsi="Arial" w:cs="Arial"/>
        </w:rPr>
        <w:t xml:space="preserve"> lokatora</w:t>
      </w:r>
      <w:r w:rsidR="001B35D1">
        <w:rPr>
          <w:rFonts w:ascii="Arial" w:hAnsi="Arial" w:cs="Arial"/>
        </w:rPr>
        <w:t>, w</w:t>
      </w:r>
      <w:r w:rsidRPr="001B35D1">
        <w:rPr>
          <w:rFonts w:ascii="Arial" w:hAnsi="Arial" w:cs="Arial"/>
        </w:rPr>
        <w:t xml:space="preserve"> mieszkaniu urządzane są libacje alkoholowe, notorycznie dochodzi do</w:t>
      </w:r>
      <w:r w:rsidR="00B05DFD">
        <w:rPr>
          <w:rFonts w:ascii="Arial" w:hAnsi="Arial" w:cs="Arial"/>
        </w:rPr>
        <w:t> </w:t>
      </w:r>
      <w:r w:rsidRPr="001B35D1">
        <w:rPr>
          <w:rFonts w:ascii="Arial" w:hAnsi="Arial" w:cs="Arial"/>
        </w:rPr>
        <w:t xml:space="preserve">awantur, </w:t>
      </w:r>
      <w:r w:rsidRPr="00105A38">
        <w:rPr>
          <w:rFonts w:ascii="Arial" w:hAnsi="Arial" w:cs="Arial"/>
        </w:rPr>
        <w:t xml:space="preserve">niszczenia mienia wspólnoty, zaśmiecaniu klatki schodowej i okolicy. </w:t>
      </w:r>
      <w:r w:rsidR="002D261D" w:rsidRPr="00105A38">
        <w:rPr>
          <w:rFonts w:ascii="Arial" w:hAnsi="Arial" w:cs="Arial"/>
        </w:rPr>
        <w:t>Dodatkowo</w:t>
      </w:r>
      <w:r w:rsidR="00105A38">
        <w:rPr>
          <w:rFonts w:ascii="Arial" w:hAnsi="Arial" w:cs="Arial"/>
        </w:rPr>
        <w:t>, uwzględniając treść Pana interpelacji, w tym informację, iż lokator pozostaje</w:t>
      </w:r>
      <w:r w:rsidR="00105A38" w:rsidRPr="00105A38">
        <w:rPr>
          <w:rFonts w:ascii="Arial" w:hAnsi="Arial" w:cs="Arial"/>
        </w:rPr>
        <w:t xml:space="preserve"> </w:t>
      </w:r>
      <w:r w:rsidR="00105A38">
        <w:rPr>
          <w:rFonts w:ascii="Arial" w:hAnsi="Arial" w:cs="Arial"/>
        </w:rPr>
        <w:t>pod opieką Zespołu</w:t>
      </w:r>
      <w:r w:rsidR="00105A38" w:rsidRPr="00105A38">
        <w:rPr>
          <w:rFonts w:ascii="Arial" w:hAnsi="Arial" w:cs="Arial"/>
        </w:rPr>
        <w:t xml:space="preserve"> </w:t>
      </w:r>
      <w:r w:rsidR="00105A38">
        <w:rPr>
          <w:rFonts w:ascii="Arial" w:hAnsi="Arial" w:cs="Arial"/>
        </w:rPr>
        <w:t>p</w:t>
      </w:r>
      <w:r w:rsidR="00105A38" w:rsidRPr="00105A38">
        <w:rPr>
          <w:rFonts w:ascii="Arial" w:hAnsi="Arial" w:cs="Arial"/>
        </w:rPr>
        <w:t>sychiatryczno</w:t>
      </w:r>
      <w:r w:rsidR="00105A38">
        <w:rPr>
          <w:rFonts w:ascii="Arial" w:hAnsi="Arial" w:cs="Arial"/>
        </w:rPr>
        <w:t xml:space="preserve"> - </w:t>
      </w:r>
      <w:r w:rsidR="00105A38" w:rsidRPr="00105A38">
        <w:rPr>
          <w:rFonts w:ascii="Arial" w:hAnsi="Arial" w:cs="Arial"/>
        </w:rPr>
        <w:t>środowiskow</w:t>
      </w:r>
      <w:r w:rsidR="00AF50CA">
        <w:rPr>
          <w:rFonts w:ascii="Arial" w:hAnsi="Arial" w:cs="Arial"/>
        </w:rPr>
        <w:t xml:space="preserve">ego MOPR, jak również w kontekście pozostałych </w:t>
      </w:r>
      <w:r w:rsidR="00AF50CA" w:rsidRPr="00CC3AD2">
        <w:rPr>
          <w:rFonts w:ascii="Arial" w:hAnsi="Arial" w:cs="Arial"/>
        </w:rPr>
        <w:t>wskazan</w:t>
      </w:r>
      <w:r w:rsidR="00AF50CA">
        <w:rPr>
          <w:rFonts w:ascii="Arial" w:hAnsi="Arial" w:cs="Arial"/>
        </w:rPr>
        <w:t>ych</w:t>
      </w:r>
      <w:r w:rsidR="00AF50CA" w:rsidRPr="00CC3AD2">
        <w:rPr>
          <w:rFonts w:ascii="Arial" w:hAnsi="Arial" w:cs="Arial"/>
        </w:rPr>
        <w:t xml:space="preserve"> </w:t>
      </w:r>
      <w:r w:rsidR="00AF50CA">
        <w:rPr>
          <w:rFonts w:ascii="Arial" w:hAnsi="Arial" w:cs="Arial"/>
        </w:rPr>
        <w:t xml:space="preserve">w niej </w:t>
      </w:r>
      <w:r w:rsidR="00AF50CA" w:rsidRPr="00CC3AD2">
        <w:rPr>
          <w:rFonts w:ascii="Arial" w:hAnsi="Arial" w:cs="Arial"/>
        </w:rPr>
        <w:t xml:space="preserve">okoliczności </w:t>
      </w:r>
      <w:r w:rsidR="00AF50CA">
        <w:rPr>
          <w:rFonts w:ascii="Arial" w:hAnsi="Arial" w:cs="Arial"/>
        </w:rPr>
        <w:t>(zachowanie lokatora)</w:t>
      </w:r>
      <w:r w:rsidR="00AF50CA" w:rsidRPr="00CC3AD2">
        <w:rPr>
          <w:rFonts w:ascii="Arial" w:hAnsi="Arial" w:cs="Arial"/>
        </w:rPr>
        <w:t xml:space="preserve">, </w:t>
      </w:r>
      <w:r w:rsidR="00AF50CA">
        <w:rPr>
          <w:rFonts w:ascii="Arial" w:hAnsi="Arial" w:cs="Arial"/>
        </w:rPr>
        <w:t xml:space="preserve">zwrócono się </w:t>
      </w:r>
      <w:r w:rsidR="00AF50CA" w:rsidRPr="00105A38">
        <w:rPr>
          <w:rFonts w:ascii="Arial" w:hAnsi="Arial" w:cs="Arial"/>
        </w:rPr>
        <w:t>do Miejskiego Ośrodka Pomocy Rodzinie w Bytomiu</w:t>
      </w:r>
      <w:r w:rsidR="00AF50CA" w:rsidRPr="00CC3AD2">
        <w:rPr>
          <w:rFonts w:ascii="Arial" w:hAnsi="Arial" w:cs="Arial"/>
        </w:rPr>
        <w:t xml:space="preserve"> o </w:t>
      </w:r>
      <w:r w:rsidR="00AF50CA" w:rsidRPr="00105A38">
        <w:rPr>
          <w:rFonts w:ascii="Arial" w:hAnsi="Arial" w:cs="Arial"/>
        </w:rPr>
        <w:t>ustaleni</w:t>
      </w:r>
      <w:r w:rsidR="00AF50CA">
        <w:rPr>
          <w:rFonts w:ascii="Arial" w:hAnsi="Arial" w:cs="Arial"/>
        </w:rPr>
        <w:t>e</w:t>
      </w:r>
      <w:r w:rsidR="00AF50CA" w:rsidRPr="00CC3AD2">
        <w:rPr>
          <w:rFonts w:ascii="Arial" w:hAnsi="Arial" w:cs="Arial"/>
        </w:rPr>
        <w:t xml:space="preserve">, czy możliwe jest ewentualne </w:t>
      </w:r>
      <w:r w:rsidR="00AF50CA">
        <w:rPr>
          <w:rFonts w:ascii="Arial" w:hAnsi="Arial" w:cs="Arial"/>
        </w:rPr>
        <w:t xml:space="preserve">objęcie ww. dodatkową opieką i pomocą </w:t>
      </w:r>
      <w:r w:rsidR="00AF50CA" w:rsidRPr="00CC3AD2">
        <w:rPr>
          <w:rFonts w:ascii="Arial" w:hAnsi="Arial" w:cs="Arial"/>
        </w:rPr>
        <w:t>w</w:t>
      </w:r>
      <w:r w:rsidR="00AF50CA">
        <w:rPr>
          <w:rFonts w:ascii="Arial" w:hAnsi="Arial" w:cs="Arial"/>
        </w:rPr>
        <w:t> r</w:t>
      </w:r>
      <w:r w:rsidR="00AF50CA" w:rsidRPr="00CC3AD2">
        <w:rPr>
          <w:rFonts w:ascii="Arial" w:hAnsi="Arial" w:cs="Arial"/>
        </w:rPr>
        <w:t>amach kompetencji</w:t>
      </w:r>
      <w:r w:rsidR="00AF50CA">
        <w:rPr>
          <w:rFonts w:ascii="Arial" w:hAnsi="Arial" w:cs="Arial"/>
        </w:rPr>
        <w:t xml:space="preserve"> </w:t>
      </w:r>
      <w:r w:rsidR="00AF50CA" w:rsidRPr="00CC3AD2">
        <w:rPr>
          <w:rFonts w:ascii="Arial" w:hAnsi="Arial" w:cs="Arial"/>
        </w:rPr>
        <w:t>posiadanych</w:t>
      </w:r>
      <w:r w:rsidR="00AF50CA" w:rsidRPr="00105A38">
        <w:rPr>
          <w:rFonts w:ascii="Arial" w:hAnsi="Arial" w:cs="Arial"/>
        </w:rPr>
        <w:t xml:space="preserve"> </w:t>
      </w:r>
      <w:r w:rsidR="00AF50CA">
        <w:rPr>
          <w:rFonts w:ascii="Arial" w:hAnsi="Arial" w:cs="Arial"/>
        </w:rPr>
        <w:t>przez</w:t>
      </w:r>
      <w:r w:rsidR="00AF50CA" w:rsidRPr="00CC3AD2">
        <w:rPr>
          <w:rFonts w:ascii="Arial" w:hAnsi="Arial" w:cs="Arial"/>
        </w:rPr>
        <w:t xml:space="preserve"> </w:t>
      </w:r>
      <w:r w:rsidR="00AA0582" w:rsidRPr="00105A38">
        <w:rPr>
          <w:rFonts w:ascii="Arial" w:hAnsi="Arial" w:cs="Arial"/>
        </w:rPr>
        <w:t xml:space="preserve">MOPR. </w:t>
      </w:r>
    </w:p>
    <w:p w:rsidR="00E9771F" w:rsidRPr="00AF50CA" w:rsidRDefault="00E77A37" w:rsidP="00E77A37">
      <w:p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Otrzymują: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adresat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Przewodniczący Rady Miejskiej w Bytomiu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Wydział Zarządzania Kryzysowego</w:t>
      </w:r>
    </w:p>
    <w:p w:rsidR="00E77A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Bytomskie Mieszkania</w:t>
      </w:r>
    </w:p>
    <w:p w:rsidR="006E2637" w:rsidRPr="00AF50CA" w:rsidRDefault="00E77A37" w:rsidP="001E7078">
      <w:pPr>
        <w:pStyle w:val="Akapitzlist"/>
        <w:numPr>
          <w:ilvl w:val="0"/>
          <w:numId w:val="5"/>
        </w:numPr>
        <w:spacing w:line="360" w:lineRule="auto"/>
        <w:rPr>
          <w:rFonts w:ascii="Arial" w:hAnsi="Arial" w:cs="Arial"/>
          <w:sz w:val="16"/>
          <w:szCs w:val="16"/>
        </w:rPr>
      </w:pPr>
      <w:r w:rsidRPr="00AF50CA">
        <w:rPr>
          <w:rFonts w:ascii="Arial" w:hAnsi="Arial" w:cs="Arial"/>
          <w:sz w:val="16"/>
          <w:szCs w:val="16"/>
        </w:rPr>
        <w:t>ZL</w:t>
      </w:r>
      <w:r w:rsidR="00AF50CA" w:rsidRPr="00AF50CA">
        <w:rPr>
          <w:rFonts w:ascii="Arial" w:hAnsi="Arial" w:cs="Arial"/>
          <w:sz w:val="16"/>
          <w:szCs w:val="16"/>
        </w:rPr>
        <w:t>:</w:t>
      </w:r>
      <w:r w:rsidRPr="00AF50CA">
        <w:rPr>
          <w:rFonts w:ascii="Arial" w:hAnsi="Arial" w:cs="Arial"/>
          <w:sz w:val="16"/>
          <w:szCs w:val="16"/>
        </w:rPr>
        <w:t xml:space="preserve"> a/a</w:t>
      </w:r>
    </w:p>
    <w:p w:rsidR="006E2637" w:rsidRPr="006E2637" w:rsidRDefault="006E2637" w:rsidP="001E7078">
      <w:pPr>
        <w:pStyle w:val="Akapitzlist"/>
        <w:spacing w:line="360" w:lineRule="auto"/>
        <w:ind w:left="0"/>
        <w:rPr>
          <w:rFonts w:ascii="Arial" w:hAnsi="Arial" w:cs="Arial"/>
          <w:sz w:val="16"/>
          <w:szCs w:val="16"/>
        </w:rPr>
      </w:pPr>
      <w:proofErr w:type="spellStart"/>
      <w:r w:rsidRPr="006E2637">
        <w:rPr>
          <w:rFonts w:ascii="Arial" w:hAnsi="Arial" w:cs="Arial"/>
          <w:sz w:val="16"/>
          <w:szCs w:val="16"/>
        </w:rPr>
        <w:t>oprac.E.Świda</w:t>
      </w:r>
      <w:proofErr w:type="spellEnd"/>
    </w:p>
    <w:p w:rsidR="006E2637" w:rsidRDefault="006E2637" w:rsidP="001E7078">
      <w:pPr>
        <w:pStyle w:val="Akapitzlist"/>
        <w:spacing w:line="360" w:lineRule="auto"/>
        <w:ind w:left="0"/>
        <w:rPr>
          <w:rFonts w:ascii="Arial" w:hAnsi="Arial" w:cs="Arial"/>
          <w:sz w:val="16"/>
          <w:szCs w:val="16"/>
        </w:rPr>
      </w:pPr>
      <w:r w:rsidRPr="006E2637">
        <w:rPr>
          <w:rFonts w:ascii="Arial" w:hAnsi="Arial" w:cs="Arial"/>
          <w:sz w:val="16"/>
          <w:szCs w:val="16"/>
        </w:rPr>
        <w:t>14.04.2021 r.</w:t>
      </w:r>
      <w:r>
        <w:rPr>
          <w:rFonts w:ascii="Arial" w:hAnsi="Arial" w:cs="Arial"/>
          <w:sz w:val="16"/>
          <w:szCs w:val="16"/>
        </w:rPr>
        <w:t xml:space="preserve"> </w:t>
      </w:r>
    </w:p>
    <w:sectPr w:rsidR="006E2637" w:rsidSect="0093688C">
      <w:footerReference w:type="default" r:id="rId9"/>
      <w:pgSz w:w="11906" w:h="16838" w:code="9"/>
      <w:pgMar w:top="1418" w:right="1418" w:bottom="1418" w:left="1418" w:header="0" w:footer="0" w:gutter="0"/>
      <w:pgNumType w:start="1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24FF" w:rsidRDefault="008C24FF" w:rsidP="00B83EE5">
      <w:r>
        <w:separator/>
      </w:r>
    </w:p>
  </w:endnote>
  <w:endnote w:type="continuationSeparator" w:id="0">
    <w:p w:rsidR="008C24FF" w:rsidRDefault="008C24FF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6695157"/>
      <w:docPartObj>
        <w:docPartGallery w:val="Page Numbers (Bottom of Page)"/>
        <w:docPartUnique/>
      </w:docPartObj>
    </w:sdtPr>
    <w:sdtContent>
      <w:p w:rsidR="008C24FF" w:rsidRDefault="00517BC6">
        <w:pPr>
          <w:pStyle w:val="Stopka"/>
          <w:jc w:val="right"/>
        </w:pPr>
        <w:fldSimple w:instr=" PAGE   \* MERGEFORMAT ">
          <w:r w:rsidR="001E7078">
            <w:rPr>
              <w:noProof/>
            </w:rPr>
            <w:t>3</w:t>
          </w:r>
        </w:fldSimple>
      </w:p>
    </w:sdtContent>
  </w:sdt>
  <w:p w:rsidR="008C24FF" w:rsidRDefault="008C24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24FF" w:rsidRDefault="008C24FF" w:rsidP="00B83EE5">
      <w:r>
        <w:separator/>
      </w:r>
    </w:p>
  </w:footnote>
  <w:footnote w:type="continuationSeparator" w:id="0">
    <w:p w:rsidR="008C24FF" w:rsidRDefault="008C24FF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72B7C"/>
    <w:rsid w:val="0008217C"/>
    <w:rsid w:val="000846B5"/>
    <w:rsid w:val="000F18FA"/>
    <w:rsid w:val="00105A38"/>
    <w:rsid w:val="0016301F"/>
    <w:rsid w:val="001B35D1"/>
    <w:rsid w:val="001C13DD"/>
    <w:rsid w:val="001E7078"/>
    <w:rsid w:val="0026335B"/>
    <w:rsid w:val="0028483E"/>
    <w:rsid w:val="002D261D"/>
    <w:rsid w:val="00303FD7"/>
    <w:rsid w:val="0036797A"/>
    <w:rsid w:val="00384F96"/>
    <w:rsid w:val="0042414C"/>
    <w:rsid w:val="004E43A1"/>
    <w:rsid w:val="00513F19"/>
    <w:rsid w:val="00517BC6"/>
    <w:rsid w:val="005753AA"/>
    <w:rsid w:val="005E1361"/>
    <w:rsid w:val="00612D40"/>
    <w:rsid w:val="006161BB"/>
    <w:rsid w:val="0063385E"/>
    <w:rsid w:val="006339EA"/>
    <w:rsid w:val="006E2637"/>
    <w:rsid w:val="006F0A1E"/>
    <w:rsid w:val="006F5D16"/>
    <w:rsid w:val="00770BCB"/>
    <w:rsid w:val="0078791E"/>
    <w:rsid w:val="007C13AC"/>
    <w:rsid w:val="007C3A59"/>
    <w:rsid w:val="00826B68"/>
    <w:rsid w:val="00855C9E"/>
    <w:rsid w:val="00872B7C"/>
    <w:rsid w:val="008C24FF"/>
    <w:rsid w:val="00914F4E"/>
    <w:rsid w:val="009362D5"/>
    <w:rsid w:val="0093688C"/>
    <w:rsid w:val="00995081"/>
    <w:rsid w:val="00A53D43"/>
    <w:rsid w:val="00A80A45"/>
    <w:rsid w:val="00AA0582"/>
    <w:rsid w:val="00AD48C6"/>
    <w:rsid w:val="00AF50CA"/>
    <w:rsid w:val="00AF6EE1"/>
    <w:rsid w:val="00B05DFD"/>
    <w:rsid w:val="00B83EE5"/>
    <w:rsid w:val="00BB073F"/>
    <w:rsid w:val="00BB4826"/>
    <w:rsid w:val="00BE004A"/>
    <w:rsid w:val="00C211F1"/>
    <w:rsid w:val="00C30321"/>
    <w:rsid w:val="00C91935"/>
    <w:rsid w:val="00C940DA"/>
    <w:rsid w:val="00CE22A9"/>
    <w:rsid w:val="00CE44E1"/>
    <w:rsid w:val="00D05A33"/>
    <w:rsid w:val="00D377E7"/>
    <w:rsid w:val="00D544CA"/>
    <w:rsid w:val="00D75A8F"/>
    <w:rsid w:val="00D858A8"/>
    <w:rsid w:val="00DB6AF6"/>
    <w:rsid w:val="00DF135D"/>
    <w:rsid w:val="00E13EAD"/>
    <w:rsid w:val="00E33560"/>
    <w:rsid w:val="00E77A37"/>
    <w:rsid w:val="00E9771F"/>
    <w:rsid w:val="00EA0DD5"/>
    <w:rsid w:val="00EA764C"/>
    <w:rsid w:val="00EF06B1"/>
    <w:rsid w:val="00F02D04"/>
    <w:rsid w:val="00F8142C"/>
    <w:rsid w:val="00FE26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DE355CD-A991-4137-B5CD-2AB2A53B9C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233</TotalTime>
  <Pages>3</Pages>
  <Words>861</Words>
  <Characters>5166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52</cp:revision>
  <cp:lastPrinted>2021-04-08T09:56:00Z</cp:lastPrinted>
  <dcterms:created xsi:type="dcterms:W3CDTF">2021-04-13T10:16:00Z</dcterms:created>
  <dcterms:modified xsi:type="dcterms:W3CDTF">2021-04-14T10:15:00Z</dcterms:modified>
  <dc:language>pl-PL</dc:language>
</cp:coreProperties>
</file>