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15B" w:rsidRDefault="0025618C">
      <w:r>
        <w:rPr>
          <w:rFonts w:ascii="Arial" w:hAnsi="Arial"/>
          <w:b/>
          <w:sz w:val="24"/>
        </w:rPr>
        <w:t>Rada Miejska w Bytomiu</w:t>
      </w:r>
    </w:p>
    <w:p w:rsidR="000C315B" w:rsidRDefault="0025618C">
      <w:r>
        <w:rPr>
          <w:rFonts w:ascii="Arial" w:hAnsi="Arial"/>
          <w:sz w:val="24"/>
        </w:rPr>
        <w:t>Radni - Sesja</w:t>
      </w:r>
    </w:p>
    <w:p w:rsidR="000C315B" w:rsidRDefault="0025618C">
      <w:pPr>
        <w:jc w:val="center"/>
      </w:pPr>
      <w:r>
        <w:rPr>
          <w:rFonts w:ascii="Arial" w:hAnsi="Arial"/>
          <w:b/>
          <w:sz w:val="36"/>
        </w:rPr>
        <w:t>Raport z głosowań</w:t>
      </w:r>
    </w:p>
    <w:p w:rsidR="000C315B" w:rsidRDefault="0025618C">
      <w:r>
        <w:rPr>
          <w:rFonts w:ascii="Arial" w:hAnsi="Arial"/>
          <w:sz w:val="24"/>
        </w:rPr>
        <w:t>sesja Rady Miejskiej w Bytomiu w dniu 28 października 2024</w:t>
      </w:r>
    </w:p>
    <w:p w:rsidR="000C315B" w:rsidRDefault="0025618C">
      <w:r>
        <w:rPr>
          <w:rFonts w:ascii="Arial" w:hAnsi="Arial"/>
          <w:b/>
          <w:sz w:val="28"/>
        </w:rPr>
        <w:t>Przeprowadzone głosowania</w:t>
      </w:r>
    </w:p>
    <w:p w:rsidR="000C315B" w:rsidRDefault="0025618C">
      <w:pPr>
        <w:numPr>
          <w:ilvl w:val="0"/>
          <w:numId w:val="1"/>
        </w:numPr>
      </w:pPr>
      <w:r>
        <w:t xml:space="preserve">Głosowano wniosek w sprawie wprowadzenie do porządku obrad projektu uchwały zmieniającej uchwałę nr LXXXVII/1095/23 Rady Miejskiej w Bytomiu w sprawie wieloletniej prognozy finansowej miasta Bytomia na lata 2024-2046 (R-79) do </w:t>
      </w:r>
      <w:proofErr w:type="spellStart"/>
      <w:r>
        <w:t>pkt</w:t>
      </w:r>
      <w:proofErr w:type="spellEnd"/>
      <w:r>
        <w:t xml:space="preserve"> 5a. 28 października 2024, godz. 09:07</w:t>
      </w:r>
    </w:p>
    <w:p w:rsidR="000C315B" w:rsidRDefault="0025618C">
      <w:r>
        <w:rPr>
          <w:rFonts w:ascii="Arial" w:hAnsi="Arial"/>
          <w:b/>
          <w:sz w:val="24"/>
          <w:u w:val="single"/>
        </w:rPr>
        <w:t>Wyniki głosowania</w:t>
      </w:r>
    </w:p>
    <w:p w:rsidR="000C315B" w:rsidRDefault="0025618C">
      <w:r>
        <w:rPr>
          <w:rFonts w:ascii="Arial" w:hAnsi="Arial"/>
          <w:sz w:val="24"/>
        </w:rPr>
        <w:t>ZA: 17, PRZECIW: 8, WSTRZYMUJĘ SIĘ: 0, BRAK GŁOSU: 0, NIEOBECNI: 0</w:t>
      </w:r>
    </w:p>
    <w:p w:rsidR="000C315B" w:rsidRDefault="0025618C">
      <w:r>
        <w:rPr>
          <w:rFonts w:ascii="Arial" w:hAnsi="Arial"/>
          <w:sz w:val="24"/>
          <w:u w:val="single"/>
        </w:rPr>
        <w:t>Wyniki imienne</w:t>
      </w:r>
    </w:p>
    <w:p w:rsidR="000C315B" w:rsidRDefault="0025618C">
      <w:r>
        <w:rPr>
          <w:rFonts w:ascii="Arial" w:hAnsi="Arial"/>
          <w:sz w:val="24"/>
        </w:rPr>
        <w:t>ZA (17)</w:t>
      </w:r>
    </w:p>
    <w:p w:rsidR="000C315B" w:rsidRDefault="0025618C">
      <w:r>
        <w:rPr>
          <w:rFonts w:ascii="Arial" w:hAnsi="Arial"/>
          <w:sz w:val="18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Barbara Wadowska, Andrzej Wężyk</w:t>
      </w:r>
    </w:p>
    <w:p w:rsidR="000C315B" w:rsidRDefault="0025618C">
      <w:r>
        <w:rPr>
          <w:rFonts w:ascii="Arial" w:hAnsi="Arial"/>
          <w:sz w:val="24"/>
        </w:rPr>
        <w:t>PRZECIW (8)</w:t>
      </w:r>
    </w:p>
    <w:p w:rsidR="000C315B" w:rsidRDefault="0025618C">
      <w:r>
        <w:rPr>
          <w:rFonts w:ascii="Arial" w:hAnsi="Arial"/>
          <w:sz w:val="18"/>
        </w:rPr>
        <w:t xml:space="preserve">Maciej Bartków, Dawid Dąbrowski, Waldemar Gawron,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Dominika Sobczak</w:t>
      </w:r>
    </w:p>
    <w:p w:rsidR="000C315B" w:rsidRDefault="0025618C">
      <w:r>
        <w:rPr>
          <w:rFonts w:ascii="Arial" w:hAnsi="Arial"/>
          <w:sz w:val="24"/>
        </w:rPr>
        <w:t>WSTRZYMUJĘ SIĘ (0)</w:t>
      </w:r>
    </w:p>
    <w:p w:rsidR="000C315B" w:rsidRDefault="0025618C">
      <w:r>
        <w:rPr>
          <w:rFonts w:ascii="Arial" w:hAnsi="Arial"/>
          <w:sz w:val="24"/>
        </w:rPr>
        <w:t>BRAK GŁOSU (0)</w:t>
      </w:r>
    </w:p>
    <w:p w:rsidR="000C315B" w:rsidRDefault="0025618C">
      <w:r>
        <w:rPr>
          <w:rFonts w:ascii="Arial" w:hAnsi="Arial"/>
          <w:sz w:val="24"/>
        </w:rPr>
        <w:t>NIEOBECNI (0)</w:t>
      </w:r>
    </w:p>
    <w:p w:rsidR="000C315B" w:rsidRDefault="0025618C">
      <w:pPr>
        <w:numPr>
          <w:ilvl w:val="0"/>
          <w:numId w:val="1"/>
        </w:numPr>
      </w:pPr>
      <w:r>
        <w:t xml:space="preserve">Głosowano wniosek w sprawie wprowadzenie do porządku obrad projekt uchwały zmieniającej uchwałę budżetową miasta Bytomia na 2024 rok (R-80) do </w:t>
      </w:r>
      <w:proofErr w:type="spellStart"/>
      <w:r>
        <w:t>pkt</w:t>
      </w:r>
      <w:proofErr w:type="spellEnd"/>
      <w:r>
        <w:t xml:space="preserve"> 5b. 28 października 2024, godz. 09:09</w:t>
      </w:r>
    </w:p>
    <w:p w:rsidR="000C315B" w:rsidRDefault="0025618C">
      <w:r>
        <w:rPr>
          <w:rFonts w:ascii="Arial" w:hAnsi="Arial"/>
          <w:b/>
          <w:sz w:val="24"/>
          <w:u w:val="single"/>
        </w:rPr>
        <w:t>Wyniki głosowania</w:t>
      </w:r>
    </w:p>
    <w:p w:rsidR="000C315B" w:rsidRDefault="0025618C">
      <w:r>
        <w:rPr>
          <w:rFonts w:ascii="Arial" w:hAnsi="Arial"/>
          <w:sz w:val="24"/>
        </w:rPr>
        <w:t>ZA: 17, PRZECIW: 8, WSTRZYMUJĘ SIĘ: 0, BRAK GŁOSU: 0, NIEOBECNI: 0</w:t>
      </w:r>
    </w:p>
    <w:p w:rsidR="000C315B" w:rsidRDefault="0025618C">
      <w:r>
        <w:rPr>
          <w:rFonts w:ascii="Arial" w:hAnsi="Arial"/>
          <w:sz w:val="24"/>
          <w:u w:val="single"/>
        </w:rPr>
        <w:t>Wyniki imienne</w:t>
      </w:r>
    </w:p>
    <w:p w:rsidR="000C315B" w:rsidRDefault="0025618C">
      <w:r>
        <w:rPr>
          <w:rFonts w:ascii="Arial" w:hAnsi="Arial"/>
          <w:sz w:val="24"/>
        </w:rPr>
        <w:t>ZA (17)</w:t>
      </w:r>
    </w:p>
    <w:p w:rsidR="000C315B" w:rsidRDefault="0025618C">
      <w:r>
        <w:rPr>
          <w:rFonts w:ascii="Arial" w:hAnsi="Arial"/>
          <w:sz w:val="18"/>
        </w:rPr>
        <w:lastRenderedPageBreak/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Barbara Wadowska, Andrzej Wężyk</w:t>
      </w:r>
    </w:p>
    <w:p w:rsidR="000C315B" w:rsidRDefault="0025618C">
      <w:r>
        <w:rPr>
          <w:rFonts w:ascii="Arial" w:hAnsi="Arial"/>
          <w:sz w:val="24"/>
        </w:rPr>
        <w:t>PRZECIW (8)</w:t>
      </w:r>
    </w:p>
    <w:p w:rsidR="000C315B" w:rsidRDefault="0025618C">
      <w:r>
        <w:rPr>
          <w:rFonts w:ascii="Arial" w:hAnsi="Arial"/>
          <w:sz w:val="18"/>
        </w:rPr>
        <w:t xml:space="preserve">Maciej Bartków, Dawid Dąbrowski, Waldemar Gawron,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Dominika Sobczak</w:t>
      </w:r>
    </w:p>
    <w:p w:rsidR="000C315B" w:rsidRDefault="0025618C">
      <w:r>
        <w:rPr>
          <w:rFonts w:ascii="Arial" w:hAnsi="Arial"/>
          <w:sz w:val="24"/>
        </w:rPr>
        <w:t>WSTRZYMUJĘ SIĘ (0)</w:t>
      </w:r>
    </w:p>
    <w:p w:rsidR="000C315B" w:rsidRDefault="0025618C">
      <w:r>
        <w:rPr>
          <w:rFonts w:ascii="Arial" w:hAnsi="Arial"/>
          <w:sz w:val="24"/>
        </w:rPr>
        <w:t>BRAK GŁOSU (0)</w:t>
      </w:r>
    </w:p>
    <w:p w:rsidR="000C315B" w:rsidRDefault="0025618C">
      <w:r>
        <w:rPr>
          <w:rFonts w:ascii="Arial" w:hAnsi="Arial"/>
          <w:sz w:val="24"/>
        </w:rPr>
        <w:t>NIEOBECNI (0)</w:t>
      </w:r>
    </w:p>
    <w:p w:rsidR="000C315B" w:rsidRDefault="0025618C">
      <w:pPr>
        <w:numPr>
          <w:ilvl w:val="0"/>
          <w:numId w:val="1"/>
        </w:numPr>
      </w:pPr>
      <w:r>
        <w:t xml:space="preserve">Głosowano wniosek w sprawie wprowadzenie do porządku obrad projektu uchwały w sprawie stanowiska Rady Miejskiej dotyczącego skargi na działalność Prezydenta Miasta Bytomia (R-77) do </w:t>
      </w:r>
      <w:proofErr w:type="spellStart"/>
      <w:r>
        <w:t>pkt</w:t>
      </w:r>
      <w:proofErr w:type="spellEnd"/>
      <w:r>
        <w:t xml:space="preserve"> 8a. 28 października 2024, godz. 09:10</w:t>
      </w:r>
    </w:p>
    <w:p w:rsidR="000C315B" w:rsidRDefault="0025618C">
      <w:r>
        <w:rPr>
          <w:rFonts w:ascii="Arial" w:hAnsi="Arial"/>
          <w:b/>
          <w:sz w:val="24"/>
          <w:u w:val="single"/>
        </w:rPr>
        <w:t>Wyniki głosowania</w:t>
      </w:r>
    </w:p>
    <w:p w:rsidR="000C315B" w:rsidRDefault="0025618C">
      <w:r>
        <w:rPr>
          <w:rFonts w:ascii="Arial" w:hAnsi="Arial"/>
          <w:sz w:val="24"/>
        </w:rPr>
        <w:t>ZA: 25, PRZECIW: 0, WSTRZYMUJĘ SIĘ: 0, BRAK GŁOSU: 0, NIEOBECNI: 0</w:t>
      </w:r>
    </w:p>
    <w:p w:rsidR="000C315B" w:rsidRDefault="0025618C">
      <w:r>
        <w:rPr>
          <w:rFonts w:ascii="Arial" w:hAnsi="Arial"/>
          <w:sz w:val="24"/>
          <w:u w:val="single"/>
        </w:rPr>
        <w:t>Wyniki imienne</w:t>
      </w:r>
    </w:p>
    <w:p w:rsidR="000C315B" w:rsidRDefault="0025618C">
      <w:r>
        <w:rPr>
          <w:rFonts w:ascii="Arial" w:hAnsi="Arial"/>
          <w:sz w:val="24"/>
        </w:rPr>
        <w:t>ZA (25)</w:t>
      </w:r>
    </w:p>
    <w:p w:rsidR="000C315B" w:rsidRDefault="0025618C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Dominika Sobczak, Michał Staniszewski, Joanna Stępień, Barbara Wadowska, Andrzej Wężyk</w:t>
      </w:r>
    </w:p>
    <w:p w:rsidR="000C315B" w:rsidRDefault="0025618C">
      <w:r>
        <w:rPr>
          <w:rFonts w:ascii="Arial" w:hAnsi="Arial"/>
          <w:sz w:val="24"/>
        </w:rPr>
        <w:t>PRZECIW (0)</w:t>
      </w:r>
    </w:p>
    <w:p w:rsidR="000C315B" w:rsidRDefault="0025618C">
      <w:r>
        <w:rPr>
          <w:rFonts w:ascii="Arial" w:hAnsi="Arial"/>
          <w:sz w:val="24"/>
        </w:rPr>
        <w:t>WSTRZYMUJĘ SIĘ (0)</w:t>
      </w:r>
    </w:p>
    <w:p w:rsidR="000C315B" w:rsidRDefault="0025618C">
      <w:r>
        <w:rPr>
          <w:rFonts w:ascii="Arial" w:hAnsi="Arial"/>
          <w:sz w:val="24"/>
        </w:rPr>
        <w:t>BRAK GŁOSU (0)</w:t>
      </w:r>
    </w:p>
    <w:p w:rsidR="000C315B" w:rsidRDefault="0025618C">
      <w:r>
        <w:rPr>
          <w:rFonts w:ascii="Arial" w:hAnsi="Arial"/>
          <w:sz w:val="24"/>
        </w:rPr>
        <w:t>NIEOBECNI (0)</w:t>
      </w:r>
    </w:p>
    <w:p w:rsidR="000C315B" w:rsidRDefault="0025618C">
      <w:pPr>
        <w:numPr>
          <w:ilvl w:val="0"/>
          <w:numId w:val="1"/>
        </w:numPr>
      </w:pPr>
      <w:r>
        <w:t xml:space="preserve">Głosowano wniosek w sprawie wprowadzenie do porządku obrad projektu uchwały w sprawie przekazania skargi (78) do </w:t>
      </w:r>
      <w:proofErr w:type="spellStart"/>
      <w:r>
        <w:t>pkt</w:t>
      </w:r>
      <w:proofErr w:type="spellEnd"/>
      <w:r>
        <w:t xml:space="preserve"> 8b. 28 października 2024, godz. 09:11</w:t>
      </w:r>
    </w:p>
    <w:p w:rsidR="000C315B" w:rsidRDefault="0025618C">
      <w:r>
        <w:rPr>
          <w:rFonts w:ascii="Arial" w:hAnsi="Arial"/>
          <w:b/>
          <w:sz w:val="24"/>
          <w:u w:val="single"/>
        </w:rPr>
        <w:t>Wyniki głosowania</w:t>
      </w:r>
    </w:p>
    <w:p w:rsidR="000C315B" w:rsidRDefault="0025618C">
      <w:r>
        <w:rPr>
          <w:rFonts w:ascii="Arial" w:hAnsi="Arial"/>
          <w:sz w:val="24"/>
        </w:rPr>
        <w:t>ZA: 25, PRZECIW: 0, WSTRZYMUJĘ SIĘ: 0, BRAK GŁOSU: 0, NIEOBECNI: 0</w:t>
      </w:r>
    </w:p>
    <w:p w:rsidR="000C315B" w:rsidRDefault="0025618C">
      <w:r>
        <w:rPr>
          <w:rFonts w:ascii="Arial" w:hAnsi="Arial"/>
          <w:sz w:val="24"/>
          <w:u w:val="single"/>
        </w:rPr>
        <w:t>Wyniki imienne</w:t>
      </w:r>
    </w:p>
    <w:p w:rsidR="000C315B" w:rsidRDefault="0025618C">
      <w:r>
        <w:rPr>
          <w:rFonts w:ascii="Arial" w:hAnsi="Arial"/>
          <w:sz w:val="24"/>
        </w:rPr>
        <w:t>ZA (25)</w:t>
      </w:r>
    </w:p>
    <w:p w:rsidR="000C315B" w:rsidRDefault="0025618C">
      <w:r>
        <w:rPr>
          <w:rFonts w:ascii="Arial" w:hAnsi="Arial"/>
          <w:sz w:val="18"/>
        </w:rPr>
        <w:lastRenderedPageBreak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Dominika Sobczak, Michał Staniszewski, Joanna Stępień, Barbara Wadowska, Andrzej Wężyk</w:t>
      </w:r>
    </w:p>
    <w:p w:rsidR="000C315B" w:rsidRDefault="0025618C">
      <w:r>
        <w:rPr>
          <w:rFonts w:ascii="Arial" w:hAnsi="Arial"/>
          <w:sz w:val="24"/>
        </w:rPr>
        <w:t>PRZECIW (0)</w:t>
      </w:r>
    </w:p>
    <w:p w:rsidR="000C315B" w:rsidRDefault="0025618C">
      <w:r>
        <w:rPr>
          <w:rFonts w:ascii="Arial" w:hAnsi="Arial"/>
          <w:sz w:val="24"/>
        </w:rPr>
        <w:t>WSTRZYMUJĘ SIĘ (0)</w:t>
      </w:r>
    </w:p>
    <w:p w:rsidR="000C315B" w:rsidRDefault="0025618C">
      <w:r>
        <w:rPr>
          <w:rFonts w:ascii="Arial" w:hAnsi="Arial"/>
          <w:sz w:val="24"/>
        </w:rPr>
        <w:t>BRAK GŁOSU (0)</w:t>
      </w:r>
    </w:p>
    <w:p w:rsidR="000C315B" w:rsidRDefault="0025618C">
      <w:r>
        <w:rPr>
          <w:rFonts w:ascii="Arial" w:hAnsi="Arial"/>
          <w:sz w:val="24"/>
        </w:rPr>
        <w:t>NIEOBECNI (0)</w:t>
      </w:r>
    </w:p>
    <w:p w:rsidR="000C315B" w:rsidRDefault="0025618C">
      <w:pPr>
        <w:numPr>
          <w:ilvl w:val="0"/>
          <w:numId w:val="1"/>
        </w:numPr>
      </w:pPr>
      <w:r>
        <w:t>Głosowano w sprawie Przyjęcie protokołu z IV sesji Rady Miejskiej w Bytomiu. 28 października 2024, godz. 09:11</w:t>
      </w:r>
    </w:p>
    <w:p w:rsidR="000C315B" w:rsidRDefault="0025618C">
      <w:r>
        <w:rPr>
          <w:rFonts w:ascii="Arial" w:hAnsi="Arial"/>
          <w:b/>
          <w:sz w:val="24"/>
          <w:u w:val="single"/>
        </w:rPr>
        <w:t>Wyniki głosowania</w:t>
      </w:r>
    </w:p>
    <w:p w:rsidR="000C315B" w:rsidRDefault="0025618C">
      <w:r>
        <w:rPr>
          <w:rFonts w:ascii="Arial" w:hAnsi="Arial"/>
          <w:sz w:val="24"/>
        </w:rPr>
        <w:t>ZA: 24, PRZECIW: 0, WSTRZYMUJĘ SIĘ: 1, BRAK GŁOSU: 0, NIEOBECNI: 0</w:t>
      </w:r>
    </w:p>
    <w:p w:rsidR="000C315B" w:rsidRDefault="0025618C">
      <w:r>
        <w:rPr>
          <w:rFonts w:ascii="Arial" w:hAnsi="Arial"/>
          <w:sz w:val="24"/>
          <w:u w:val="single"/>
        </w:rPr>
        <w:t>Wyniki imienne</w:t>
      </w:r>
    </w:p>
    <w:p w:rsidR="000C315B" w:rsidRDefault="0025618C">
      <w:r>
        <w:rPr>
          <w:rFonts w:ascii="Arial" w:hAnsi="Arial"/>
          <w:sz w:val="24"/>
        </w:rPr>
        <w:t>ZA (24)</w:t>
      </w:r>
    </w:p>
    <w:p w:rsidR="000C315B" w:rsidRDefault="0025618C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Dominika Sobczak, Michał Staniszewski, Joanna Stępień, Barbara Wadowska, Andrzej Wężyk</w:t>
      </w:r>
    </w:p>
    <w:p w:rsidR="000C315B" w:rsidRDefault="0025618C">
      <w:r>
        <w:rPr>
          <w:rFonts w:ascii="Arial" w:hAnsi="Arial"/>
          <w:sz w:val="24"/>
        </w:rPr>
        <w:t>PRZECIW (0)</w:t>
      </w:r>
    </w:p>
    <w:p w:rsidR="000C315B" w:rsidRDefault="0025618C">
      <w:r>
        <w:rPr>
          <w:rFonts w:ascii="Arial" w:hAnsi="Arial"/>
          <w:sz w:val="24"/>
        </w:rPr>
        <w:t>WSTRZYMUJĘ SIĘ (1)</w:t>
      </w:r>
    </w:p>
    <w:p w:rsidR="000C315B" w:rsidRDefault="0025618C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0C315B" w:rsidRDefault="0025618C">
      <w:r>
        <w:rPr>
          <w:rFonts w:ascii="Arial" w:hAnsi="Arial"/>
          <w:sz w:val="24"/>
        </w:rPr>
        <w:t>BRAK GŁOSU (0)</w:t>
      </w:r>
    </w:p>
    <w:p w:rsidR="000C315B" w:rsidRDefault="0025618C">
      <w:r>
        <w:rPr>
          <w:rFonts w:ascii="Arial" w:hAnsi="Arial"/>
          <w:sz w:val="24"/>
        </w:rPr>
        <w:t>NIEOBECNI (0)</w:t>
      </w:r>
    </w:p>
    <w:p w:rsidR="000C315B" w:rsidRDefault="0025618C">
      <w:pPr>
        <w:numPr>
          <w:ilvl w:val="0"/>
          <w:numId w:val="1"/>
        </w:numPr>
      </w:pPr>
      <w:r>
        <w:t>Głosowano w sprawie Przyjęcie wniosku formalnego radnego Alfreda Pyrka o dopuszczenie do głosu pani Marty Jędryki. 28 października 2024, godz. 09:45</w:t>
      </w:r>
    </w:p>
    <w:p w:rsidR="000C315B" w:rsidRDefault="0025618C">
      <w:r>
        <w:rPr>
          <w:rFonts w:ascii="Arial" w:hAnsi="Arial"/>
          <w:b/>
          <w:sz w:val="24"/>
          <w:u w:val="single"/>
        </w:rPr>
        <w:t>Wyniki głosowania</w:t>
      </w:r>
    </w:p>
    <w:p w:rsidR="000C315B" w:rsidRDefault="0025618C">
      <w:r>
        <w:rPr>
          <w:rFonts w:ascii="Arial" w:hAnsi="Arial"/>
          <w:sz w:val="24"/>
        </w:rPr>
        <w:t>ZA: 22, PRZECIW: 0, WSTRZYMUJĘ SIĘ: 0, BRAK GŁOSU: 3, NIEOBECNI: 0</w:t>
      </w:r>
    </w:p>
    <w:p w:rsidR="000C315B" w:rsidRDefault="0025618C">
      <w:r>
        <w:rPr>
          <w:rFonts w:ascii="Arial" w:hAnsi="Arial"/>
          <w:sz w:val="24"/>
          <w:u w:val="single"/>
        </w:rPr>
        <w:t>Wyniki imienne</w:t>
      </w:r>
    </w:p>
    <w:p w:rsidR="000C315B" w:rsidRDefault="0025618C">
      <w:r>
        <w:rPr>
          <w:rFonts w:ascii="Arial" w:hAnsi="Arial"/>
          <w:sz w:val="24"/>
        </w:rPr>
        <w:t>ZA (22)</w:t>
      </w:r>
    </w:p>
    <w:p w:rsidR="000C315B" w:rsidRDefault="0025618C">
      <w:r>
        <w:rPr>
          <w:rFonts w:ascii="Arial" w:hAnsi="Arial"/>
          <w:sz w:val="18"/>
        </w:rPr>
        <w:lastRenderedPageBreak/>
        <w:t xml:space="preserve">Beata Adamczyk-Nowak, Maciej Bartków, Piotr Bula,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0C315B" w:rsidRDefault="0025618C">
      <w:r>
        <w:rPr>
          <w:rFonts w:ascii="Arial" w:hAnsi="Arial"/>
          <w:sz w:val="24"/>
        </w:rPr>
        <w:t>PRZECIW (0)</w:t>
      </w:r>
    </w:p>
    <w:p w:rsidR="000C315B" w:rsidRDefault="0025618C">
      <w:r>
        <w:rPr>
          <w:rFonts w:ascii="Arial" w:hAnsi="Arial"/>
          <w:sz w:val="24"/>
        </w:rPr>
        <w:t>WSTRZYMUJĘ SIĘ (0)</w:t>
      </w:r>
    </w:p>
    <w:p w:rsidR="000C315B" w:rsidRDefault="0025618C">
      <w:r>
        <w:rPr>
          <w:rFonts w:ascii="Arial" w:hAnsi="Arial"/>
          <w:sz w:val="24"/>
        </w:rPr>
        <w:t>BRAK GŁOSU (3)</w:t>
      </w:r>
    </w:p>
    <w:p w:rsidR="000C315B" w:rsidRDefault="0025618C">
      <w:r>
        <w:rPr>
          <w:rFonts w:ascii="Arial" w:hAnsi="Arial"/>
          <w:sz w:val="18"/>
        </w:rPr>
        <w:t>Dawid Dąbrowski, Iwona Pakosz, Dominika Sobczak</w:t>
      </w:r>
    </w:p>
    <w:p w:rsidR="000C315B" w:rsidRDefault="0025618C">
      <w:r>
        <w:rPr>
          <w:rFonts w:ascii="Arial" w:hAnsi="Arial"/>
          <w:sz w:val="24"/>
        </w:rPr>
        <w:t>NIEOBECNI (0)</w:t>
      </w:r>
    </w:p>
    <w:p w:rsidR="000C315B" w:rsidRDefault="0025618C">
      <w:pPr>
        <w:numPr>
          <w:ilvl w:val="0"/>
          <w:numId w:val="1"/>
        </w:numPr>
      </w:pPr>
      <w:r>
        <w:t xml:space="preserve">Głosowano w sprawie Przyjęcie wniosku formalnego radnego Alfreda Pyrka o dopuszczenie do głosu pani Moniki </w:t>
      </w:r>
      <w:proofErr w:type="spellStart"/>
      <w:r>
        <w:t>Tobolik</w:t>
      </w:r>
      <w:proofErr w:type="spellEnd"/>
      <w:r>
        <w:t>. 28 października 2024, godz. 09:46</w:t>
      </w:r>
    </w:p>
    <w:p w:rsidR="000C315B" w:rsidRDefault="0025618C">
      <w:r>
        <w:rPr>
          <w:rFonts w:ascii="Arial" w:hAnsi="Arial"/>
          <w:b/>
          <w:sz w:val="24"/>
          <w:u w:val="single"/>
        </w:rPr>
        <w:t>Wyniki głosowania</w:t>
      </w:r>
    </w:p>
    <w:p w:rsidR="000C315B" w:rsidRDefault="0025618C">
      <w:r>
        <w:rPr>
          <w:rFonts w:ascii="Arial" w:hAnsi="Arial"/>
          <w:sz w:val="24"/>
        </w:rPr>
        <w:t>ZA: 24, PRZECIW: 0, WSTRZYMUJĘ SIĘ: 0, BRAK GŁOSU: 1, NIEOBECNI: 0</w:t>
      </w:r>
    </w:p>
    <w:p w:rsidR="000C315B" w:rsidRDefault="0025618C">
      <w:r>
        <w:rPr>
          <w:rFonts w:ascii="Arial" w:hAnsi="Arial"/>
          <w:sz w:val="24"/>
          <w:u w:val="single"/>
        </w:rPr>
        <w:t>Wyniki imienne</w:t>
      </w:r>
    </w:p>
    <w:p w:rsidR="000C315B" w:rsidRDefault="0025618C">
      <w:r>
        <w:rPr>
          <w:rFonts w:ascii="Arial" w:hAnsi="Arial"/>
          <w:sz w:val="24"/>
        </w:rPr>
        <w:t>ZA (24)</w:t>
      </w:r>
    </w:p>
    <w:p w:rsidR="000C315B" w:rsidRDefault="0025618C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Dominika Sobczak, Michał Staniszewski, Joanna Stępień, Barbara Wadowska, Andrzej Wężyk</w:t>
      </w:r>
    </w:p>
    <w:p w:rsidR="000C315B" w:rsidRDefault="0025618C">
      <w:r>
        <w:rPr>
          <w:rFonts w:ascii="Arial" w:hAnsi="Arial"/>
          <w:sz w:val="24"/>
        </w:rPr>
        <w:t>PRZECIW (0)</w:t>
      </w:r>
    </w:p>
    <w:p w:rsidR="000C315B" w:rsidRDefault="0025618C">
      <w:r>
        <w:rPr>
          <w:rFonts w:ascii="Arial" w:hAnsi="Arial"/>
          <w:sz w:val="24"/>
        </w:rPr>
        <w:t>WSTRZYMUJĘ SIĘ (0)</w:t>
      </w:r>
    </w:p>
    <w:p w:rsidR="000C315B" w:rsidRDefault="0025618C">
      <w:r>
        <w:rPr>
          <w:rFonts w:ascii="Arial" w:hAnsi="Arial"/>
          <w:sz w:val="24"/>
        </w:rPr>
        <w:t>BRAK GŁOSU (1)</w:t>
      </w:r>
    </w:p>
    <w:p w:rsidR="000C315B" w:rsidRDefault="0025618C">
      <w:r>
        <w:rPr>
          <w:rFonts w:ascii="Arial" w:hAnsi="Arial"/>
          <w:sz w:val="18"/>
        </w:rPr>
        <w:t>Iwona Pakosz</w:t>
      </w:r>
    </w:p>
    <w:p w:rsidR="000C315B" w:rsidRDefault="0025618C">
      <w:r>
        <w:rPr>
          <w:rFonts w:ascii="Arial" w:hAnsi="Arial"/>
          <w:sz w:val="24"/>
        </w:rPr>
        <w:t>NIEOBECNI (0)</w:t>
      </w:r>
    </w:p>
    <w:p w:rsidR="000C315B" w:rsidRDefault="0025618C">
      <w:pPr>
        <w:numPr>
          <w:ilvl w:val="0"/>
          <w:numId w:val="1"/>
        </w:numPr>
      </w:pPr>
      <w:r>
        <w:t>Głosowano w sprawie Podjęcie uchwały zmieniającej  uchwałę nr LXXXVII/1095/23 Rady Miejskiej w Bytomiu w sprawie wieloletniej prognozy finansowej miasta Bytomia na lata 2024-2046 (R-79). 28 października 2024, godz. 10:20</w:t>
      </w:r>
    </w:p>
    <w:p w:rsidR="000C315B" w:rsidRDefault="0025618C">
      <w:r>
        <w:rPr>
          <w:rFonts w:ascii="Arial" w:hAnsi="Arial"/>
          <w:b/>
          <w:sz w:val="24"/>
          <w:u w:val="single"/>
        </w:rPr>
        <w:t>Wyniki głosowania</w:t>
      </w:r>
    </w:p>
    <w:p w:rsidR="000C315B" w:rsidRDefault="0025618C">
      <w:r>
        <w:rPr>
          <w:rFonts w:ascii="Arial" w:hAnsi="Arial"/>
          <w:sz w:val="24"/>
        </w:rPr>
        <w:t>ZA: 22, PRZECIW: 0, WSTRZYMUJĘ SIĘ: 3, BRAK GŁOSU: 0, NIEOBECNI: 0</w:t>
      </w:r>
    </w:p>
    <w:p w:rsidR="000C315B" w:rsidRDefault="0025618C">
      <w:r>
        <w:rPr>
          <w:rFonts w:ascii="Arial" w:hAnsi="Arial"/>
          <w:sz w:val="24"/>
          <w:u w:val="single"/>
        </w:rPr>
        <w:t>Wyniki imienne</w:t>
      </w:r>
    </w:p>
    <w:p w:rsidR="000C315B" w:rsidRDefault="0025618C">
      <w:r>
        <w:rPr>
          <w:rFonts w:ascii="Arial" w:hAnsi="Arial"/>
          <w:sz w:val="24"/>
        </w:rPr>
        <w:lastRenderedPageBreak/>
        <w:t>ZA (22)</w:t>
      </w:r>
    </w:p>
    <w:p w:rsidR="000C315B" w:rsidRDefault="0025618C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Dominika Sobczak, Michał Staniszewski, Joanna Stępień, Barbara Wadowska, Andrzej Wężyk</w:t>
      </w:r>
    </w:p>
    <w:p w:rsidR="000C315B" w:rsidRDefault="0025618C">
      <w:r>
        <w:rPr>
          <w:rFonts w:ascii="Arial" w:hAnsi="Arial"/>
          <w:sz w:val="24"/>
        </w:rPr>
        <w:t>PRZECIW (0)</w:t>
      </w:r>
    </w:p>
    <w:p w:rsidR="000C315B" w:rsidRDefault="0025618C">
      <w:r>
        <w:rPr>
          <w:rFonts w:ascii="Arial" w:hAnsi="Arial"/>
          <w:sz w:val="24"/>
        </w:rPr>
        <w:t>WSTRZYMUJĘ SIĘ (3)</w:t>
      </w:r>
    </w:p>
    <w:p w:rsidR="000C315B" w:rsidRDefault="0025618C">
      <w:r>
        <w:rPr>
          <w:rFonts w:ascii="Arial" w:hAnsi="Arial"/>
          <w:sz w:val="18"/>
        </w:rPr>
        <w:t xml:space="preserve">Mariusz Janas,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0C315B" w:rsidRDefault="0025618C">
      <w:r>
        <w:rPr>
          <w:rFonts w:ascii="Arial" w:hAnsi="Arial"/>
          <w:sz w:val="24"/>
        </w:rPr>
        <w:t>BRAK GŁOSU (0)</w:t>
      </w:r>
    </w:p>
    <w:p w:rsidR="000C315B" w:rsidRDefault="0025618C">
      <w:r>
        <w:rPr>
          <w:rFonts w:ascii="Arial" w:hAnsi="Arial"/>
          <w:sz w:val="24"/>
        </w:rPr>
        <w:t>NIEOBECNI (0)</w:t>
      </w:r>
    </w:p>
    <w:p w:rsidR="000C315B" w:rsidRDefault="0025618C">
      <w:pPr>
        <w:numPr>
          <w:ilvl w:val="0"/>
          <w:numId w:val="1"/>
        </w:numPr>
      </w:pPr>
      <w:r>
        <w:t>Głosowano w sprawie Podjęcie uchwały zmieniającej  uchwałę budżetową miasta Bytomia na 2024 rok (R-80) 28 października 2024, godz. 10:37</w:t>
      </w:r>
    </w:p>
    <w:p w:rsidR="000C315B" w:rsidRDefault="0025618C">
      <w:r>
        <w:rPr>
          <w:rFonts w:ascii="Arial" w:hAnsi="Arial"/>
          <w:b/>
          <w:sz w:val="24"/>
          <w:u w:val="single"/>
        </w:rPr>
        <w:t>Wyniki głosowania</w:t>
      </w:r>
    </w:p>
    <w:p w:rsidR="000C315B" w:rsidRDefault="0025618C">
      <w:r>
        <w:rPr>
          <w:rFonts w:ascii="Arial" w:hAnsi="Arial"/>
          <w:sz w:val="24"/>
        </w:rPr>
        <w:t>ZA: 17, PRZECIW: 0, WSTRZYMUJĘ SIĘ: 8, BRAK GŁOSU: 0, NIEOBECNI: 0</w:t>
      </w:r>
    </w:p>
    <w:p w:rsidR="000C315B" w:rsidRDefault="0025618C">
      <w:r>
        <w:rPr>
          <w:rFonts w:ascii="Arial" w:hAnsi="Arial"/>
          <w:sz w:val="24"/>
          <w:u w:val="single"/>
        </w:rPr>
        <w:t>Wyniki imienne</w:t>
      </w:r>
    </w:p>
    <w:p w:rsidR="000C315B" w:rsidRDefault="0025618C">
      <w:r>
        <w:rPr>
          <w:rFonts w:ascii="Arial" w:hAnsi="Arial"/>
          <w:sz w:val="24"/>
        </w:rPr>
        <w:t>ZA (17)</w:t>
      </w:r>
    </w:p>
    <w:p w:rsidR="000C315B" w:rsidRDefault="0025618C">
      <w:r>
        <w:rPr>
          <w:rFonts w:ascii="Arial" w:hAnsi="Arial"/>
          <w:sz w:val="18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Barbara Wadowska, Andrzej Wężyk</w:t>
      </w:r>
    </w:p>
    <w:p w:rsidR="000C315B" w:rsidRDefault="0025618C">
      <w:r>
        <w:rPr>
          <w:rFonts w:ascii="Arial" w:hAnsi="Arial"/>
          <w:sz w:val="24"/>
        </w:rPr>
        <w:t>PRZECIW (0)</w:t>
      </w:r>
    </w:p>
    <w:p w:rsidR="000C315B" w:rsidRDefault="0025618C">
      <w:r>
        <w:rPr>
          <w:rFonts w:ascii="Arial" w:hAnsi="Arial"/>
          <w:sz w:val="24"/>
        </w:rPr>
        <w:t>WSTRZYMUJĘ SIĘ (8)</w:t>
      </w:r>
    </w:p>
    <w:p w:rsidR="000C315B" w:rsidRDefault="0025618C">
      <w:r>
        <w:rPr>
          <w:rFonts w:ascii="Arial" w:hAnsi="Arial"/>
          <w:sz w:val="18"/>
        </w:rPr>
        <w:t xml:space="preserve">Maciej Bartków, Dawid Dąbrowski, Waldemar Gawron,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Dominika Sobczak</w:t>
      </w:r>
    </w:p>
    <w:p w:rsidR="000C315B" w:rsidRDefault="0025618C">
      <w:r>
        <w:rPr>
          <w:rFonts w:ascii="Arial" w:hAnsi="Arial"/>
          <w:sz w:val="24"/>
        </w:rPr>
        <w:t>BRAK GŁOSU (0)</w:t>
      </w:r>
    </w:p>
    <w:p w:rsidR="000C315B" w:rsidRDefault="0025618C">
      <w:r>
        <w:rPr>
          <w:rFonts w:ascii="Arial" w:hAnsi="Arial"/>
          <w:sz w:val="24"/>
        </w:rPr>
        <w:t>NIEOBECNI (0)</w:t>
      </w:r>
    </w:p>
    <w:p w:rsidR="000C315B" w:rsidRDefault="0025618C">
      <w:pPr>
        <w:numPr>
          <w:ilvl w:val="0"/>
          <w:numId w:val="1"/>
        </w:numPr>
      </w:pPr>
      <w:r>
        <w:t>Głosowano w sprawie Podjęcie uchwały w sprawie przystąpienia do sporządzenia planu ogólnego Gminy Bytom (R-74). 28 października 2024, godz. 10:41</w:t>
      </w:r>
    </w:p>
    <w:p w:rsidR="000C315B" w:rsidRDefault="0025618C">
      <w:r>
        <w:rPr>
          <w:rFonts w:ascii="Arial" w:hAnsi="Arial"/>
          <w:b/>
          <w:sz w:val="24"/>
          <w:u w:val="single"/>
        </w:rPr>
        <w:t>Wyniki głosowania</w:t>
      </w:r>
    </w:p>
    <w:p w:rsidR="000C315B" w:rsidRDefault="0025618C">
      <w:r>
        <w:rPr>
          <w:rFonts w:ascii="Arial" w:hAnsi="Arial"/>
          <w:sz w:val="24"/>
        </w:rPr>
        <w:t>ZA: 25, PRZECIW: 0, WSTRZYMUJĘ SIĘ: 0, BRAK GŁOSU: 0, NIEOBECNI: 0</w:t>
      </w:r>
    </w:p>
    <w:p w:rsidR="000C315B" w:rsidRDefault="0025618C">
      <w:r>
        <w:rPr>
          <w:rFonts w:ascii="Arial" w:hAnsi="Arial"/>
          <w:sz w:val="24"/>
          <w:u w:val="single"/>
        </w:rPr>
        <w:t>Wyniki imienne</w:t>
      </w:r>
    </w:p>
    <w:p w:rsidR="000C315B" w:rsidRDefault="0025618C">
      <w:r>
        <w:rPr>
          <w:rFonts w:ascii="Arial" w:hAnsi="Arial"/>
          <w:sz w:val="24"/>
        </w:rPr>
        <w:lastRenderedPageBreak/>
        <w:t>ZA (25)</w:t>
      </w:r>
    </w:p>
    <w:p w:rsidR="000C315B" w:rsidRDefault="0025618C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Dominika Sobczak, Michał Staniszewski, Joanna Stępień, Barbara Wadowska, Andrzej Wężyk</w:t>
      </w:r>
    </w:p>
    <w:p w:rsidR="000C315B" w:rsidRDefault="0025618C">
      <w:r>
        <w:rPr>
          <w:rFonts w:ascii="Arial" w:hAnsi="Arial"/>
          <w:sz w:val="24"/>
        </w:rPr>
        <w:t>PRZECIW (0)</w:t>
      </w:r>
    </w:p>
    <w:p w:rsidR="000C315B" w:rsidRDefault="0025618C">
      <w:r>
        <w:rPr>
          <w:rFonts w:ascii="Arial" w:hAnsi="Arial"/>
          <w:sz w:val="24"/>
        </w:rPr>
        <w:t>WSTRZYMUJĘ SIĘ (0)</w:t>
      </w:r>
    </w:p>
    <w:p w:rsidR="000C315B" w:rsidRDefault="0025618C">
      <w:r>
        <w:rPr>
          <w:rFonts w:ascii="Arial" w:hAnsi="Arial"/>
          <w:sz w:val="24"/>
        </w:rPr>
        <w:t>BRAK GŁOSU (0)</w:t>
      </w:r>
    </w:p>
    <w:p w:rsidR="000C315B" w:rsidRDefault="0025618C">
      <w:r>
        <w:rPr>
          <w:rFonts w:ascii="Arial" w:hAnsi="Arial"/>
          <w:sz w:val="24"/>
        </w:rPr>
        <w:t>NIEOBECNI (0)</w:t>
      </w:r>
    </w:p>
    <w:p w:rsidR="000C315B" w:rsidRDefault="0025618C">
      <w:pPr>
        <w:numPr>
          <w:ilvl w:val="0"/>
          <w:numId w:val="1"/>
        </w:numPr>
      </w:pPr>
      <w:r>
        <w:t>Głosowano w sprawie Podjęcie uchwały w sprawie sprostowania błędu w uchwale nr V/55/24 Rady Miejskiej w Bytomiu zmieniającej uchwałę nr LXXXII/1029/23 Rady Miejskiej w Bytomiu w sprawie ustalenia wysokości opłaty za pobyt dziecka w żłobkach, dla których Miasto Bytom jest organem tworzącym i prowadzącym, maksymalnej wysokości opłaty za wyżywienie oraz warunków częściowego zwolnienia od ponoszonych opłat (R-75). 28 października 2024, godz. 10:48</w:t>
      </w:r>
    </w:p>
    <w:p w:rsidR="000C315B" w:rsidRDefault="0025618C">
      <w:r>
        <w:rPr>
          <w:rFonts w:ascii="Arial" w:hAnsi="Arial"/>
          <w:b/>
          <w:sz w:val="24"/>
          <w:u w:val="single"/>
        </w:rPr>
        <w:t>Wyniki głosowania</w:t>
      </w:r>
    </w:p>
    <w:p w:rsidR="000C315B" w:rsidRDefault="0025618C">
      <w:r>
        <w:rPr>
          <w:rFonts w:ascii="Arial" w:hAnsi="Arial"/>
          <w:sz w:val="24"/>
        </w:rPr>
        <w:t>ZA: 25, PRZECIW: 0, WSTRZYMUJĘ SIĘ: 0, BRAK GŁOSU: 0, NIEOBECNI: 0</w:t>
      </w:r>
    </w:p>
    <w:p w:rsidR="000C315B" w:rsidRDefault="0025618C">
      <w:r>
        <w:rPr>
          <w:rFonts w:ascii="Arial" w:hAnsi="Arial"/>
          <w:sz w:val="24"/>
          <w:u w:val="single"/>
        </w:rPr>
        <w:t>Wyniki imienne</w:t>
      </w:r>
    </w:p>
    <w:p w:rsidR="000C315B" w:rsidRDefault="0025618C">
      <w:r>
        <w:rPr>
          <w:rFonts w:ascii="Arial" w:hAnsi="Arial"/>
          <w:sz w:val="24"/>
        </w:rPr>
        <w:t>ZA (25)</w:t>
      </w:r>
    </w:p>
    <w:p w:rsidR="000C315B" w:rsidRDefault="0025618C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Dominika Sobczak, Michał Staniszewski, Joanna Stępień, Barbara Wadowska, Andrzej Wężyk</w:t>
      </w:r>
    </w:p>
    <w:p w:rsidR="000C315B" w:rsidRDefault="0025618C">
      <w:r>
        <w:rPr>
          <w:rFonts w:ascii="Arial" w:hAnsi="Arial"/>
          <w:sz w:val="24"/>
        </w:rPr>
        <w:t>PRZECIW (0)</w:t>
      </w:r>
    </w:p>
    <w:p w:rsidR="000C315B" w:rsidRDefault="0025618C">
      <w:r>
        <w:rPr>
          <w:rFonts w:ascii="Arial" w:hAnsi="Arial"/>
          <w:sz w:val="24"/>
        </w:rPr>
        <w:t>WSTRZYMUJĘ SIĘ (0)</w:t>
      </w:r>
    </w:p>
    <w:p w:rsidR="000C315B" w:rsidRDefault="0025618C">
      <w:r>
        <w:rPr>
          <w:rFonts w:ascii="Arial" w:hAnsi="Arial"/>
          <w:sz w:val="24"/>
        </w:rPr>
        <w:t>BRAK GŁOSU (0)</w:t>
      </w:r>
    </w:p>
    <w:p w:rsidR="000C315B" w:rsidRDefault="0025618C">
      <w:r>
        <w:rPr>
          <w:rFonts w:ascii="Arial" w:hAnsi="Arial"/>
          <w:sz w:val="24"/>
        </w:rPr>
        <w:t>NIEOBECNI (0)</w:t>
      </w:r>
    </w:p>
    <w:p w:rsidR="000C315B" w:rsidRDefault="0025618C">
      <w:pPr>
        <w:numPr>
          <w:ilvl w:val="0"/>
          <w:numId w:val="1"/>
        </w:numPr>
      </w:pPr>
      <w:r>
        <w:t>Głosowano w sprawie Podjęcie uchwały zmieniającej uchwałę nr XCI/1152/24 Rady Miejskiej w Bytomiu w sprawie zwolnienia w części z opłaty za gospodarowanie odpadami komunalnymi właścicieli nieruchomości zabudowanych budynkami mieszkalnymi jednorodzinnymi kompostujących bioodpady w kompostowniku przydomowym (R-76). 28 października 2024, godz. 10:51</w:t>
      </w:r>
    </w:p>
    <w:p w:rsidR="000C315B" w:rsidRDefault="0025618C">
      <w:r>
        <w:rPr>
          <w:rFonts w:ascii="Arial" w:hAnsi="Arial"/>
          <w:b/>
          <w:sz w:val="24"/>
          <w:u w:val="single"/>
        </w:rPr>
        <w:t>Wyniki głosowania</w:t>
      </w:r>
    </w:p>
    <w:p w:rsidR="000C315B" w:rsidRDefault="0025618C">
      <w:r>
        <w:rPr>
          <w:rFonts w:ascii="Arial" w:hAnsi="Arial"/>
          <w:sz w:val="24"/>
        </w:rPr>
        <w:lastRenderedPageBreak/>
        <w:t>ZA: 22, PRZECIW: 0, WSTRZYMUJĘ SIĘ: 3, BRAK GŁOSU: 0, NIEOBECNI: 0</w:t>
      </w:r>
    </w:p>
    <w:p w:rsidR="000C315B" w:rsidRDefault="0025618C">
      <w:r>
        <w:rPr>
          <w:rFonts w:ascii="Arial" w:hAnsi="Arial"/>
          <w:sz w:val="24"/>
          <w:u w:val="single"/>
        </w:rPr>
        <w:t>Wyniki imienne</w:t>
      </w:r>
    </w:p>
    <w:p w:rsidR="000C315B" w:rsidRDefault="0025618C">
      <w:r>
        <w:rPr>
          <w:rFonts w:ascii="Arial" w:hAnsi="Arial"/>
          <w:sz w:val="24"/>
        </w:rPr>
        <w:t>ZA (22)</w:t>
      </w:r>
    </w:p>
    <w:p w:rsidR="000C315B" w:rsidRDefault="0025618C">
      <w:r>
        <w:rPr>
          <w:rFonts w:ascii="Arial" w:hAnsi="Arial"/>
          <w:sz w:val="18"/>
        </w:rPr>
        <w:t xml:space="preserve">Beata Adamczyk-Nowak,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Dominika Sobczak, Michał Staniszewski, Joanna Stępień, Barbara Wadowska, Andrzej Wężyk</w:t>
      </w:r>
    </w:p>
    <w:p w:rsidR="000C315B" w:rsidRDefault="0025618C">
      <w:r>
        <w:rPr>
          <w:rFonts w:ascii="Arial" w:hAnsi="Arial"/>
          <w:sz w:val="24"/>
        </w:rPr>
        <w:t>PRZECIW (0)</w:t>
      </w:r>
    </w:p>
    <w:p w:rsidR="000C315B" w:rsidRDefault="0025618C">
      <w:r>
        <w:rPr>
          <w:rFonts w:ascii="Arial" w:hAnsi="Arial"/>
          <w:sz w:val="24"/>
        </w:rPr>
        <w:t>WSTRZYMUJĘ SIĘ (3)</w:t>
      </w:r>
    </w:p>
    <w:p w:rsidR="000C315B" w:rsidRDefault="0025618C">
      <w:r>
        <w:rPr>
          <w:rFonts w:ascii="Arial" w:hAnsi="Arial"/>
          <w:sz w:val="18"/>
        </w:rPr>
        <w:t xml:space="preserve">Maciej Bartków,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0C315B" w:rsidRDefault="0025618C">
      <w:r>
        <w:rPr>
          <w:rFonts w:ascii="Arial" w:hAnsi="Arial"/>
          <w:sz w:val="24"/>
        </w:rPr>
        <w:t>BRAK GŁOSU (0)</w:t>
      </w:r>
    </w:p>
    <w:p w:rsidR="000C315B" w:rsidRDefault="0025618C">
      <w:r>
        <w:rPr>
          <w:rFonts w:ascii="Arial" w:hAnsi="Arial"/>
          <w:sz w:val="24"/>
        </w:rPr>
        <w:t>NIEOBECNI (0)</w:t>
      </w:r>
    </w:p>
    <w:p w:rsidR="000C315B" w:rsidRDefault="0025618C">
      <w:pPr>
        <w:numPr>
          <w:ilvl w:val="0"/>
          <w:numId w:val="1"/>
        </w:numPr>
      </w:pPr>
      <w:r>
        <w:t>Głosowano w sprawie Podjęcie uchwały w sprawie stanowiska Rady Miejskiej dotyczącego skargi na działalność Prezydenta Miasta Bytomia (R-77). 28 października 2024, godz. 10:54</w:t>
      </w:r>
    </w:p>
    <w:p w:rsidR="000C315B" w:rsidRDefault="0025618C">
      <w:r>
        <w:rPr>
          <w:rFonts w:ascii="Arial" w:hAnsi="Arial"/>
          <w:b/>
          <w:sz w:val="24"/>
          <w:u w:val="single"/>
        </w:rPr>
        <w:t>Wyniki głosowania</w:t>
      </w:r>
    </w:p>
    <w:p w:rsidR="000C315B" w:rsidRDefault="0025618C">
      <w:r>
        <w:rPr>
          <w:rFonts w:ascii="Arial" w:hAnsi="Arial"/>
          <w:sz w:val="24"/>
        </w:rPr>
        <w:t>ZA: 25, PRZECIW: 0, WSTRZYMUJĘ SIĘ: 0, BRAK GŁOSU: 0, NIEOBECNI: 0</w:t>
      </w:r>
    </w:p>
    <w:p w:rsidR="000C315B" w:rsidRDefault="0025618C">
      <w:r>
        <w:rPr>
          <w:rFonts w:ascii="Arial" w:hAnsi="Arial"/>
          <w:sz w:val="24"/>
          <w:u w:val="single"/>
        </w:rPr>
        <w:t>Wyniki imienne</w:t>
      </w:r>
    </w:p>
    <w:p w:rsidR="000C315B" w:rsidRDefault="0025618C">
      <w:r>
        <w:rPr>
          <w:rFonts w:ascii="Arial" w:hAnsi="Arial"/>
          <w:sz w:val="24"/>
        </w:rPr>
        <w:t>ZA (25)</w:t>
      </w:r>
    </w:p>
    <w:p w:rsidR="000C315B" w:rsidRDefault="0025618C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Dominika Sobczak, Michał Staniszewski, Joanna Stępień, Barbara Wadowska, Andrzej Wężyk</w:t>
      </w:r>
    </w:p>
    <w:p w:rsidR="000C315B" w:rsidRDefault="0025618C">
      <w:r>
        <w:rPr>
          <w:rFonts w:ascii="Arial" w:hAnsi="Arial"/>
          <w:sz w:val="24"/>
        </w:rPr>
        <w:t>PRZECIW (0)</w:t>
      </w:r>
    </w:p>
    <w:p w:rsidR="000C315B" w:rsidRDefault="0025618C">
      <w:r>
        <w:rPr>
          <w:rFonts w:ascii="Arial" w:hAnsi="Arial"/>
          <w:sz w:val="24"/>
        </w:rPr>
        <w:t>WSTRZYMUJĘ SIĘ (0)</w:t>
      </w:r>
    </w:p>
    <w:p w:rsidR="000C315B" w:rsidRDefault="0025618C">
      <w:r>
        <w:rPr>
          <w:rFonts w:ascii="Arial" w:hAnsi="Arial"/>
          <w:sz w:val="24"/>
        </w:rPr>
        <w:t>BRAK GŁOSU (0)</w:t>
      </w:r>
    </w:p>
    <w:p w:rsidR="000C315B" w:rsidRDefault="0025618C">
      <w:r>
        <w:rPr>
          <w:rFonts w:ascii="Arial" w:hAnsi="Arial"/>
          <w:sz w:val="24"/>
        </w:rPr>
        <w:t>NIEOBECNI (0)</w:t>
      </w:r>
    </w:p>
    <w:p w:rsidR="000C315B" w:rsidRDefault="0025618C">
      <w:pPr>
        <w:numPr>
          <w:ilvl w:val="0"/>
          <w:numId w:val="1"/>
        </w:numPr>
      </w:pPr>
      <w:r>
        <w:t>Głosowano w sprawie Podjęcie uchwały w sprawie przekazania skargi (R-78); wraz z poprawką redakcyjną. 28 października 2024, godz. 10:56</w:t>
      </w:r>
    </w:p>
    <w:p w:rsidR="000C315B" w:rsidRDefault="0025618C">
      <w:r>
        <w:rPr>
          <w:rFonts w:ascii="Arial" w:hAnsi="Arial"/>
          <w:b/>
          <w:sz w:val="24"/>
          <w:u w:val="single"/>
        </w:rPr>
        <w:t>Wyniki głosowania</w:t>
      </w:r>
    </w:p>
    <w:p w:rsidR="000C315B" w:rsidRDefault="0025618C">
      <w:r>
        <w:rPr>
          <w:rFonts w:ascii="Arial" w:hAnsi="Arial"/>
          <w:sz w:val="24"/>
        </w:rPr>
        <w:t>ZA: 25, PRZECIW: 0, WSTRZYMUJĘ SIĘ: 0, BRAK GŁOSU: 0, NIEOBECNI: 0</w:t>
      </w:r>
    </w:p>
    <w:p w:rsidR="000C315B" w:rsidRDefault="0025618C">
      <w:r>
        <w:rPr>
          <w:rFonts w:ascii="Arial" w:hAnsi="Arial"/>
          <w:sz w:val="24"/>
          <w:u w:val="single"/>
        </w:rPr>
        <w:lastRenderedPageBreak/>
        <w:t>Wyniki imienne</w:t>
      </w:r>
    </w:p>
    <w:p w:rsidR="000C315B" w:rsidRDefault="0025618C">
      <w:r>
        <w:rPr>
          <w:rFonts w:ascii="Arial" w:hAnsi="Arial"/>
          <w:sz w:val="24"/>
        </w:rPr>
        <w:t>ZA (25)</w:t>
      </w:r>
    </w:p>
    <w:p w:rsidR="000C315B" w:rsidRDefault="0025618C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Dominika Sobczak, Michał Staniszewski, Joanna Stępień, Barbara Wadowska, Andrzej Wężyk</w:t>
      </w:r>
    </w:p>
    <w:p w:rsidR="000C315B" w:rsidRDefault="0025618C">
      <w:r>
        <w:rPr>
          <w:rFonts w:ascii="Arial" w:hAnsi="Arial"/>
          <w:sz w:val="24"/>
        </w:rPr>
        <w:t>PRZECIW (0)</w:t>
      </w:r>
    </w:p>
    <w:p w:rsidR="000C315B" w:rsidRDefault="0025618C">
      <w:r>
        <w:rPr>
          <w:rFonts w:ascii="Arial" w:hAnsi="Arial"/>
          <w:sz w:val="24"/>
        </w:rPr>
        <w:t>WSTRZYMUJĘ SIĘ (0)</w:t>
      </w:r>
    </w:p>
    <w:p w:rsidR="000C315B" w:rsidRDefault="0025618C">
      <w:r>
        <w:rPr>
          <w:rFonts w:ascii="Arial" w:hAnsi="Arial"/>
          <w:sz w:val="24"/>
        </w:rPr>
        <w:t>BRAK GŁOSU (0)</w:t>
      </w:r>
    </w:p>
    <w:p w:rsidR="000C315B" w:rsidRDefault="0025618C">
      <w:r>
        <w:rPr>
          <w:rFonts w:ascii="Arial" w:hAnsi="Arial"/>
          <w:sz w:val="24"/>
        </w:rPr>
        <w:t>NIEOBECNI (0)</w:t>
      </w:r>
    </w:p>
    <w:p w:rsidR="000C315B" w:rsidRDefault="0025618C">
      <w:r>
        <w:rPr>
          <w:rFonts w:ascii="Arial" w:hAnsi="Arial"/>
          <w:b/>
          <w:sz w:val="28"/>
        </w:rPr>
        <w:t>Uczestnictwo w głosowaniach</w:t>
      </w:r>
    </w:p>
    <w:p w:rsidR="000C315B" w:rsidRDefault="0025618C">
      <w:r>
        <w:rPr>
          <w:rFonts w:ascii="Arial" w:hAnsi="Arial"/>
          <w:sz w:val="24"/>
        </w:rPr>
        <w:t>Beata Adamczyk-Nowak 14/14</w:t>
      </w:r>
    </w:p>
    <w:p w:rsidR="000C315B" w:rsidRDefault="0025618C">
      <w:r>
        <w:rPr>
          <w:rFonts w:ascii="Arial" w:hAnsi="Arial"/>
          <w:sz w:val="24"/>
        </w:rPr>
        <w:t>Maciej Bartków 14/14</w:t>
      </w:r>
    </w:p>
    <w:p w:rsidR="000C315B" w:rsidRDefault="0025618C">
      <w:r>
        <w:rPr>
          <w:rFonts w:ascii="Arial" w:hAnsi="Arial"/>
          <w:sz w:val="24"/>
        </w:rPr>
        <w:t>Piotr Bula 14/14</w:t>
      </w:r>
    </w:p>
    <w:p w:rsidR="000C315B" w:rsidRDefault="0025618C">
      <w:r>
        <w:rPr>
          <w:rFonts w:ascii="Arial" w:hAnsi="Arial"/>
          <w:sz w:val="24"/>
        </w:rPr>
        <w:t>Dawid Dąbrowski 13/14</w:t>
      </w:r>
    </w:p>
    <w:p w:rsidR="000C315B" w:rsidRDefault="0025618C">
      <w:r>
        <w:rPr>
          <w:rFonts w:ascii="Arial" w:hAnsi="Arial"/>
          <w:sz w:val="24"/>
        </w:rPr>
        <w:t>Maciej Gajos 14/14</w:t>
      </w:r>
    </w:p>
    <w:p w:rsidR="000C315B" w:rsidRDefault="0025618C">
      <w:r>
        <w:rPr>
          <w:rFonts w:ascii="Arial" w:hAnsi="Arial"/>
          <w:sz w:val="24"/>
        </w:rPr>
        <w:t>Waldemar Gawron 14/14</w:t>
      </w:r>
    </w:p>
    <w:p w:rsidR="000C315B" w:rsidRDefault="0025618C">
      <w:r>
        <w:rPr>
          <w:rFonts w:ascii="Arial" w:hAnsi="Arial"/>
          <w:sz w:val="24"/>
        </w:rPr>
        <w:t>Tymoteusz Jabłoński 14/14</w:t>
      </w:r>
    </w:p>
    <w:p w:rsidR="000C315B" w:rsidRDefault="0025618C">
      <w:r>
        <w:rPr>
          <w:rFonts w:ascii="Arial" w:hAnsi="Arial"/>
          <w:sz w:val="24"/>
        </w:rPr>
        <w:t>Mariusz Janas 14/14</w:t>
      </w:r>
    </w:p>
    <w:p w:rsidR="000C315B" w:rsidRDefault="0025618C">
      <w:r>
        <w:rPr>
          <w:rFonts w:ascii="Arial" w:hAnsi="Arial"/>
          <w:sz w:val="24"/>
        </w:rPr>
        <w:t>Kamil Jaszczak 14/14</w:t>
      </w:r>
    </w:p>
    <w:p w:rsidR="000C315B" w:rsidRDefault="0025618C">
      <w:r>
        <w:rPr>
          <w:rFonts w:ascii="Arial" w:hAnsi="Arial"/>
          <w:sz w:val="24"/>
        </w:rPr>
        <w:t>Magdalena Koloch 14/14</w:t>
      </w:r>
    </w:p>
    <w:p w:rsidR="000C315B" w:rsidRDefault="0025618C">
      <w:r>
        <w:rPr>
          <w:rFonts w:ascii="Arial" w:hAnsi="Arial"/>
          <w:sz w:val="24"/>
        </w:rPr>
        <w:t>Izabela Kozak 14/14</w:t>
      </w:r>
    </w:p>
    <w:p w:rsidR="000C315B" w:rsidRDefault="0025618C">
      <w:r>
        <w:rPr>
          <w:rFonts w:ascii="Arial" w:hAnsi="Arial"/>
          <w:sz w:val="24"/>
        </w:rPr>
        <w:t xml:space="preserve">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 14/14</w:t>
      </w:r>
    </w:p>
    <w:p w:rsidR="000C315B" w:rsidRDefault="0025618C">
      <w:r>
        <w:rPr>
          <w:rFonts w:ascii="Arial" w:hAnsi="Arial"/>
          <w:sz w:val="24"/>
        </w:rPr>
        <w:t>Michał Napierała 14/14</w:t>
      </w:r>
    </w:p>
    <w:p w:rsidR="000C315B" w:rsidRDefault="0025618C">
      <w:r>
        <w:rPr>
          <w:rFonts w:ascii="Arial" w:hAnsi="Arial"/>
          <w:sz w:val="24"/>
        </w:rPr>
        <w:t>Krzysztof Niewiadomski 14/14</w:t>
      </w:r>
    </w:p>
    <w:p w:rsidR="000C315B" w:rsidRDefault="0025618C">
      <w:r>
        <w:rPr>
          <w:rFonts w:ascii="Arial" w:hAnsi="Arial"/>
          <w:sz w:val="24"/>
        </w:rPr>
        <w:t>Grzegorz Nowak 14/14</w:t>
      </w:r>
    </w:p>
    <w:p w:rsidR="000C315B" w:rsidRDefault="0025618C">
      <w:r>
        <w:rPr>
          <w:rFonts w:ascii="Arial" w:hAnsi="Arial"/>
          <w:sz w:val="24"/>
        </w:rPr>
        <w:t>Iwona Pakosz 12/14</w:t>
      </w:r>
    </w:p>
    <w:p w:rsidR="000C315B" w:rsidRDefault="0025618C">
      <w:r>
        <w:rPr>
          <w:rFonts w:ascii="Arial" w:hAnsi="Arial"/>
          <w:sz w:val="24"/>
        </w:rPr>
        <w:lastRenderedPageBreak/>
        <w:t xml:space="preserve">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 14/14</w:t>
      </w:r>
    </w:p>
    <w:p w:rsidR="000C315B" w:rsidRDefault="0025618C">
      <w:r>
        <w:rPr>
          <w:rFonts w:ascii="Arial" w:hAnsi="Arial"/>
          <w:sz w:val="24"/>
        </w:rPr>
        <w:t>Teresa Polak 14/14</w:t>
      </w:r>
    </w:p>
    <w:p w:rsidR="000C315B" w:rsidRDefault="0025618C">
      <w:r>
        <w:rPr>
          <w:rFonts w:ascii="Arial" w:hAnsi="Arial"/>
          <w:sz w:val="24"/>
        </w:rPr>
        <w:t>Kamil Probierz 14/14</w:t>
      </w:r>
    </w:p>
    <w:p w:rsidR="000C315B" w:rsidRDefault="0025618C"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 xml:space="preserve"> 14/14</w:t>
      </w:r>
    </w:p>
    <w:p w:rsidR="000C315B" w:rsidRDefault="0025618C">
      <w:r>
        <w:rPr>
          <w:rFonts w:ascii="Arial" w:hAnsi="Arial"/>
          <w:sz w:val="24"/>
        </w:rPr>
        <w:t>Dominika Sobczak 13/14</w:t>
      </w:r>
    </w:p>
    <w:p w:rsidR="000C315B" w:rsidRDefault="0025618C">
      <w:r>
        <w:rPr>
          <w:rFonts w:ascii="Arial" w:hAnsi="Arial"/>
          <w:sz w:val="24"/>
        </w:rPr>
        <w:t>Michał Staniszewski 14/14</w:t>
      </w:r>
    </w:p>
    <w:p w:rsidR="000C315B" w:rsidRDefault="0025618C">
      <w:r>
        <w:rPr>
          <w:rFonts w:ascii="Arial" w:hAnsi="Arial"/>
          <w:sz w:val="24"/>
        </w:rPr>
        <w:t>Joanna Stępień 14/14</w:t>
      </w:r>
    </w:p>
    <w:p w:rsidR="000C315B" w:rsidRDefault="0025618C">
      <w:r>
        <w:rPr>
          <w:rFonts w:ascii="Arial" w:hAnsi="Arial"/>
          <w:sz w:val="24"/>
        </w:rPr>
        <w:t>Barbara Wadowska 14/14</w:t>
      </w:r>
    </w:p>
    <w:p w:rsidR="000C315B" w:rsidRDefault="0025618C">
      <w:r>
        <w:rPr>
          <w:rFonts w:ascii="Arial" w:hAnsi="Arial"/>
          <w:sz w:val="24"/>
        </w:rPr>
        <w:t>Andrzej Wężyk 14/14</w:t>
      </w:r>
    </w:p>
    <w:sectPr w:rsidR="000C315B" w:rsidSect="000C315B">
      <w:headerReference w:type="default" r:id="rId7"/>
      <w:footerReference w:type="default" r:id="rId8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315B" w:rsidRDefault="000C315B" w:rsidP="000C315B">
      <w:pPr>
        <w:spacing w:after="0" w:line="240" w:lineRule="auto"/>
      </w:pPr>
      <w:r>
        <w:separator/>
      </w:r>
    </w:p>
  </w:endnote>
  <w:endnote w:type="continuationSeparator" w:id="0">
    <w:p w:rsidR="000C315B" w:rsidRDefault="000C315B" w:rsidP="000C31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15B" w:rsidRDefault="0025618C">
    <w:r>
      <w:t>Wygenerowano za pomocą app.esesja.pl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315B" w:rsidRDefault="000C315B" w:rsidP="000C315B">
      <w:pPr>
        <w:spacing w:after="0" w:line="240" w:lineRule="auto"/>
      </w:pPr>
      <w:r>
        <w:separator/>
      </w:r>
    </w:p>
  </w:footnote>
  <w:footnote w:type="continuationSeparator" w:id="0">
    <w:p w:rsidR="000C315B" w:rsidRDefault="000C315B" w:rsidP="000C31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15B" w:rsidRDefault="000C315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52F87"/>
    <w:multiLevelType w:val="singleLevel"/>
    <w:tmpl w:val="F5B60A1C"/>
    <w:name w:val="square"/>
    <w:lvl w:ilvl="0">
      <w:numFmt w:val="bullet"/>
      <w:lvlText w:val="▪"/>
      <w:lvlJc w:val="left"/>
      <w:pPr>
        <w:ind w:left="420" w:hanging="360"/>
      </w:pPr>
    </w:lvl>
  </w:abstractNum>
  <w:abstractNum w:abstractNumId="1">
    <w:nsid w:val="0B957427"/>
    <w:multiLevelType w:val="singleLevel"/>
    <w:tmpl w:val="B958D9AE"/>
    <w:name w:val="lower-roman"/>
    <w:lvl w:ilvl="0">
      <w:start w:val="1"/>
      <w:numFmt w:val="lowerRoman"/>
      <w:lvlText w:val="%1."/>
      <w:lvlJc w:val="left"/>
      <w:pPr>
        <w:ind w:left="420" w:hanging="360"/>
      </w:pPr>
    </w:lvl>
  </w:abstractNum>
  <w:abstractNum w:abstractNumId="2">
    <w:nsid w:val="0D7D27ED"/>
    <w:multiLevelType w:val="singleLevel"/>
    <w:tmpl w:val="D4486EE0"/>
    <w:name w:val="circle"/>
    <w:lvl w:ilvl="0">
      <w:numFmt w:val="bullet"/>
      <w:lvlText w:val="o"/>
      <w:lvlJc w:val="left"/>
      <w:pPr>
        <w:ind w:left="420" w:hanging="360"/>
      </w:pPr>
    </w:lvl>
  </w:abstractNum>
  <w:abstractNum w:abstractNumId="3">
    <w:nsid w:val="0FE27AD5"/>
    <w:multiLevelType w:val="singleLevel"/>
    <w:tmpl w:val="366A1222"/>
    <w:name w:val="disc"/>
    <w:lvl w:ilvl="0">
      <w:numFmt w:val="bullet"/>
      <w:lvlText w:val="•"/>
      <w:lvlJc w:val="left"/>
      <w:pPr>
        <w:ind w:left="420" w:hanging="360"/>
      </w:pPr>
    </w:lvl>
  </w:abstractNum>
  <w:abstractNum w:abstractNumId="4">
    <w:nsid w:val="48FF1B99"/>
    <w:multiLevelType w:val="singleLevel"/>
    <w:tmpl w:val="F45032C8"/>
    <w:name w:val="decimal-heading-multi"/>
    <w:lvl w:ilvl="0">
      <w:start w:val="1"/>
      <w:numFmt w:val="decimal"/>
      <w:lvlText w:val="%1."/>
      <w:lvlJc w:val="left"/>
    </w:lvl>
  </w:abstractNum>
  <w:abstractNum w:abstractNumId="5">
    <w:nsid w:val="529B532F"/>
    <w:multiLevelType w:val="singleLevel"/>
    <w:tmpl w:val="0D3E7C74"/>
    <w:name w:val="lower-alpha"/>
    <w:lvl w:ilvl="0">
      <w:start w:val="1"/>
      <w:numFmt w:val="lowerLetter"/>
      <w:lvlText w:val="%1."/>
      <w:lvlJc w:val="left"/>
      <w:pPr>
        <w:ind w:left="420" w:hanging="360"/>
      </w:pPr>
    </w:lvl>
  </w:abstractNum>
  <w:abstractNum w:abstractNumId="6">
    <w:nsid w:val="74525022"/>
    <w:multiLevelType w:val="singleLevel"/>
    <w:tmpl w:val="E9146B24"/>
    <w:name w:val="upper-alpha"/>
    <w:lvl w:ilvl="0">
      <w:start w:val="1"/>
      <w:numFmt w:val="upperLetter"/>
      <w:lvlText w:val="%1."/>
      <w:lvlJc w:val="left"/>
      <w:pPr>
        <w:ind w:left="420" w:hanging="360"/>
      </w:pPr>
    </w:lvl>
  </w:abstractNum>
  <w:abstractNum w:abstractNumId="7">
    <w:nsid w:val="75F627E2"/>
    <w:multiLevelType w:val="singleLevel"/>
    <w:tmpl w:val="96304720"/>
    <w:name w:val="upper-roman"/>
    <w:lvl w:ilvl="0">
      <w:start w:val="1"/>
      <w:numFmt w:val="upperRoman"/>
      <w:lvlText w:val="%1."/>
      <w:lvlJc w:val="left"/>
      <w:pPr>
        <w:ind w:left="420" w:hanging="360"/>
      </w:pPr>
    </w:lvl>
  </w:abstractNum>
  <w:abstractNum w:abstractNumId="8">
    <w:nsid w:val="77A70705"/>
    <w:multiLevelType w:val="singleLevel"/>
    <w:tmpl w:val="A328C654"/>
    <w:name w:val="decimal"/>
    <w:lvl w:ilvl="0">
      <w:start w:val="1"/>
      <w:numFmt w:val="decimal"/>
      <w:lvlText w:val="%1."/>
      <w:lvlJc w:val="left"/>
      <w:pPr>
        <w:ind w:left="420" w:hanging="360"/>
      </w:pPr>
    </w:lvl>
  </w:abstractNum>
  <w:num w:numId="1">
    <w:abstractNumId w:val="8"/>
    <w:lvlOverride w:ilvl="0">
      <w:startOverride w:val="1"/>
    </w:lvlOverride>
  </w:num>
  <w:num w:numId="2">
    <w:abstractNumId w:val="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C315B"/>
    <w:rsid w:val="000C315B"/>
    <w:rsid w:val="00124B1C"/>
    <w:rsid w:val="001257A5"/>
    <w:rsid w:val="00256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57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1671</Words>
  <Characters>10032</Characters>
  <Application>Microsoft Office Word</Application>
  <DocSecurity>0</DocSecurity>
  <Lines>83</Lines>
  <Paragraphs>23</Paragraphs>
  <ScaleCrop>false</ScaleCrop>
  <Company/>
  <LinksUpToDate>false</LinksUpToDate>
  <CharactersWithSpaces>11680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Steuer</dc:creator>
  <cp:lastModifiedBy>asteuer</cp:lastModifiedBy>
  <cp:revision>3</cp:revision>
  <dcterms:created xsi:type="dcterms:W3CDTF">2024-10-28T11:30:00Z</dcterms:created>
  <dcterms:modified xsi:type="dcterms:W3CDTF">2024-10-28T12:27:00Z</dcterms:modified>
</cp:coreProperties>
</file>