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5321B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A2A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51215E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27781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A27781">
        <w:rPr>
          <w:rFonts w:ascii="Arial" w:hAnsi="Arial" w:cs="Arial"/>
        </w:rPr>
        <w:t>21</w:t>
      </w:r>
      <w:r w:rsidR="001450AE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A27781">
        <w:rPr>
          <w:rFonts w:ascii="Arial" w:hAnsi="Arial" w:cs="Arial"/>
        </w:rPr>
        <w:t>106</w:t>
      </w:r>
      <w:r w:rsidR="00C4061E">
        <w:rPr>
          <w:rFonts w:ascii="Arial" w:hAnsi="Arial" w:cs="Arial"/>
        </w:rPr>
        <w:t xml:space="preserve">. </w:t>
      </w:r>
      <w:r w:rsidR="001450AE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1450AE">
        <w:rPr>
          <w:rFonts w:ascii="Arial" w:hAnsi="Arial" w:cs="Arial"/>
        </w:rPr>
        <w:t>w sprawie</w:t>
      </w:r>
      <w:r w:rsidR="0061354E">
        <w:rPr>
          <w:rFonts w:ascii="Arial" w:hAnsi="Arial" w:cs="Arial"/>
        </w:rPr>
        <w:t xml:space="preserve"> zgłaszanych do Pana</w:t>
      </w:r>
      <w:r w:rsidR="001450AE">
        <w:rPr>
          <w:rFonts w:ascii="Arial" w:hAnsi="Arial" w:cs="Arial"/>
        </w:rPr>
        <w:t xml:space="preserve"> </w:t>
      </w:r>
      <w:r w:rsidR="00A27781">
        <w:rPr>
          <w:rFonts w:ascii="Arial" w:hAnsi="Arial" w:cs="Arial"/>
        </w:rPr>
        <w:t>problemów mieszkańców centrum Bytomia.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01E1F" w:rsidRPr="0011099D" w:rsidRDefault="00A27781" w:rsidP="00FA46CA">
      <w:pPr>
        <w:spacing w:line="360" w:lineRule="auto"/>
        <w:ind w:firstLine="708"/>
        <w:jc w:val="both"/>
        <w:rPr>
          <w:spacing w:val="-6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w zakresie pytania pierwszego </w:t>
      </w:r>
      <w:r w:rsidR="00914265">
        <w:rPr>
          <w:rFonts w:ascii="Arial" w:hAnsi="Arial" w:cs="Arial"/>
        </w:rPr>
        <w:t xml:space="preserve">- </w:t>
      </w:r>
      <w:r w:rsidR="00914265" w:rsidRPr="005753DE">
        <w:t xml:space="preserve"> </w:t>
      </w:r>
      <w:r w:rsidR="00914265">
        <w:rPr>
          <w:rFonts w:ascii="Arial" w:hAnsi="Arial" w:cs="Arial"/>
        </w:rPr>
        <w:t xml:space="preserve">została podpisana umowa na remont chodnika w ciągu ulicy Fałata </w:t>
      </w:r>
      <w:r w:rsidR="00914265">
        <w:rPr>
          <w:rFonts w:ascii="Arial" w:hAnsi="Arial" w:cs="Arial"/>
        </w:rPr>
        <w:br/>
        <w:t xml:space="preserve">na odcinku od ul. Woźniaka do ul. Kraszewskiego. Termin zakończenia robót </w:t>
      </w:r>
      <w:r w:rsidR="00914265">
        <w:rPr>
          <w:rFonts w:ascii="Arial" w:hAnsi="Arial" w:cs="Arial"/>
        </w:rPr>
        <w:br/>
        <w:t xml:space="preserve">przy sprzyjających warunkach atmosferycznych wyznaczony jest na dzień </w:t>
      </w:r>
      <w:r w:rsidR="00914265">
        <w:rPr>
          <w:rFonts w:ascii="Arial" w:hAnsi="Arial" w:cs="Arial"/>
        </w:rPr>
        <w:br/>
        <w:t xml:space="preserve">30 września 2024 r., ww. prace będą prowadzone po południowej stronie </w:t>
      </w:r>
      <w:r w:rsidR="00914265">
        <w:rPr>
          <w:rFonts w:ascii="Arial" w:hAnsi="Arial" w:cs="Arial"/>
        </w:rPr>
        <w:br/>
        <w:t xml:space="preserve">tego odcinka. Natomiast  po północnej stronie w rejonie skrzyżowania z ulicą Klonową zostaną przeprowadzone remonty cząstkowe chodnika. </w:t>
      </w:r>
      <w:r w:rsidR="00FA46CA">
        <w:rPr>
          <w:rFonts w:ascii="Arial" w:hAnsi="Arial" w:cs="Arial"/>
        </w:rPr>
        <w:br/>
      </w:r>
      <w:r w:rsidR="00914265">
        <w:rPr>
          <w:rFonts w:ascii="Arial" w:hAnsi="Arial" w:cs="Arial"/>
        </w:rPr>
        <w:t>AD 2</w:t>
      </w:r>
      <w:r w:rsidR="00914265" w:rsidRPr="00914265">
        <w:rPr>
          <w:rFonts w:ascii="Arial" w:hAnsi="Arial" w:cs="Arial"/>
        </w:rPr>
        <w:t>. Zakres inwestycji</w:t>
      </w:r>
      <w:r w:rsidR="00914265">
        <w:rPr>
          <w:rFonts w:ascii="Arial" w:hAnsi="Arial" w:cs="Arial"/>
        </w:rPr>
        <w:t xml:space="preserve"> o której Pan pisze w ww. interpelacji </w:t>
      </w:r>
      <w:r w:rsidR="00914265" w:rsidRPr="00914265">
        <w:rPr>
          <w:rFonts w:ascii="Arial" w:hAnsi="Arial" w:cs="Arial"/>
        </w:rPr>
        <w:t xml:space="preserve"> został zrealizowany </w:t>
      </w:r>
      <w:r w:rsidR="00FA46CA">
        <w:rPr>
          <w:rFonts w:ascii="Arial" w:hAnsi="Arial" w:cs="Arial"/>
        </w:rPr>
        <w:br/>
      </w:r>
      <w:r w:rsidR="00914265" w:rsidRPr="00914265">
        <w:rPr>
          <w:rFonts w:ascii="Arial" w:hAnsi="Arial" w:cs="Arial"/>
        </w:rPr>
        <w:t xml:space="preserve">na podstawie dokumentacji technicznej zatwierdzonej przez Wydział Architektury Urzędu Miejskiego w Bytomiu. Wszelkie odległości zostały uzgodnione </w:t>
      </w:r>
      <w:r w:rsidR="00FA46CA">
        <w:rPr>
          <w:rFonts w:ascii="Arial" w:hAnsi="Arial" w:cs="Arial"/>
        </w:rPr>
        <w:br/>
      </w:r>
      <w:r w:rsidR="00914265" w:rsidRPr="00914265">
        <w:rPr>
          <w:rFonts w:ascii="Arial" w:hAnsi="Arial" w:cs="Arial"/>
        </w:rPr>
        <w:t>i zatwierdzone przez niniejszy organ.</w:t>
      </w:r>
      <w:r w:rsidR="00914265">
        <w:rPr>
          <w:rFonts w:ascii="Arial" w:hAnsi="Arial" w:cs="Arial"/>
        </w:rPr>
        <w:t xml:space="preserve"> AD 3. Miejski Zarząd Dróg i Mostów w Bytomiu planuje</w:t>
      </w:r>
      <w:r w:rsidR="00914265" w:rsidRPr="00914265">
        <w:rPr>
          <w:rFonts w:ascii="Arial" w:hAnsi="Arial" w:cs="Arial"/>
        </w:rPr>
        <w:t xml:space="preserve"> zmianę organizacji ruchu w obrębie skrzyżowania ulic Woźniaka – Fałata, która obejmować będzie wprowadzenie przejścia dla pieszych przez północny wlot ulicy Woźniaka, który jednocześnie zostanie zawężony do 6,0m. </w:t>
      </w:r>
      <w:r w:rsidR="00FA46CA">
        <w:rPr>
          <w:rFonts w:ascii="Arial" w:hAnsi="Arial" w:cs="Arial"/>
        </w:rPr>
        <w:br/>
      </w:r>
      <w:r w:rsidR="00914265" w:rsidRPr="00914265">
        <w:rPr>
          <w:rFonts w:ascii="Arial" w:hAnsi="Arial" w:cs="Arial"/>
        </w:rPr>
        <w:t xml:space="preserve">Pozwoli to na przesunięcie linii P-12 „STOP” w głąb skrzyżowania o ok. 2,0m, </w:t>
      </w:r>
      <w:r w:rsidR="00FA46CA">
        <w:rPr>
          <w:rFonts w:ascii="Arial" w:hAnsi="Arial" w:cs="Arial"/>
        </w:rPr>
        <w:br/>
      </w:r>
      <w:r w:rsidR="00914265" w:rsidRPr="00914265">
        <w:rPr>
          <w:rFonts w:ascii="Arial" w:hAnsi="Arial" w:cs="Arial"/>
        </w:rPr>
        <w:t xml:space="preserve">co powinno wpłynąć na poprawę warunków widoczności dla relacji wyjeżdżającej </w:t>
      </w:r>
      <w:r w:rsidR="00FA46CA">
        <w:rPr>
          <w:rFonts w:ascii="Arial" w:hAnsi="Arial" w:cs="Arial"/>
        </w:rPr>
        <w:br/>
      </w:r>
      <w:r w:rsidR="00914265" w:rsidRPr="00914265">
        <w:rPr>
          <w:rFonts w:ascii="Arial" w:hAnsi="Arial" w:cs="Arial"/>
        </w:rPr>
        <w:lastRenderedPageBreak/>
        <w:t xml:space="preserve">ze wschodniego wlotu ulicy Fałata. Wprowadzenie lustra drogowego w związku </w:t>
      </w:r>
      <w:r w:rsidR="00242A63">
        <w:rPr>
          <w:rFonts w:ascii="Arial" w:hAnsi="Arial" w:cs="Arial"/>
        </w:rPr>
        <w:br/>
      </w:r>
      <w:r w:rsidR="00914265" w:rsidRPr="00914265">
        <w:rPr>
          <w:rFonts w:ascii="Arial" w:hAnsi="Arial" w:cs="Arial"/>
        </w:rPr>
        <w:t xml:space="preserve">z powyższym uznaje się za </w:t>
      </w:r>
      <w:r w:rsidR="00FF69F1">
        <w:rPr>
          <w:rFonts w:ascii="Arial" w:hAnsi="Arial" w:cs="Arial"/>
        </w:rPr>
        <w:t>bezzasadne</w:t>
      </w:r>
      <w:r w:rsidR="00914265" w:rsidRPr="00914265">
        <w:rPr>
          <w:rFonts w:ascii="Arial" w:hAnsi="Arial" w:cs="Arial"/>
        </w:rPr>
        <w:t>, ewentualnie może zostać rozpatrzone jeżeli ww. zmiany okażą się niewystarczaj</w:t>
      </w:r>
      <w:r w:rsidR="00FA46CA">
        <w:rPr>
          <w:rFonts w:ascii="Arial" w:hAnsi="Arial" w:cs="Arial"/>
        </w:rPr>
        <w:t>ące dla zapewnienia optymalnych warunków</w:t>
      </w:r>
      <w:r w:rsidR="00FA46CA">
        <w:rPr>
          <w:rFonts w:ascii="Arial" w:hAnsi="Arial" w:cs="Arial"/>
        </w:rPr>
        <w:tab/>
      </w:r>
      <w:r w:rsidR="00914265" w:rsidRPr="00914265">
        <w:rPr>
          <w:rFonts w:ascii="Arial" w:hAnsi="Arial" w:cs="Arial"/>
        </w:rPr>
        <w:t>bezpieczeństwa.</w:t>
      </w:r>
      <w:r w:rsidR="00914265" w:rsidRPr="005753DE">
        <w:t> </w:t>
      </w:r>
      <w:r w:rsidR="00914265">
        <w:br/>
      </w:r>
      <w:r w:rsidR="00914265" w:rsidRPr="00914265">
        <w:rPr>
          <w:rFonts w:ascii="Arial" w:hAnsi="Arial" w:cs="Arial"/>
        </w:rPr>
        <w:t>Ad 4.</w:t>
      </w:r>
      <w:r w:rsidR="00914265">
        <w:rPr>
          <w:rFonts w:ascii="Arial" w:hAnsi="Arial" w:cs="Arial"/>
        </w:rPr>
        <w:t xml:space="preserve"> </w:t>
      </w:r>
      <w:r w:rsidR="00914265" w:rsidRPr="00914265">
        <w:rPr>
          <w:rFonts w:ascii="Arial" w:hAnsi="Arial" w:cs="Arial"/>
        </w:rPr>
        <w:t xml:space="preserve"> Przedmiotowe nieprawidłowości w zakresie oznakowania przejść dla pieszych w ciągu ulicy Tarnogórskiej,  </w:t>
      </w:r>
      <w:r w:rsidR="00D9752F">
        <w:rPr>
          <w:rFonts w:ascii="Arial" w:hAnsi="Arial" w:cs="Arial"/>
        </w:rPr>
        <w:t>zostały przekazane</w:t>
      </w:r>
      <w:r w:rsidR="00914265" w:rsidRPr="00914265">
        <w:rPr>
          <w:rFonts w:ascii="Arial" w:hAnsi="Arial" w:cs="Arial"/>
        </w:rPr>
        <w:t xml:space="preserve"> do Wydziału Transportu. Odpowiedzialność za właściwe oznakowanie inwestycji ponosi wykonawca przedmiotowych robót, których Inwestorem są Tramwaje Śląskie S.A. </w:t>
      </w:r>
      <w:r w:rsidR="00FA46CA">
        <w:rPr>
          <w:rFonts w:ascii="Arial" w:hAnsi="Arial" w:cs="Arial"/>
        </w:rPr>
        <w:br/>
      </w:r>
      <w:r w:rsidR="00D9752F">
        <w:rPr>
          <w:rFonts w:ascii="Arial" w:hAnsi="Arial" w:cs="Arial"/>
        </w:rPr>
        <w:t>AD 5. Pragnę Pana poinformować, że aktualnie zgodnie z harmonogramem na 2024 r. przeprowadzone są  remonty w rejonie Miechowic oraz Szombierek. Wskazana przez Pana ulica zostanie naprawiona w trybie awaryjnym przez służby miejskie, jeżeli w ramach oszczędności uda się pozyskać odpowiednie środki finansowe</w:t>
      </w:r>
      <w:r w:rsidR="00F01E1F">
        <w:rPr>
          <w:rFonts w:ascii="Arial" w:hAnsi="Arial" w:cs="Arial"/>
        </w:rPr>
        <w:t>. Jednocześnie informuję, że l</w:t>
      </w:r>
      <w:r w:rsidR="00F01E1F" w:rsidRPr="00F01E1F">
        <w:rPr>
          <w:rFonts w:ascii="Arial" w:hAnsi="Arial" w:cs="Arial"/>
        </w:rPr>
        <w:t xml:space="preserve">atarnie na ulicy Klonowej stanowią własność firmy </w:t>
      </w:r>
      <w:proofErr w:type="spellStart"/>
      <w:r w:rsidR="00F01E1F" w:rsidRPr="00F01E1F">
        <w:rPr>
          <w:rFonts w:ascii="Arial" w:hAnsi="Arial" w:cs="Arial"/>
        </w:rPr>
        <w:t>Tauron</w:t>
      </w:r>
      <w:proofErr w:type="spellEnd"/>
      <w:r w:rsidR="00F01E1F" w:rsidRPr="00F01E1F">
        <w:rPr>
          <w:rFonts w:ascii="Arial" w:hAnsi="Arial" w:cs="Arial"/>
        </w:rPr>
        <w:t xml:space="preserve"> Nowe Technologie S.A. </w:t>
      </w:r>
      <w:r w:rsidR="00F01E1F">
        <w:rPr>
          <w:rFonts w:ascii="Arial" w:hAnsi="Arial" w:cs="Arial"/>
        </w:rPr>
        <w:t>z którą</w:t>
      </w:r>
      <w:r w:rsidR="00F01E1F" w:rsidRPr="00F01E1F">
        <w:rPr>
          <w:rFonts w:ascii="Arial" w:hAnsi="Arial" w:cs="Arial"/>
        </w:rPr>
        <w:t xml:space="preserve"> zostały podjęte rozmowy dotyczące modernizacji oświetlenia na technologię LED. </w:t>
      </w:r>
    </w:p>
    <w:p w:rsidR="00F01E1F" w:rsidRPr="009E0430" w:rsidRDefault="00F01E1F" w:rsidP="00F01E1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914265" w:rsidRPr="00914265" w:rsidRDefault="00914265" w:rsidP="0091426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14265" w:rsidRPr="00914265" w:rsidRDefault="00914265" w:rsidP="0091426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4F1D38" w:rsidRPr="00914265" w:rsidRDefault="003908A1" w:rsidP="00914265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E3110C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 </w:t>
      </w:r>
      <w:r w:rsidR="00DC59D6" w:rsidRPr="002D08ED">
        <w:rPr>
          <w:rFonts w:ascii="Arial" w:hAnsi="Arial" w:cs="Arial"/>
        </w:rPr>
        <w:t>Z poważani</w:t>
      </w:r>
      <w:r w:rsidR="005C3764">
        <w:rPr>
          <w:rFonts w:ascii="Arial" w:hAnsi="Arial" w:cs="Arial"/>
        </w:rPr>
        <w:t>em,</w:t>
      </w: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FA46CA" w:rsidRDefault="00FA46CA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A46CA" w:rsidRDefault="0051215E" w:rsidP="00BB3EE1">
      <w:pPr>
        <w:rPr>
          <w:rFonts w:ascii="Arial" w:hAnsi="Arial" w:cs="Arial"/>
          <w:sz w:val="18"/>
          <w:szCs w:val="18"/>
        </w:rPr>
      </w:pPr>
      <w:r w:rsidRPr="00FA46CA">
        <w:rPr>
          <w:rFonts w:ascii="Arial" w:hAnsi="Arial" w:cs="Arial"/>
          <w:sz w:val="18"/>
          <w:szCs w:val="18"/>
        </w:rPr>
        <w:t>Rozdzielnik:</w:t>
      </w:r>
    </w:p>
    <w:p w:rsidR="0051215E" w:rsidRPr="00FA46CA" w:rsidRDefault="0051215E" w:rsidP="0051215E">
      <w:pPr>
        <w:rPr>
          <w:rFonts w:ascii="Arial" w:hAnsi="Arial" w:cs="Arial"/>
          <w:sz w:val="18"/>
          <w:szCs w:val="18"/>
        </w:rPr>
      </w:pPr>
      <w:r w:rsidRPr="00FA46CA">
        <w:rPr>
          <w:rFonts w:ascii="Arial" w:hAnsi="Arial" w:cs="Arial"/>
          <w:sz w:val="18"/>
          <w:szCs w:val="18"/>
        </w:rPr>
        <w:t>1.</w:t>
      </w:r>
      <w:r w:rsidR="00130F0A" w:rsidRPr="00FA46CA">
        <w:rPr>
          <w:rFonts w:ascii="Arial" w:hAnsi="Arial" w:cs="Arial"/>
          <w:sz w:val="18"/>
          <w:szCs w:val="18"/>
        </w:rPr>
        <w:t xml:space="preserve"> </w:t>
      </w:r>
      <w:r w:rsidRPr="00FA46CA">
        <w:rPr>
          <w:rFonts w:ascii="Arial" w:hAnsi="Arial" w:cs="Arial"/>
          <w:sz w:val="18"/>
          <w:szCs w:val="18"/>
        </w:rPr>
        <w:t>Adresat</w:t>
      </w:r>
    </w:p>
    <w:p w:rsidR="0051215E" w:rsidRPr="00FA46CA" w:rsidRDefault="0051215E" w:rsidP="0051215E">
      <w:pPr>
        <w:rPr>
          <w:rFonts w:ascii="Arial" w:hAnsi="Arial" w:cs="Arial"/>
          <w:sz w:val="18"/>
          <w:szCs w:val="18"/>
        </w:rPr>
      </w:pPr>
      <w:r w:rsidRPr="00FA46CA">
        <w:rPr>
          <w:rFonts w:ascii="Arial" w:hAnsi="Arial" w:cs="Arial"/>
          <w:sz w:val="18"/>
          <w:szCs w:val="18"/>
        </w:rPr>
        <w:t>2. Kancelaria Rady Miejskiej</w:t>
      </w:r>
    </w:p>
    <w:p w:rsidR="00883FDC" w:rsidRPr="00FA46CA" w:rsidRDefault="00883FDC" w:rsidP="0051215E">
      <w:pPr>
        <w:rPr>
          <w:rFonts w:ascii="Arial" w:hAnsi="Arial" w:cs="Arial"/>
          <w:sz w:val="18"/>
          <w:szCs w:val="18"/>
        </w:rPr>
      </w:pPr>
      <w:r w:rsidRPr="00FA46CA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FA46CA">
        <w:rPr>
          <w:rFonts w:ascii="Arial" w:hAnsi="Arial" w:cs="Arial"/>
          <w:sz w:val="18"/>
          <w:szCs w:val="18"/>
        </w:rPr>
        <w:t>MZDiM</w:t>
      </w:r>
      <w:proofErr w:type="spellEnd"/>
      <w:r w:rsidRPr="00FA46CA">
        <w:rPr>
          <w:rFonts w:ascii="Arial" w:hAnsi="Arial" w:cs="Arial"/>
          <w:sz w:val="18"/>
          <w:szCs w:val="18"/>
        </w:rPr>
        <w:t xml:space="preserve"> Bytom</w:t>
      </w:r>
    </w:p>
    <w:p w:rsidR="0051215E" w:rsidRPr="00FA46CA" w:rsidRDefault="00883FDC" w:rsidP="0051215E">
      <w:pPr>
        <w:rPr>
          <w:rFonts w:ascii="Arial" w:hAnsi="Arial" w:cs="Arial"/>
          <w:sz w:val="18"/>
          <w:szCs w:val="18"/>
        </w:rPr>
      </w:pPr>
      <w:r w:rsidRPr="00FA46CA">
        <w:rPr>
          <w:rFonts w:ascii="Arial" w:hAnsi="Arial" w:cs="Arial"/>
          <w:sz w:val="18"/>
          <w:szCs w:val="18"/>
        </w:rPr>
        <w:t>4</w:t>
      </w:r>
      <w:r w:rsidR="0051215E" w:rsidRPr="00FA46CA">
        <w:rPr>
          <w:rFonts w:ascii="Arial" w:hAnsi="Arial" w:cs="Arial"/>
          <w:sz w:val="18"/>
          <w:szCs w:val="18"/>
        </w:rPr>
        <w:t>.</w:t>
      </w:r>
      <w:r w:rsidR="00130F0A" w:rsidRPr="00FA46CA">
        <w:rPr>
          <w:rFonts w:ascii="Arial" w:hAnsi="Arial" w:cs="Arial"/>
          <w:sz w:val="18"/>
          <w:szCs w:val="18"/>
        </w:rPr>
        <w:t xml:space="preserve"> </w:t>
      </w:r>
      <w:r w:rsidR="0051215E" w:rsidRPr="00FA46CA">
        <w:rPr>
          <w:rFonts w:ascii="Arial" w:hAnsi="Arial" w:cs="Arial"/>
          <w:sz w:val="18"/>
          <w:szCs w:val="18"/>
        </w:rPr>
        <w:t>AK a/a</w:t>
      </w:r>
    </w:p>
    <w:p w:rsidR="00DD3097" w:rsidRPr="00FA46CA" w:rsidRDefault="000D3080" w:rsidP="000D3080">
      <w:pPr>
        <w:rPr>
          <w:sz w:val="18"/>
          <w:szCs w:val="18"/>
        </w:rPr>
      </w:pPr>
      <w:proofErr w:type="spellStart"/>
      <w:r w:rsidRPr="00FA46CA">
        <w:rPr>
          <w:sz w:val="18"/>
          <w:szCs w:val="18"/>
        </w:rPr>
        <w:t>Oprac</w:t>
      </w:r>
      <w:proofErr w:type="spellEnd"/>
      <w:r w:rsidRPr="00FA46CA">
        <w:rPr>
          <w:sz w:val="18"/>
          <w:szCs w:val="18"/>
        </w:rPr>
        <w:t>: J</w:t>
      </w:r>
      <w:r w:rsidR="00DD3097" w:rsidRPr="00FA46CA">
        <w:rPr>
          <w:sz w:val="18"/>
          <w:szCs w:val="18"/>
        </w:rPr>
        <w:t xml:space="preserve">. </w:t>
      </w:r>
      <w:proofErr w:type="spellStart"/>
      <w:r w:rsidR="00DD3097" w:rsidRPr="00FA46CA">
        <w:rPr>
          <w:sz w:val="18"/>
          <w:szCs w:val="18"/>
        </w:rPr>
        <w:t>Maciaś</w:t>
      </w:r>
      <w:proofErr w:type="spellEnd"/>
    </w:p>
    <w:p w:rsidR="000D3080" w:rsidRPr="00FA46CA" w:rsidRDefault="00FA46CA" w:rsidP="000D3080">
      <w:pPr>
        <w:rPr>
          <w:sz w:val="18"/>
          <w:szCs w:val="18"/>
        </w:rPr>
      </w:pPr>
      <w:r w:rsidRPr="00FA46CA">
        <w:rPr>
          <w:sz w:val="18"/>
          <w:szCs w:val="18"/>
        </w:rPr>
        <w:t>2024-09-05</w:t>
      </w:r>
    </w:p>
    <w:p w:rsidR="000D3080" w:rsidRPr="00FA46C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FA46CA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FA46CA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FA46CA">
        <w:rPr>
          <w:rFonts w:ascii="Arial" w:hAnsi="Arial" w:cs="Arial"/>
          <w:b w:val="0"/>
          <w:bCs w:val="0"/>
          <w:sz w:val="18"/>
          <w:szCs w:val="18"/>
        </w:rPr>
        <w:t>-</w:t>
      </w:r>
      <w:r w:rsidR="00525211" w:rsidRPr="00FA46CA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317D5" w:rsidRPr="00FA46CA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FA46CA">
        <w:rPr>
          <w:rFonts w:ascii="Arial" w:hAnsi="Arial" w:cs="Arial"/>
          <w:b w:val="0"/>
          <w:bCs w:val="0"/>
          <w:sz w:val="18"/>
          <w:szCs w:val="18"/>
        </w:rPr>
        <w:t>/09</w:t>
      </w:r>
      <w:r w:rsidR="001450AE" w:rsidRPr="00FA46CA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914265">
      <w:footerReference w:type="default" r:id="rId9"/>
      <w:pgSz w:w="11906" w:h="16838"/>
      <w:pgMar w:top="2410" w:right="1418" w:bottom="99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4C2" w:rsidRDefault="003934C2" w:rsidP="0085517A">
      <w:r>
        <w:separator/>
      </w:r>
    </w:p>
  </w:endnote>
  <w:endnote w:type="continuationSeparator" w:id="0">
    <w:p w:rsidR="003934C2" w:rsidRDefault="003934C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321B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311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4C2" w:rsidRDefault="003934C2" w:rsidP="0085517A">
      <w:r>
        <w:separator/>
      </w:r>
    </w:p>
  </w:footnote>
  <w:footnote w:type="continuationSeparator" w:id="0">
    <w:p w:rsidR="003934C2" w:rsidRDefault="003934C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703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450A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2A63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08A1"/>
    <w:rsid w:val="003934C2"/>
    <w:rsid w:val="0039681E"/>
    <w:rsid w:val="003A52F3"/>
    <w:rsid w:val="003A6CA9"/>
    <w:rsid w:val="003C0BFC"/>
    <w:rsid w:val="003C1787"/>
    <w:rsid w:val="003E224A"/>
    <w:rsid w:val="003E4BA0"/>
    <w:rsid w:val="003F5B11"/>
    <w:rsid w:val="004226B6"/>
    <w:rsid w:val="00425F2A"/>
    <w:rsid w:val="00431088"/>
    <w:rsid w:val="00461859"/>
    <w:rsid w:val="00475147"/>
    <w:rsid w:val="0049015E"/>
    <w:rsid w:val="00492DDD"/>
    <w:rsid w:val="004A33BD"/>
    <w:rsid w:val="004A3C5E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25211"/>
    <w:rsid w:val="005321BD"/>
    <w:rsid w:val="00544FDA"/>
    <w:rsid w:val="0055132C"/>
    <w:rsid w:val="00551CC8"/>
    <w:rsid w:val="00557A6D"/>
    <w:rsid w:val="00577604"/>
    <w:rsid w:val="0058039F"/>
    <w:rsid w:val="005862FA"/>
    <w:rsid w:val="005A4EDE"/>
    <w:rsid w:val="005C3764"/>
    <w:rsid w:val="00600BF2"/>
    <w:rsid w:val="006013B9"/>
    <w:rsid w:val="0061354E"/>
    <w:rsid w:val="00615EB2"/>
    <w:rsid w:val="00617E3B"/>
    <w:rsid w:val="00636755"/>
    <w:rsid w:val="00636F60"/>
    <w:rsid w:val="00647AD3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84652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47504"/>
    <w:rsid w:val="0085517A"/>
    <w:rsid w:val="008602C3"/>
    <w:rsid w:val="008644AB"/>
    <w:rsid w:val="00880ABE"/>
    <w:rsid w:val="00883FDC"/>
    <w:rsid w:val="0088613D"/>
    <w:rsid w:val="00893399"/>
    <w:rsid w:val="008A61F8"/>
    <w:rsid w:val="008E3B36"/>
    <w:rsid w:val="008F54F5"/>
    <w:rsid w:val="008F7B39"/>
    <w:rsid w:val="00914265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738F"/>
    <w:rsid w:val="00A11ECC"/>
    <w:rsid w:val="00A13284"/>
    <w:rsid w:val="00A27781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C7748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521A"/>
    <w:rsid w:val="00C4061E"/>
    <w:rsid w:val="00C4457D"/>
    <w:rsid w:val="00C669D4"/>
    <w:rsid w:val="00C80D7A"/>
    <w:rsid w:val="00C831BC"/>
    <w:rsid w:val="00C942CF"/>
    <w:rsid w:val="00CA60F3"/>
    <w:rsid w:val="00CB5DC1"/>
    <w:rsid w:val="00CE1864"/>
    <w:rsid w:val="00D148C7"/>
    <w:rsid w:val="00D1729F"/>
    <w:rsid w:val="00D20B1D"/>
    <w:rsid w:val="00D403F8"/>
    <w:rsid w:val="00D4616A"/>
    <w:rsid w:val="00D504E9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9752F"/>
    <w:rsid w:val="00DA0BA8"/>
    <w:rsid w:val="00DA3C25"/>
    <w:rsid w:val="00DC014E"/>
    <w:rsid w:val="00DC59D6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110C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14DF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E1F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56FD"/>
    <w:rsid w:val="00FA2A81"/>
    <w:rsid w:val="00FA46CA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9F1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66614-08B0-498F-A3A6-023676F0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11</cp:revision>
  <cp:lastPrinted>2021-10-01T08:45:00Z</cp:lastPrinted>
  <dcterms:created xsi:type="dcterms:W3CDTF">2024-06-05T04:38:00Z</dcterms:created>
  <dcterms:modified xsi:type="dcterms:W3CDTF">2024-09-06T09:18:00Z</dcterms:modified>
</cp:coreProperties>
</file>