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D403F8" w:rsidRDefault="003A2F67" w:rsidP="00F7786E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8500" cy="683895"/>
            <wp:effectExtent l="1905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86E" w:rsidRPr="003007BC" w:rsidRDefault="00F7786E" w:rsidP="00B13C80">
      <w:pPr>
        <w:ind w:left="5664"/>
        <w:jc w:val="both"/>
        <w:rPr>
          <w:sz w:val="16"/>
          <w:szCs w:val="16"/>
        </w:rPr>
      </w:pPr>
    </w:p>
    <w:p w:rsidR="000959D0" w:rsidRPr="0032783D" w:rsidRDefault="000959D0" w:rsidP="008A0402">
      <w:pPr>
        <w:tabs>
          <w:tab w:val="left" w:pos="9072"/>
        </w:tabs>
        <w:spacing w:line="276" w:lineRule="auto"/>
        <w:jc w:val="right"/>
        <w:rPr>
          <w:rFonts w:ascii="Arial" w:hAnsi="Arial" w:cs="Arial"/>
        </w:rPr>
      </w:pPr>
      <w:r w:rsidRPr="0032783D">
        <w:rPr>
          <w:rFonts w:ascii="Arial" w:hAnsi="Arial" w:cs="Arial"/>
        </w:rPr>
        <w:t xml:space="preserve">Bytom, </w:t>
      </w:r>
      <w:r w:rsidR="0032783D" w:rsidRPr="0032783D">
        <w:rPr>
          <w:rFonts w:ascii="Arial" w:hAnsi="Arial" w:cs="Arial"/>
        </w:rPr>
        <w:t xml:space="preserve">        </w:t>
      </w:r>
      <w:r w:rsidR="00863C0B" w:rsidRPr="0032783D">
        <w:rPr>
          <w:rFonts w:ascii="Arial" w:hAnsi="Arial" w:cs="Arial"/>
        </w:rPr>
        <w:t xml:space="preserve">           </w:t>
      </w:r>
      <w:r w:rsidRPr="0032783D">
        <w:rPr>
          <w:rFonts w:ascii="Arial" w:hAnsi="Arial" w:cs="Arial"/>
        </w:rPr>
        <w:t xml:space="preserve"> r.</w:t>
      </w:r>
    </w:p>
    <w:p w:rsidR="00490021" w:rsidRPr="0032783D" w:rsidRDefault="00490021" w:rsidP="008A0402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32783D">
        <w:rPr>
          <w:rFonts w:ascii="Arial" w:hAnsi="Arial" w:cs="Arial"/>
          <w:sz w:val="18"/>
          <w:szCs w:val="18"/>
        </w:rPr>
        <w:t>AN</w:t>
      </w:r>
      <w:r w:rsidR="00D515F7">
        <w:rPr>
          <w:rFonts w:ascii="Arial" w:hAnsi="Arial" w:cs="Arial"/>
          <w:sz w:val="18"/>
          <w:szCs w:val="18"/>
        </w:rPr>
        <w:t>.0003.3</w:t>
      </w:r>
      <w:r w:rsidR="00B8095D" w:rsidRPr="0032783D">
        <w:rPr>
          <w:rFonts w:ascii="Arial" w:hAnsi="Arial" w:cs="Arial"/>
          <w:sz w:val="18"/>
          <w:szCs w:val="18"/>
        </w:rPr>
        <w:t>.202</w:t>
      </w:r>
      <w:r w:rsidR="0032783D" w:rsidRPr="0032783D">
        <w:rPr>
          <w:rFonts w:ascii="Arial" w:hAnsi="Arial" w:cs="Arial"/>
          <w:sz w:val="18"/>
          <w:szCs w:val="18"/>
        </w:rPr>
        <w:t>4</w:t>
      </w:r>
    </w:p>
    <w:p w:rsidR="00490021" w:rsidRDefault="00490021" w:rsidP="00FE4335">
      <w:pPr>
        <w:spacing w:line="360" w:lineRule="auto"/>
        <w:jc w:val="both"/>
        <w:rPr>
          <w:rFonts w:ascii="Arial" w:hAnsi="Arial" w:cs="Arial"/>
          <w:sz w:val="20"/>
        </w:rPr>
      </w:pP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</w:rPr>
        <w:t xml:space="preserve">Pan </w:t>
      </w:r>
      <w:r w:rsidR="00D515F7">
        <w:rPr>
          <w:rFonts w:ascii="Arial" w:hAnsi="Arial" w:cs="Arial"/>
          <w:b/>
        </w:rPr>
        <w:t>Tymoteusz Jabłoński</w:t>
      </w:r>
    </w:p>
    <w:p w:rsidR="00FB60DF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Radny Rady Miejskiej w Bytomiu</w:t>
      </w:r>
    </w:p>
    <w:p w:rsidR="00FB60DF" w:rsidRPr="00B8095D" w:rsidRDefault="00FB60DF" w:rsidP="00FB60DF">
      <w:pPr>
        <w:tabs>
          <w:tab w:val="left" w:pos="4962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____________________________</w:t>
      </w: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BD3EAE" w:rsidRDefault="00BD3EAE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FB60DF" w:rsidRPr="0032783D" w:rsidRDefault="00FB60DF" w:rsidP="003007BC">
      <w:pPr>
        <w:pStyle w:val="Tekstpodstawowy"/>
        <w:jc w:val="both"/>
        <w:rPr>
          <w:rFonts w:ascii="Arial" w:hAnsi="Arial" w:cs="Arial"/>
          <w:b/>
          <w:bCs/>
          <w:sz w:val="23"/>
          <w:szCs w:val="23"/>
        </w:rPr>
      </w:pPr>
    </w:p>
    <w:p w:rsidR="00EA51AD" w:rsidRDefault="00FB60DF" w:rsidP="00EA51A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 w:rsidRPr="00B8095D">
        <w:rPr>
          <w:rFonts w:ascii="Arial" w:hAnsi="Arial" w:cs="Arial"/>
        </w:rPr>
        <w:t>W odpowiedzi na interpelację nr PR.0003.</w:t>
      </w:r>
      <w:r w:rsidR="00FE4335">
        <w:rPr>
          <w:rFonts w:ascii="Arial" w:hAnsi="Arial" w:cs="Arial"/>
        </w:rPr>
        <w:t>88</w:t>
      </w:r>
      <w:r w:rsidRPr="00B8095D">
        <w:rPr>
          <w:rFonts w:ascii="Arial" w:hAnsi="Arial" w:cs="Arial"/>
        </w:rPr>
        <w:t>.202</w:t>
      </w:r>
      <w:r>
        <w:rPr>
          <w:rFonts w:ascii="Arial" w:hAnsi="Arial" w:cs="Arial"/>
        </w:rPr>
        <w:t>4 z 1</w:t>
      </w:r>
      <w:r w:rsidR="00FE4335">
        <w:rPr>
          <w:rFonts w:ascii="Arial" w:hAnsi="Arial" w:cs="Arial"/>
        </w:rPr>
        <w:t>1 sierpni</w:t>
      </w:r>
      <w:r>
        <w:rPr>
          <w:rFonts w:ascii="Arial" w:hAnsi="Arial" w:cs="Arial"/>
        </w:rPr>
        <w:t>a 2024 roku</w:t>
      </w:r>
      <w:r w:rsidRPr="00B809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uprzejmie </w:t>
      </w:r>
      <w:r w:rsidRPr="00B8095D">
        <w:rPr>
          <w:rFonts w:ascii="Arial" w:hAnsi="Arial" w:cs="Arial"/>
        </w:rPr>
        <w:t xml:space="preserve">informuję, że </w:t>
      </w:r>
      <w:r>
        <w:rPr>
          <w:rFonts w:ascii="Arial" w:hAnsi="Arial" w:cs="Arial"/>
        </w:rPr>
        <w:t xml:space="preserve">nieruchomość położona w Bytomiu przy ulicy </w:t>
      </w:r>
      <w:r w:rsidR="00FE4335">
        <w:rPr>
          <w:rFonts w:ascii="Arial" w:hAnsi="Arial" w:cs="Arial"/>
        </w:rPr>
        <w:t>Kazimierza Przerwy-Tetmajera 5</w:t>
      </w:r>
      <w:r w:rsidR="0032783D" w:rsidRPr="0032783D">
        <w:rPr>
          <w:rFonts w:ascii="Arial" w:hAnsi="Arial" w:cs="Arial"/>
        </w:rPr>
        <w:t xml:space="preserve">, </w:t>
      </w:r>
      <w:r w:rsidR="00FE4335">
        <w:rPr>
          <w:rFonts w:ascii="Arial" w:hAnsi="Arial" w:cs="Arial"/>
        </w:rPr>
        <w:t>jest przedmiotem użytkowania wieczystego przez osoby fizy</w:t>
      </w:r>
      <w:r w:rsidR="00EA51AD">
        <w:rPr>
          <w:rFonts w:ascii="Arial" w:hAnsi="Arial" w:cs="Arial"/>
        </w:rPr>
        <w:t>czne, które jednocześnie są właś</w:t>
      </w:r>
      <w:r w:rsidR="00FE4335">
        <w:rPr>
          <w:rFonts w:ascii="Arial" w:hAnsi="Arial" w:cs="Arial"/>
        </w:rPr>
        <w:t>cicielami posadowi</w:t>
      </w:r>
      <w:r w:rsidR="00EA51AD">
        <w:rPr>
          <w:rFonts w:ascii="Arial" w:hAnsi="Arial" w:cs="Arial"/>
        </w:rPr>
        <w:t>onego na nieruchomości budynku. Wobec jednej osoby prowadzone jest postępowanie upadłościowe przez wyznaczonego przez Sąd Rejonowy w Jeleniej Górze – syndyka, natomiast wobec drugiej osoby prowadzona jest egzekucja komornicza.</w:t>
      </w:r>
    </w:p>
    <w:p w:rsidR="00EA51AD" w:rsidRDefault="00EA51AD" w:rsidP="0032783D">
      <w:pPr>
        <w:pStyle w:val="Tekstpodstawowy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wystąpiłem pisemnie do obecnych właścicieli budynku</w:t>
      </w:r>
      <w:r w:rsidRPr="003278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niezwłoczne </w:t>
      </w:r>
      <w:r w:rsidRPr="0032783D">
        <w:rPr>
          <w:rFonts w:ascii="Arial" w:hAnsi="Arial" w:cs="Arial"/>
        </w:rPr>
        <w:t>podjęcie działań</w:t>
      </w:r>
      <w:r>
        <w:rPr>
          <w:rFonts w:ascii="Arial" w:hAnsi="Arial" w:cs="Arial"/>
        </w:rPr>
        <w:t>,</w:t>
      </w:r>
      <w:r w:rsidRPr="0032783D">
        <w:rPr>
          <w:rFonts w:ascii="Arial" w:hAnsi="Arial" w:cs="Arial"/>
        </w:rPr>
        <w:t xml:space="preserve"> mających na celu uprzątnięcie terenu sąsi</w:t>
      </w:r>
      <w:r>
        <w:rPr>
          <w:rFonts w:ascii="Arial" w:hAnsi="Arial" w:cs="Arial"/>
        </w:rPr>
        <w:t>a</w:t>
      </w:r>
      <w:r w:rsidRPr="0032783D">
        <w:rPr>
          <w:rFonts w:ascii="Arial" w:hAnsi="Arial" w:cs="Arial"/>
        </w:rPr>
        <w:t>dującego z</w:t>
      </w:r>
      <w:r>
        <w:rPr>
          <w:rFonts w:ascii="Arial" w:hAnsi="Arial" w:cs="Arial"/>
        </w:rPr>
        <w:t xml:space="preserve"> </w:t>
      </w:r>
      <w:r w:rsidRPr="0032783D">
        <w:rPr>
          <w:rFonts w:ascii="Arial" w:hAnsi="Arial" w:cs="Arial"/>
        </w:rPr>
        <w:t>budynkiem</w:t>
      </w:r>
      <w:r>
        <w:rPr>
          <w:rFonts w:ascii="Arial" w:hAnsi="Arial" w:cs="Arial"/>
        </w:rPr>
        <w:t>,</w:t>
      </w:r>
      <w:r w:rsidRPr="0032783D">
        <w:rPr>
          <w:rFonts w:ascii="Arial" w:hAnsi="Arial" w:cs="Arial"/>
        </w:rPr>
        <w:t xml:space="preserve"> oraz skuteczne zabezpieczenie budynku przed dostępem osób postronnych, celem uniemożliwienia dalszej </w:t>
      </w:r>
      <w:r>
        <w:rPr>
          <w:rFonts w:ascii="Arial" w:hAnsi="Arial" w:cs="Arial"/>
        </w:rPr>
        <w:t xml:space="preserve">jego </w:t>
      </w:r>
      <w:r w:rsidR="00A60DA6">
        <w:rPr>
          <w:rFonts w:ascii="Arial" w:hAnsi="Arial" w:cs="Arial"/>
        </w:rPr>
        <w:t>dewastacji oraz do Powiatowego Inspektora Nadzoru Budowlanego o skontrolowanie przedmiotowej nieruchomości.</w:t>
      </w: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490021" w:rsidRDefault="00490021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32783D" w:rsidRDefault="0032783D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FB60DF" w:rsidRDefault="00FB60DF" w:rsidP="008A0402">
      <w:pPr>
        <w:spacing w:line="276" w:lineRule="auto"/>
        <w:jc w:val="both"/>
        <w:rPr>
          <w:rFonts w:ascii="Arial" w:hAnsi="Arial" w:cs="Arial"/>
          <w:iCs/>
          <w:sz w:val="18"/>
          <w:u w:val="single"/>
        </w:rPr>
      </w:pPr>
    </w:p>
    <w:p w:rsidR="00B13C80" w:rsidRPr="00490021" w:rsidRDefault="00B13C80" w:rsidP="003A2F67">
      <w:pPr>
        <w:spacing w:line="360" w:lineRule="auto"/>
        <w:jc w:val="both"/>
        <w:rPr>
          <w:rFonts w:ascii="Arial" w:hAnsi="Arial" w:cs="Arial"/>
          <w:iCs/>
          <w:sz w:val="18"/>
          <w:u w:val="single"/>
        </w:rPr>
      </w:pPr>
      <w:r w:rsidRPr="00490021">
        <w:rPr>
          <w:rFonts w:ascii="Arial" w:hAnsi="Arial" w:cs="Arial"/>
          <w:iCs/>
          <w:sz w:val="18"/>
          <w:u w:val="single"/>
        </w:rPr>
        <w:t>Rozdzielnik:</w:t>
      </w:r>
    </w:p>
    <w:p w:rsidR="00B13C80" w:rsidRDefault="0032783D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adresat</w:t>
      </w:r>
    </w:p>
    <w:p w:rsidR="004933EB" w:rsidRDefault="004933EB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Przewodniczący Rady Miejskiej w Bytomiu</w:t>
      </w:r>
    </w:p>
    <w:p w:rsidR="00B13C80" w:rsidRPr="00490021" w:rsidRDefault="00B13C80" w:rsidP="003A2F6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</w:rPr>
      </w:pPr>
      <w:r w:rsidRPr="00490021">
        <w:rPr>
          <w:rFonts w:ascii="Arial" w:hAnsi="Arial" w:cs="Arial"/>
          <w:sz w:val="18"/>
        </w:rPr>
        <w:t>aa. – ANR 326</w:t>
      </w:r>
    </w:p>
    <w:p w:rsidR="00B13C80" w:rsidRPr="00490021" w:rsidRDefault="00324710" w:rsidP="003A2F67">
      <w:pPr>
        <w:spacing w:line="360" w:lineRule="auto"/>
        <w:rPr>
          <w:rFonts w:ascii="Arial" w:hAnsi="Arial" w:cs="Arial"/>
          <w:i/>
          <w:sz w:val="16"/>
          <w:szCs w:val="16"/>
        </w:rPr>
      </w:pPr>
      <w:r w:rsidRPr="00490021">
        <w:rPr>
          <w:rFonts w:ascii="Arial" w:hAnsi="Arial" w:cs="Arial"/>
          <w:i/>
          <w:sz w:val="16"/>
          <w:szCs w:val="16"/>
        </w:rPr>
        <w:t>oprac.: Sławomir Walke –</w:t>
      </w:r>
      <w:r w:rsidR="00783FB1" w:rsidRPr="00490021">
        <w:rPr>
          <w:rFonts w:ascii="Arial" w:hAnsi="Arial" w:cs="Arial"/>
          <w:i/>
          <w:sz w:val="16"/>
          <w:szCs w:val="16"/>
        </w:rPr>
        <w:t xml:space="preserve"> </w:t>
      </w:r>
      <w:r w:rsidR="00EA51AD">
        <w:rPr>
          <w:rFonts w:ascii="Arial" w:hAnsi="Arial" w:cs="Arial"/>
          <w:i/>
          <w:sz w:val="16"/>
          <w:szCs w:val="16"/>
        </w:rPr>
        <w:t>26</w:t>
      </w:r>
      <w:r w:rsidRPr="00490021">
        <w:rPr>
          <w:rFonts w:ascii="Arial" w:hAnsi="Arial" w:cs="Arial"/>
          <w:i/>
          <w:sz w:val="16"/>
          <w:szCs w:val="16"/>
        </w:rPr>
        <w:t>.0</w:t>
      </w:r>
      <w:r w:rsidR="00EA51AD">
        <w:rPr>
          <w:rFonts w:ascii="Arial" w:hAnsi="Arial" w:cs="Arial"/>
          <w:i/>
          <w:sz w:val="16"/>
          <w:szCs w:val="16"/>
        </w:rPr>
        <w:t>8</w:t>
      </w:r>
      <w:r w:rsidRPr="00490021">
        <w:rPr>
          <w:rFonts w:ascii="Arial" w:hAnsi="Arial" w:cs="Arial"/>
          <w:i/>
          <w:sz w:val="16"/>
          <w:szCs w:val="16"/>
        </w:rPr>
        <w:t>.202</w:t>
      </w:r>
      <w:r w:rsidR="0032783D">
        <w:rPr>
          <w:rFonts w:ascii="Arial" w:hAnsi="Arial" w:cs="Arial"/>
          <w:i/>
          <w:sz w:val="16"/>
          <w:szCs w:val="16"/>
        </w:rPr>
        <w:t>4</w:t>
      </w:r>
      <w:r w:rsidRPr="00490021">
        <w:rPr>
          <w:rFonts w:ascii="Arial" w:hAnsi="Arial" w:cs="Arial"/>
          <w:i/>
          <w:sz w:val="16"/>
          <w:szCs w:val="16"/>
        </w:rPr>
        <w:t xml:space="preserve"> r.</w:t>
      </w:r>
    </w:p>
    <w:p w:rsidR="00B13C80" w:rsidRPr="00490021" w:rsidRDefault="00F7786E" w:rsidP="003A2F67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  <w:r w:rsidRPr="00490021">
        <w:rPr>
          <w:rFonts w:ascii="Arial" w:hAnsi="Arial" w:cs="Arial"/>
          <w:b/>
          <w:bCs/>
          <w:sz w:val="18"/>
          <w:szCs w:val="18"/>
        </w:rPr>
        <w:t>MDOK</w:t>
      </w:r>
      <w:r w:rsidR="0032783D">
        <w:rPr>
          <w:rFonts w:ascii="Arial" w:hAnsi="Arial" w:cs="Arial"/>
          <w:b/>
          <w:bCs/>
          <w:sz w:val="18"/>
          <w:szCs w:val="18"/>
        </w:rPr>
        <w:t xml:space="preserve">  </w:t>
      </w:r>
      <w:r w:rsidR="00E769BE">
        <w:rPr>
          <w:rFonts w:ascii="Arial" w:hAnsi="Arial" w:cs="Arial"/>
          <w:b/>
          <w:bCs/>
          <w:sz w:val="18"/>
          <w:szCs w:val="18"/>
        </w:rPr>
        <w:t>2127</w:t>
      </w:r>
      <w:r w:rsidR="005A7D08">
        <w:rPr>
          <w:rFonts w:ascii="Arial" w:hAnsi="Arial" w:cs="Arial"/>
          <w:b/>
          <w:bCs/>
          <w:sz w:val="18"/>
          <w:szCs w:val="18"/>
        </w:rPr>
        <w:t>3</w:t>
      </w:r>
      <w:r w:rsidR="00EA51AD">
        <w:rPr>
          <w:rFonts w:ascii="Arial" w:hAnsi="Arial" w:cs="Arial"/>
          <w:b/>
          <w:bCs/>
          <w:sz w:val="18"/>
          <w:szCs w:val="18"/>
        </w:rPr>
        <w:t>/08</w:t>
      </w:r>
      <w:r w:rsidR="0032783D">
        <w:rPr>
          <w:rFonts w:ascii="Arial" w:hAnsi="Arial" w:cs="Arial"/>
          <w:b/>
          <w:bCs/>
          <w:sz w:val="18"/>
          <w:szCs w:val="18"/>
        </w:rPr>
        <w:t>/2024</w:t>
      </w:r>
    </w:p>
    <w:sectPr w:rsidR="00B13C80" w:rsidRPr="00490021" w:rsidSect="00141F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1F"/>
    <w:multiLevelType w:val="hybridMultilevel"/>
    <w:tmpl w:val="1EE0D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E5F2B"/>
    <w:multiLevelType w:val="hybridMultilevel"/>
    <w:tmpl w:val="710C3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2DC8"/>
    <w:multiLevelType w:val="hybridMultilevel"/>
    <w:tmpl w:val="1994B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6227ED3"/>
    <w:multiLevelType w:val="hybridMultilevel"/>
    <w:tmpl w:val="286E8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8A1FDE"/>
    <w:multiLevelType w:val="multilevel"/>
    <w:tmpl w:val="9C142E06"/>
    <w:lvl w:ilvl="0">
      <w:start w:val="4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02"/>
      <w:numFmt w:val="decimal"/>
      <w:lvlText w:val="%1-%2"/>
      <w:lvlJc w:val="left"/>
      <w:pPr>
        <w:ind w:left="688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300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4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9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2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27016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053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4416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5A2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0D4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A84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53B"/>
    <w:rsid w:val="0003797A"/>
    <w:rsid w:val="000379AD"/>
    <w:rsid w:val="00037CE4"/>
    <w:rsid w:val="0004015B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38A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9D0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5FE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749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1F04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9DB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CC0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DC8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A2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5F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7E0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84"/>
    <w:rsid w:val="002C0EE9"/>
    <w:rsid w:val="002C1414"/>
    <w:rsid w:val="002C1474"/>
    <w:rsid w:val="002C14A6"/>
    <w:rsid w:val="002C1554"/>
    <w:rsid w:val="002C162F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6AD"/>
    <w:rsid w:val="002D4799"/>
    <w:rsid w:val="002D4858"/>
    <w:rsid w:val="002D4867"/>
    <w:rsid w:val="002D4922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7BC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10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83D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8B3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2F67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3C4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795"/>
    <w:rsid w:val="003E18F9"/>
    <w:rsid w:val="003E18FE"/>
    <w:rsid w:val="003E1BCA"/>
    <w:rsid w:val="003E2154"/>
    <w:rsid w:val="003E25B1"/>
    <w:rsid w:val="003E29B4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796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3192"/>
    <w:rsid w:val="004031D5"/>
    <w:rsid w:val="0040344B"/>
    <w:rsid w:val="00403745"/>
    <w:rsid w:val="00403809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7B5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021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068"/>
    <w:rsid w:val="00493342"/>
    <w:rsid w:val="004933EB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A7E65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1F3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87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AB4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D08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A51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04A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6CC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549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3FB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9F6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B8C"/>
    <w:rsid w:val="00807CFA"/>
    <w:rsid w:val="00807EB2"/>
    <w:rsid w:val="00810915"/>
    <w:rsid w:val="008109F3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BE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958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68D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0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9C7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402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2FC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54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94A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CF8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0DA6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15E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C80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640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09CD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8BC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95D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3E3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3EAE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8FB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100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0FC5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5EB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B70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6AA0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A2"/>
    <w:rsid w:val="00CC5ABD"/>
    <w:rsid w:val="00CC5C14"/>
    <w:rsid w:val="00CC5C9B"/>
    <w:rsid w:val="00CC6011"/>
    <w:rsid w:val="00CC611B"/>
    <w:rsid w:val="00CC630C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B72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59A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07F27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5F7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185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9B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624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AD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A48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146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50E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0DF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5BD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335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59D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59D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0959D0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59D0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Tekstpodstawowy3">
    <w:name w:val="Body Text 3"/>
    <w:basedOn w:val="Normalny"/>
    <w:link w:val="Tekstpodstawowy3Znak"/>
    <w:semiHidden/>
    <w:rsid w:val="00B13C80"/>
    <w:pPr>
      <w:tabs>
        <w:tab w:val="left" w:pos="0"/>
      </w:tabs>
      <w:spacing w:line="360" w:lineRule="auto"/>
      <w:jc w:val="both"/>
    </w:pPr>
    <w:rPr>
      <w:rFonts w:ascii="TiepoloItcTEEBoo" w:hAnsi="TiepoloItcTEEBoo"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13C80"/>
    <w:rPr>
      <w:rFonts w:ascii="TiepoloItcTEEBoo" w:eastAsia="Times New Roman" w:hAnsi="TiepoloItcTEEBoo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83F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83FB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rsid w:val="00863C0B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C35BD"/>
    <w:pPr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FC35BD"/>
    <w:rPr>
      <w:rFonts w:ascii="Times New Roman" w:eastAsia="Times New Roman" w:hAnsi="Times New Roman"/>
      <w:b/>
      <w:bCs/>
      <w:sz w:val="40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1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F04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F04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B809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8095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moganiaczyk</cp:lastModifiedBy>
  <cp:revision>7</cp:revision>
  <cp:lastPrinted>2024-08-26T14:55:00Z</cp:lastPrinted>
  <dcterms:created xsi:type="dcterms:W3CDTF">2024-08-19T08:30:00Z</dcterms:created>
  <dcterms:modified xsi:type="dcterms:W3CDTF">2024-08-26T14:56:00Z</dcterms:modified>
</cp:coreProperties>
</file>