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874" w:rsidRDefault="00F60874">
      <w:pPr>
        <w:pStyle w:val="Nagwek2"/>
        <w:jc w:val="right"/>
        <w:rPr>
          <w:spacing w:val="0"/>
          <w:szCs w:val="20"/>
        </w:rPr>
      </w:pPr>
      <w:r>
        <w:rPr>
          <w:bCs w:val="0"/>
          <w:spacing w:val="0"/>
          <w:szCs w:val="20"/>
        </w:rPr>
        <w:t>Bytom, dnia .......................</w:t>
      </w:r>
    </w:p>
    <w:p w:rsidR="00F60874" w:rsidRPr="00B07A59" w:rsidRDefault="00F60874">
      <w:pPr>
        <w:pStyle w:val="msolistparagraph0"/>
        <w:spacing w:before="0" w:beforeAutospacing="0" w:after="0" w:afterAutospacing="0"/>
        <w:rPr>
          <w:rFonts w:ascii="TiepoloItcTEEBoo" w:hAnsi="TiepoloItcTEEBoo"/>
          <w:bCs/>
          <w:sz w:val="22"/>
          <w:szCs w:val="22"/>
        </w:rPr>
      </w:pPr>
      <w:r w:rsidRPr="00B07A59">
        <w:rPr>
          <w:rFonts w:ascii="TiepoloItcTEEBoo" w:hAnsi="TiepoloItcTEEBoo"/>
          <w:bCs/>
          <w:sz w:val="22"/>
          <w:szCs w:val="22"/>
        </w:rPr>
        <w:t>AK.0003</w:t>
      </w:r>
      <w:r w:rsidR="00ED0BCF">
        <w:rPr>
          <w:rFonts w:ascii="TiepoloItcTEEBoo" w:hAnsi="TiepoloItcTEEBoo"/>
          <w:bCs/>
          <w:sz w:val="22"/>
          <w:szCs w:val="22"/>
        </w:rPr>
        <w:t xml:space="preserve">. 17. </w:t>
      </w:r>
      <w:r w:rsidRPr="00B07A59">
        <w:rPr>
          <w:rFonts w:ascii="TiepoloItcTEEBoo" w:hAnsi="TiepoloItcTEEBoo"/>
          <w:bCs/>
          <w:sz w:val="22"/>
          <w:szCs w:val="22"/>
        </w:rPr>
        <w:t>20</w:t>
      </w:r>
      <w:r w:rsidR="00A90407">
        <w:rPr>
          <w:rFonts w:ascii="TiepoloItcTEEBoo" w:hAnsi="TiepoloItcTEEBoo"/>
          <w:bCs/>
          <w:sz w:val="22"/>
          <w:szCs w:val="22"/>
        </w:rPr>
        <w:t>21</w:t>
      </w:r>
    </w:p>
    <w:p w:rsidR="00F60874" w:rsidRPr="00E860E9" w:rsidRDefault="00F60874">
      <w:pPr>
        <w:jc w:val="both"/>
        <w:rPr>
          <w:rFonts w:ascii="TiepoloItcTEEBoo" w:hAnsi="TiepoloItcTEEBoo"/>
          <w:spacing w:val="-3"/>
          <w:sz w:val="24"/>
        </w:rPr>
      </w:pPr>
    </w:p>
    <w:p w:rsidR="00F60874" w:rsidRPr="00E860E9" w:rsidRDefault="00F60874">
      <w:pPr>
        <w:jc w:val="both"/>
        <w:rPr>
          <w:rFonts w:ascii="TiepoloItcTEEBoo" w:hAnsi="TiepoloItcTEEBoo"/>
          <w:spacing w:val="-3"/>
          <w:sz w:val="24"/>
        </w:rPr>
      </w:pPr>
    </w:p>
    <w:p w:rsidR="00F60874" w:rsidRPr="00E860E9" w:rsidRDefault="00F60874">
      <w:pPr>
        <w:jc w:val="both"/>
        <w:rPr>
          <w:rFonts w:ascii="TiepoloItcTEEBoo" w:hAnsi="TiepoloItcTEEBoo"/>
          <w:spacing w:val="-3"/>
          <w:sz w:val="24"/>
        </w:rPr>
      </w:pPr>
    </w:p>
    <w:p w:rsidR="00F60874" w:rsidRPr="00F443D6" w:rsidRDefault="00376598" w:rsidP="00962B34">
      <w:pPr>
        <w:pStyle w:val="Nagwek7"/>
        <w:rPr>
          <w:szCs w:val="24"/>
        </w:rPr>
      </w:pPr>
      <w:r>
        <w:rPr>
          <w:szCs w:val="24"/>
        </w:rPr>
        <w:t xml:space="preserve">          </w:t>
      </w:r>
      <w:r w:rsidR="00F60874" w:rsidRPr="00F443D6">
        <w:rPr>
          <w:szCs w:val="24"/>
        </w:rPr>
        <w:t>Pan</w:t>
      </w:r>
    </w:p>
    <w:p w:rsidR="00F60874" w:rsidRPr="00F443D6" w:rsidRDefault="00376598" w:rsidP="00962B34">
      <w:pPr>
        <w:ind w:left="5400"/>
        <w:rPr>
          <w:rFonts w:ascii="TiepoloItcTEEBoo" w:hAnsi="TiepoloItcTEEBoo"/>
          <w:b/>
          <w:sz w:val="24"/>
          <w:szCs w:val="24"/>
        </w:rPr>
      </w:pPr>
      <w:r>
        <w:rPr>
          <w:rFonts w:ascii="TiepoloItcTEEBoo" w:hAnsi="TiepoloItcTEEBoo"/>
          <w:b/>
          <w:sz w:val="24"/>
          <w:szCs w:val="24"/>
        </w:rPr>
        <w:t xml:space="preserve">          </w:t>
      </w:r>
      <w:r w:rsidR="00F60874">
        <w:rPr>
          <w:rFonts w:ascii="TiepoloItcTEEBoo" w:hAnsi="TiepoloItcTEEBoo"/>
          <w:b/>
          <w:sz w:val="24"/>
          <w:szCs w:val="24"/>
        </w:rPr>
        <w:t>Andrzej Wężyk</w:t>
      </w:r>
    </w:p>
    <w:p w:rsidR="00F60874" w:rsidRPr="00F443D6" w:rsidRDefault="00376598" w:rsidP="00962B34">
      <w:pPr>
        <w:pStyle w:val="Nagwek5"/>
        <w:spacing w:before="120"/>
        <w:ind w:left="5400"/>
        <w:jc w:val="left"/>
        <w:rPr>
          <w:b/>
          <w:szCs w:val="24"/>
        </w:rPr>
      </w:pPr>
      <w:r>
        <w:rPr>
          <w:b/>
          <w:szCs w:val="24"/>
        </w:rPr>
        <w:t xml:space="preserve">          </w:t>
      </w:r>
      <w:r w:rsidR="00F60874" w:rsidRPr="00F443D6">
        <w:rPr>
          <w:b/>
          <w:szCs w:val="24"/>
        </w:rPr>
        <w:t xml:space="preserve">Radny Rady Miejskiej </w:t>
      </w:r>
    </w:p>
    <w:p w:rsidR="00F60874" w:rsidRPr="00F443D6" w:rsidRDefault="00376598" w:rsidP="00962B34">
      <w:pPr>
        <w:pStyle w:val="Nagwek5"/>
        <w:ind w:left="5400"/>
        <w:jc w:val="left"/>
        <w:rPr>
          <w:b/>
          <w:szCs w:val="24"/>
        </w:rPr>
      </w:pPr>
      <w:r>
        <w:rPr>
          <w:b/>
          <w:szCs w:val="24"/>
        </w:rPr>
        <w:t xml:space="preserve">          </w:t>
      </w:r>
      <w:r w:rsidR="00F60874" w:rsidRPr="00F443D6">
        <w:rPr>
          <w:b/>
          <w:szCs w:val="24"/>
        </w:rPr>
        <w:t>w Bytomiu</w:t>
      </w:r>
    </w:p>
    <w:p w:rsidR="00F60874" w:rsidRDefault="00F60874">
      <w:pPr>
        <w:rPr>
          <w:rFonts w:ascii="TiepoloItcTEEBoo" w:hAnsi="TiepoloItcTEEBoo"/>
          <w:sz w:val="24"/>
        </w:rPr>
      </w:pPr>
    </w:p>
    <w:p w:rsidR="00F60874" w:rsidRDefault="00F60874">
      <w:pPr>
        <w:rPr>
          <w:rFonts w:ascii="TiepoloItcTEEBoo" w:hAnsi="TiepoloItcTEEBoo"/>
          <w:sz w:val="24"/>
        </w:rPr>
      </w:pPr>
    </w:p>
    <w:p w:rsidR="00F60874" w:rsidRDefault="00F60874">
      <w:pPr>
        <w:rPr>
          <w:rFonts w:ascii="TiepoloItcTEEBoo" w:hAnsi="TiepoloItcTEEBoo"/>
          <w:sz w:val="24"/>
        </w:rPr>
      </w:pPr>
    </w:p>
    <w:p w:rsidR="00E02790" w:rsidRDefault="00F60874" w:rsidP="00E02790">
      <w:pPr>
        <w:rPr>
          <w:rFonts w:ascii="TiepoloItcTEEBoo" w:hAnsi="TiepoloItcTEEBoo"/>
          <w:color w:val="000000"/>
          <w:sz w:val="24"/>
        </w:rPr>
      </w:pPr>
      <w:r>
        <w:rPr>
          <w:rFonts w:ascii="TiepoloItcTEEBoo" w:hAnsi="TiepoloItcTEEBoo"/>
          <w:color w:val="000000"/>
          <w:sz w:val="24"/>
        </w:rPr>
        <w:t>Dot.:</w:t>
      </w:r>
      <w:r>
        <w:rPr>
          <w:rFonts w:ascii="TiepoloItcTEEBoo" w:hAnsi="TiepoloItcTEEBoo"/>
          <w:b/>
          <w:color w:val="000000"/>
          <w:sz w:val="24"/>
        </w:rPr>
        <w:t xml:space="preserve"> </w:t>
      </w:r>
      <w:r>
        <w:rPr>
          <w:rFonts w:ascii="TiepoloItcTEEBoo" w:hAnsi="TiepoloItcTEEBoo"/>
          <w:color w:val="000000"/>
          <w:sz w:val="24"/>
        </w:rPr>
        <w:t>Interpelacja nr PR.</w:t>
      </w:r>
      <w:r>
        <w:rPr>
          <w:rFonts w:ascii="TiepoloItcTEEBoo" w:hAnsi="TiepoloItcTEEBoo"/>
          <w:sz w:val="24"/>
        </w:rPr>
        <w:t>0003.</w:t>
      </w:r>
      <w:r w:rsidR="00A90407">
        <w:rPr>
          <w:rFonts w:ascii="TiepoloItcTEEBoo" w:hAnsi="TiepoloItcTEEBoo"/>
          <w:sz w:val="24"/>
        </w:rPr>
        <w:t>7</w:t>
      </w:r>
      <w:r w:rsidR="00EA170D">
        <w:rPr>
          <w:rFonts w:ascii="TiepoloItcTEEBoo" w:hAnsi="TiepoloItcTEEBoo"/>
          <w:sz w:val="24"/>
        </w:rPr>
        <w:t>43</w:t>
      </w:r>
      <w:r w:rsidR="0050364E">
        <w:rPr>
          <w:rFonts w:ascii="TiepoloItcTEEBoo" w:hAnsi="TiepoloItcTEEBoo"/>
          <w:sz w:val="24"/>
        </w:rPr>
        <w:t>.</w:t>
      </w:r>
      <w:r>
        <w:rPr>
          <w:rFonts w:ascii="TiepoloItcTEEBoo" w:hAnsi="TiepoloItcTEEBoo"/>
          <w:sz w:val="24"/>
        </w:rPr>
        <w:t>20</w:t>
      </w:r>
      <w:r w:rsidR="00CD3B14">
        <w:rPr>
          <w:rFonts w:ascii="TiepoloItcTEEBoo" w:hAnsi="TiepoloItcTEEBoo"/>
          <w:sz w:val="24"/>
        </w:rPr>
        <w:t>2</w:t>
      </w:r>
      <w:r w:rsidR="00A90407">
        <w:rPr>
          <w:rFonts w:ascii="TiepoloItcTEEBoo" w:hAnsi="TiepoloItcTEEBoo"/>
          <w:sz w:val="24"/>
        </w:rPr>
        <w:t>1</w:t>
      </w:r>
      <w:r>
        <w:rPr>
          <w:rFonts w:ascii="TiepoloItcTEEBoo" w:hAnsi="TiepoloItcTEEBoo"/>
          <w:color w:val="000000"/>
          <w:sz w:val="24"/>
        </w:rPr>
        <w:t xml:space="preserve"> w sprawie</w:t>
      </w:r>
      <w:r w:rsidR="005B09C9">
        <w:rPr>
          <w:rFonts w:ascii="TiepoloItcTEEBoo" w:hAnsi="TiepoloItcTEEBoo"/>
          <w:color w:val="000000"/>
          <w:sz w:val="24"/>
        </w:rPr>
        <w:t xml:space="preserve"> </w:t>
      </w:r>
      <w:r w:rsidR="00EA170D">
        <w:rPr>
          <w:rFonts w:ascii="TiepoloItcTEEBoo" w:hAnsi="TiepoloItcTEEBoo"/>
          <w:color w:val="000000"/>
          <w:sz w:val="24"/>
        </w:rPr>
        <w:t>oznakowania os. Zawadzkiego zakazującego wjazd pojazdów wielotonowych.</w:t>
      </w:r>
    </w:p>
    <w:p w:rsidR="00E02790" w:rsidRDefault="00E02790" w:rsidP="00E02790">
      <w:pPr>
        <w:rPr>
          <w:rFonts w:ascii="TiepoloItcTEEBoo" w:hAnsi="TiepoloItcTEEBoo"/>
          <w:color w:val="000000"/>
          <w:sz w:val="24"/>
        </w:rPr>
      </w:pPr>
    </w:p>
    <w:p w:rsidR="00645D49" w:rsidRDefault="00F06AB5" w:rsidP="00FB10D4">
      <w:pPr>
        <w:pStyle w:val="Tekstpodstawowy"/>
        <w:spacing w:after="0" w:line="360" w:lineRule="auto"/>
        <w:ind w:firstLine="708"/>
        <w:jc w:val="both"/>
        <w:rPr>
          <w:rFonts w:ascii="TiepoloItcTEEBoo" w:hAnsi="TiepoloItcTEEBoo"/>
          <w:bCs w:val="0"/>
          <w:sz w:val="24"/>
          <w:szCs w:val="24"/>
        </w:rPr>
      </w:pPr>
      <w:r>
        <w:rPr>
          <w:rFonts w:ascii="TiepoloItcTEEBoo" w:hAnsi="TiepoloItcTEEBoo"/>
          <w:bCs w:val="0"/>
          <w:color w:val="000000"/>
          <w:sz w:val="24"/>
          <w:szCs w:val="24"/>
        </w:rPr>
        <w:t xml:space="preserve">W odpowiedzi </w:t>
      </w:r>
      <w:r w:rsidRPr="00F06AB5">
        <w:rPr>
          <w:rFonts w:ascii="TiepoloItcTEEBoo" w:hAnsi="TiepoloItcTEEBoo"/>
          <w:bCs w:val="0"/>
          <w:sz w:val="24"/>
          <w:szCs w:val="24"/>
        </w:rPr>
        <w:t>na Pana interpelację w sprawie j.w. uprzejmie informuję,</w:t>
      </w:r>
      <w:r w:rsidR="00F77D82">
        <w:rPr>
          <w:rFonts w:ascii="TiepoloItcTEEBoo" w:hAnsi="TiepoloItcTEEBoo"/>
          <w:bCs w:val="0"/>
          <w:sz w:val="24"/>
          <w:szCs w:val="24"/>
        </w:rPr>
        <w:br/>
      </w:r>
      <w:r w:rsidR="00233F04">
        <w:rPr>
          <w:rFonts w:ascii="TiepoloItcTEEBoo" w:hAnsi="TiepoloItcTEEBoo"/>
          <w:bCs w:val="0"/>
          <w:sz w:val="24"/>
          <w:szCs w:val="24"/>
        </w:rPr>
        <w:t xml:space="preserve">że </w:t>
      </w:r>
      <w:r w:rsidR="00EA170D">
        <w:rPr>
          <w:rFonts w:ascii="TiepoloItcTEEBoo" w:hAnsi="TiepoloItcTEEBoo"/>
          <w:bCs w:val="0"/>
          <w:sz w:val="24"/>
          <w:szCs w:val="24"/>
        </w:rPr>
        <w:t xml:space="preserve">wnioskowane wprowadzenie ograniczeń tonażowych zostało zaplanowane </w:t>
      </w:r>
      <w:r w:rsidR="00FB10D4">
        <w:rPr>
          <w:rFonts w:ascii="TiepoloItcTEEBoo" w:hAnsi="TiepoloItcTEEBoo"/>
          <w:bCs w:val="0"/>
          <w:sz w:val="24"/>
          <w:szCs w:val="24"/>
        </w:rPr>
        <w:br/>
      </w:r>
      <w:r w:rsidR="00EA170D">
        <w:rPr>
          <w:rFonts w:ascii="TiepoloItcTEEBoo" w:hAnsi="TiepoloItcTEEBoo"/>
          <w:bCs w:val="0"/>
          <w:sz w:val="24"/>
          <w:szCs w:val="24"/>
        </w:rPr>
        <w:t xml:space="preserve">w dokumentacji projektowej dot. zmiany organizacji ruchu na terenie całego osiedla, której głównym założeniem jest </w:t>
      </w:r>
      <w:r w:rsidR="00EA4AE9">
        <w:rPr>
          <w:rFonts w:ascii="TiepoloItcTEEBoo" w:hAnsi="TiepoloItcTEEBoo"/>
          <w:bCs w:val="0"/>
          <w:sz w:val="24"/>
          <w:szCs w:val="24"/>
        </w:rPr>
        <w:t>uspokojenie ruchu, ustanowienie jednokierunkowych relacji na wąskich ulicach wskazanego układu komunikacyjnego oraz objęcie zakazem poruszanie się pojazdów o d</w:t>
      </w:r>
      <w:r w:rsidR="00FB10D4">
        <w:rPr>
          <w:rFonts w:ascii="TiepoloItcTEEBoo" w:hAnsi="TiepoloItcTEEBoo"/>
          <w:bCs w:val="0"/>
          <w:sz w:val="24"/>
          <w:szCs w:val="24"/>
        </w:rPr>
        <w:t>opuszczalnej masie całkowitej</w:t>
      </w:r>
      <w:r w:rsidR="00EA4AE9">
        <w:rPr>
          <w:rFonts w:ascii="TiepoloItcTEEBoo" w:hAnsi="TiepoloItcTEEBoo"/>
          <w:bCs w:val="0"/>
          <w:sz w:val="24"/>
          <w:szCs w:val="24"/>
        </w:rPr>
        <w:t xml:space="preserve"> powyżej 5t z wyłączeniem pojazdów, które uzyskują w tut. Zarządzie stosowne zaświadczenie oraz pojazdów służb miejskich.</w:t>
      </w:r>
      <w:r w:rsidR="00645D49">
        <w:rPr>
          <w:rFonts w:ascii="TiepoloItcTEEBoo" w:hAnsi="TiepoloItcTEEBoo"/>
          <w:bCs w:val="0"/>
          <w:sz w:val="24"/>
          <w:szCs w:val="24"/>
        </w:rPr>
        <w:t xml:space="preserve"> </w:t>
      </w:r>
    </w:p>
    <w:p w:rsidR="00F60874" w:rsidRDefault="00645D49" w:rsidP="00FB10D4">
      <w:pPr>
        <w:pStyle w:val="Tekstpodstawowy"/>
        <w:spacing w:after="0" w:line="360" w:lineRule="auto"/>
        <w:ind w:firstLine="708"/>
        <w:jc w:val="both"/>
        <w:rPr>
          <w:rFonts w:ascii="TiepoloItcTEEBoo" w:hAnsi="TiepoloItcTEEBoo"/>
          <w:color w:val="000000"/>
          <w:szCs w:val="20"/>
        </w:rPr>
      </w:pPr>
      <w:r>
        <w:rPr>
          <w:rFonts w:ascii="TiepoloItcTEEBoo" w:hAnsi="TiepoloItcTEEBoo"/>
          <w:bCs w:val="0"/>
          <w:sz w:val="24"/>
          <w:szCs w:val="24"/>
        </w:rPr>
        <w:t>Wdrożenie zmian w powyższym zakresie planuje się w roku bieżącym po uzyskaniu opinii zarządców terenów nie będących w zarządzie Gminy Bytom.</w:t>
      </w:r>
    </w:p>
    <w:p w:rsidR="00F60874" w:rsidRDefault="00F60874" w:rsidP="00EA4AE9">
      <w:pPr>
        <w:rPr>
          <w:rFonts w:ascii="TiepoloItcTEEBoo" w:hAnsi="TiepoloItcTEEBoo"/>
          <w:color w:val="000000"/>
          <w:szCs w:val="20"/>
        </w:rPr>
      </w:pPr>
    </w:p>
    <w:p w:rsidR="00F60874" w:rsidRDefault="00F60874" w:rsidP="00E02790">
      <w:pPr>
        <w:rPr>
          <w:rFonts w:ascii="TiepoloItcTEEBoo" w:hAnsi="TiepoloItcTEEBoo"/>
          <w:color w:val="000000"/>
          <w:szCs w:val="20"/>
        </w:rPr>
      </w:pPr>
    </w:p>
    <w:p w:rsidR="00F60874" w:rsidRDefault="00F60874" w:rsidP="005270EA">
      <w:pPr>
        <w:jc w:val="both"/>
        <w:rPr>
          <w:rFonts w:ascii="TiepoloItcTEEBoo" w:hAnsi="TiepoloItcTEEBoo"/>
          <w:color w:val="000000"/>
          <w:szCs w:val="20"/>
        </w:rPr>
      </w:pPr>
    </w:p>
    <w:p w:rsidR="00F60874" w:rsidRDefault="00F60874" w:rsidP="005270EA">
      <w:pPr>
        <w:jc w:val="both"/>
        <w:rPr>
          <w:rFonts w:ascii="TiepoloItcTEEBoo" w:hAnsi="TiepoloItcTEEBoo"/>
          <w:color w:val="000000"/>
          <w:szCs w:val="20"/>
        </w:rPr>
      </w:pPr>
    </w:p>
    <w:p w:rsidR="00E02790" w:rsidRDefault="00E02790" w:rsidP="005270EA">
      <w:pPr>
        <w:jc w:val="both"/>
        <w:rPr>
          <w:rFonts w:ascii="TiepoloItcTEEBoo" w:hAnsi="TiepoloItcTEEBoo"/>
          <w:color w:val="000000"/>
          <w:szCs w:val="20"/>
        </w:rPr>
      </w:pPr>
    </w:p>
    <w:p w:rsidR="00645D49" w:rsidRDefault="00645D49" w:rsidP="005270EA">
      <w:pPr>
        <w:jc w:val="both"/>
        <w:rPr>
          <w:rFonts w:ascii="TiepoloItcTEEBoo" w:hAnsi="TiepoloItcTEEBoo"/>
          <w:color w:val="000000"/>
          <w:szCs w:val="20"/>
        </w:rPr>
      </w:pPr>
    </w:p>
    <w:p w:rsidR="00645D49" w:rsidRDefault="00645D49" w:rsidP="005270EA">
      <w:pPr>
        <w:jc w:val="both"/>
        <w:rPr>
          <w:rFonts w:ascii="TiepoloItcTEEBoo" w:hAnsi="TiepoloItcTEEBoo"/>
          <w:color w:val="000000"/>
          <w:szCs w:val="20"/>
        </w:rPr>
      </w:pPr>
    </w:p>
    <w:p w:rsidR="00E02790" w:rsidRDefault="00E02790" w:rsidP="005270EA">
      <w:pPr>
        <w:jc w:val="both"/>
        <w:rPr>
          <w:rFonts w:ascii="TiepoloItcTEEBoo" w:hAnsi="TiepoloItcTEEBoo"/>
          <w:color w:val="000000"/>
          <w:szCs w:val="20"/>
        </w:rPr>
      </w:pPr>
    </w:p>
    <w:p w:rsidR="00F60874" w:rsidRDefault="00F60874" w:rsidP="005270EA">
      <w:pPr>
        <w:jc w:val="both"/>
        <w:rPr>
          <w:rFonts w:ascii="TiepoloItcTEEBoo" w:hAnsi="TiepoloItcTEEBoo"/>
          <w:color w:val="000000"/>
          <w:szCs w:val="20"/>
        </w:rPr>
      </w:pPr>
    </w:p>
    <w:p w:rsidR="00F60874" w:rsidRPr="00BC7202" w:rsidRDefault="00F60874" w:rsidP="005270EA">
      <w:pPr>
        <w:jc w:val="both"/>
        <w:rPr>
          <w:rFonts w:ascii="TiepoloItcTEEBoo" w:hAnsi="TiepoloItcTEEBoo"/>
          <w:color w:val="000000"/>
          <w:szCs w:val="20"/>
        </w:rPr>
      </w:pPr>
      <w:r w:rsidRPr="00BC7202">
        <w:rPr>
          <w:rFonts w:ascii="TiepoloItcTEEBoo" w:hAnsi="TiepoloItcTEEBoo"/>
          <w:color w:val="000000"/>
          <w:szCs w:val="20"/>
        </w:rPr>
        <w:t>Rozdzielnik:</w:t>
      </w:r>
    </w:p>
    <w:p w:rsidR="00F60874" w:rsidRPr="00BC7202" w:rsidRDefault="00F60874" w:rsidP="005270EA">
      <w:pPr>
        <w:numPr>
          <w:ilvl w:val="0"/>
          <w:numId w:val="14"/>
        </w:numPr>
        <w:tabs>
          <w:tab w:val="clear" w:pos="720"/>
          <w:tab w:val="num" w:pos="180"/>
        </w:tabs>
        <w:ind w:left="0" w:firstLine="0"/>
        <w:jc w:val="both"/>
        <w:rPr>
          <w:rFonts w:ascii="TiepoloItcTEEBoo" w:hAnsi="TiepoloItcTEEBoo"/>
          <w:color w:val="000000"/>
          <w:szCs w:val="20"/>
        </w:rPr>
      </w:pPr>
      <w:r>
        <w:rPr>
          <w:rFonts w:ascii="TiepoloItcTEEBoo" w:hAnsi="TiepoloItcTEEBoo"/>
          <w:color w:val="000000"/>
          <w:szCs w:val="20"/>
        </w:rPr>
        <w:t>A</w:t>
      </w:r>
      <w:r w:rsidRPr="00BC7202">
        <w:rPr>
          <w:rFonts w:ascii="TiepoloItcTEEBoo" w:hAnsi="TiepoloItcTEEBoo"/>
          <w:color w:val="000000"/>
          <w:szCs w:val="20"/>
        </w:rPr>
        <w:t>dresat</w:t>
      </w:r>
    </w:p>
    <w:p w:rsidR="00F60874" w:rsidRPr="00FF4657" w:rsidRDefault="00F60874" w:rsidP="005270EA">
      <w:pPr>
        <w:numPr>
          <w:ilvl w:val="0"/>
          <w:numId w:val="14"/>
        </w:numPr>
        <w:tabs>
          <w:tab w:val="clear" w:pos="720"/>
          <w:tab w:val="num" w:pos="180"/>
        </w:tabs>
        <w:ind w:left="0" w:firstLine="0"/>
        <w:jc w:val="both"/>
        <w:rPr>
          <w:rFonts w:ascii="TiepoloItcTEEBoo" w:hAnsi="TiepoloItcTEEBoo"/>
          <w:color w:val="000000"/>
          <w:szCs w:val="20"/>
        </w:rPr>
      </w:pPr>
      <w:r w:rsidRPr="00BC7202">
        <w:rPr>
          <w:rFonts w:ascii="TiepoloItcTEEBoo" w:hAnsi="TiepoloItcTEEBoo"/>
          <w:szCs w:val="20"/>
        </w:rPr>
        <w:t>Kancelaria Rady Miejskiej</w:t>
      </w:r>
    </w:p>
    <w:p w:rsidR="00F60874" w:rsidRPr="00645D49" w:rsidRDefault="00B23C8E" w:rsidP="00645D49">
      <w:pPr>
        <w:numPr>
          <w:ilvl w:val="0"/>
          <w:numId w:val="14"/>
        </w:numPr>
        <w:tabs>
          <w:tab w:val="clear" w:pos="720"/>
          <w:tab w:val="num" w:pos="180"/>
        </w:tabs>
        <w:ind w:left="0" w:firstLine="0"/>
        <w:jc w:val="both"/>
        <w:rPr>
          <w:rFonts w:ascii="TiepoloItcTEEBoo" w:hAnsi="TiepoloItcTEEBoo"/>
          <w:color w:val="000000"/>
          <w:szCs w:val="20"/>
        </w:rPr>
      </w:pPr>
      <w:r>
        <w:rPr>
          <w:rFonts w:ascii="TiepoloItcTEEBoo" w:hAnsi="TiepoloItcTEEBoo"/>
          <w:szCs w:val="20"/>
        </w:rPr>
        <w:t xml:space="preserve"> AK</w:t>
      </w:r>
      <w:r w:rsidR="00FF4657">
        <w:rPr>
          <w:rFonts w:ascii="TiepoloItcTEEBoo" w:hAnsi="TiepoloItcTEEBoo"/>
          <w:szCs w:val="20"/>
        </w:rPr>
        <w:t xml:space="preserve"> a/a</w:t>
      </w:r>
    </w:p>
    <w:p w:rsidR="00F60874" w:rsidRPr="00962B34" w:rsidRDefault="00F60874" w:rsidP="00962B34">
      <w:pPr>
        <w:jc w:val="both"/>
        <w:rPr>
          <w:rFonts w:ascii="TiepoloItcTEEBoo" w:hAnsi="TiepoloItcTEEBoo"/>
          <w:color w:val="000000"/>
          <w:sz w:val="16"/>
          <w:szCs w:val="16"/>
        </w:rPr>
      </w:pPr>
      <w:r w:rsidRPr="00962B34">
        <w:rPr>
          <w:rFonts w:ascii="TiepoloItcTEEBoo" w:hAnsi="TiepoloItcTEEBoo"/>
          <w:color w:val="000000"/>
          <w:sz w:val="16"/>
          <w:szCs w:val="16"/>
        </w:rPr>
        <w:t xml:space="preserve">Oprac.: </w:t>
      </w:r>
      <w:r w:rsidR="00E02790">
        <w:rPr>
          <w:rFonts w:ascii="TiepoloItcTEEBoo" w:hAnsi="TiepoloItcTEEBoo"/>
          <w:color w:val="000000"/>
          <w:sz w:val="16"/>
          <w:szCs w:val="16"/>
        </w:rPr>
        <w:t>J</w:t>
      </w:r>
      <w:r w:rsidRPr="00962B34">
        <w:rPr>
          <w:rFonts w:ascii="TiepoloItcTEEBoo" w:hAnsi="TiepoloItcTEEBoo"/>
          <w:color w:val="000000"/>
          <w:sz w:val="16"/>
          <w:szCs w:val="16"/>
        </w:rPr>
        <w:t>.</w:t>
      </w:r>
      <w:r w:rsidR="00E02790">
        <w:rPr>
          <w:rFonts w:ascii="TiepoloItcTEEBoo" w:hAnsi="TiepoloItcTEEBoo"/>
          <w:color w:val="000000"/>
          <w:sz w:val="16"/>
          <w:szCs w:val="16"/>
        </w:rPr>
        <w:t>Maciaś</w:t>
      </w:r>
    </w:p>
    <w:p w:rsidR="00F60874" w:rsidRPr="00962B34" w:rsidRDefault="0076467D" w:rsidP="00962B34">
      <w:pPr>
        <w:jc w:val="both"/>
        <w:rPr>
          <w:rFonts w:ascii="TiepoloItcTEEBoo" w:hAnsi="TiepoloItcTEEBoo"/>
          <w:color w:val="000000"/>
          <w:sz w:val="16"/>
          <w:szCs w:val="16"/>
        </w:rPr>
      </w:pPr>
      <w:r>
        <w:rPr>
          <w:rFonts w:ascii="TiepoloItcTEEBoo" w:hAnsi="TiepoloItcTEEBoo"/>
          <w:color w:val="000000"/>
          <w:sz w:val="16"/>
          <w:szCs w:val="16"/>
        </w:rPr>
        <w:t>2021</w:t>
      </w:r>
      <w:r w:rsidR="00F77D82">
        <w:rPr>
          <w:rFonts w:ascii="TiepoloItcTEEBoo" w:hAnsi="TiepoloItcTEEBoo"/>
          <w:color w:val="000000"/>
          <w:sz w:val="16"/>
          <w:szCs w:val="16"/>
        </w:rPr>
        <w:t>-</w:t>
      </w:r>
      <w:r>
        <w:rPr>
          <w:rFonts w:ascii="TiepoloItcTEEBoo" w:hAnsi="TiepoloItcTEEBoo"/>
          <w:color w:val="000000"/>
          <w:sz w:val="16"/>
          <w:szCs w:val="16"/>
        </w:rPr>
        <w:t>0</w:t>
      </w:r>
      <w:r w:rsidR="00645D49">
        <w:rPr>
          <w:rFonts w:ascii="TiepoloItcTEEBoo" w:hAnsi="TiepoloItcTEEBoo"/>
          <w:color w:val="000000"/>
          <w:sz w:val="16"/>
          <w:szCs w:val="16"/>
        </w:rPr>
        <w:t>2-23</w:t>
      </w:r>
    </w:p>
    <w:sectPr w:rsidR="00F60874" w:rsidRPr="00962B34" w:rsidSect="00021988">
      <w:headerReference w:type="default" r:id="rId8"/>
      <w:pgSz w:w="11905" w:h="16837"/>
      <w:pgMar w:top="2516" w:right="1418" w:bottom="899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2E90" w:rsidRDefault="008A2E90">
      <w:r>
        <w:separator/>
      </w:r>
    </w:p>
  </w:endnote>
  <w:endnote w:type="continuationSeparator" w:id="1">
    <w:p w:rsidR="008A2E90" w:rsidRDefault="008A2E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2E90" w:rsidRDefault="008A2E90">
      <w:r>
        <w:separator/>
      </w:r>
    </w:p>
  </w:footnote>
  <w:footnote w:type="continuationSeparator" w:id="1">
    <w:p w:rsidR="008A2E90" w:rsidRDefault="008A2E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364E" w:rsidRDefault="003B0CD1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9pt;margin-top:-8.5pt;width:459.05pt;height:69.8pt;z-index:251660288">
          <v:imagedata r:id="rId1" o:title=""/>
          <w10:wrap type="topAndBottom"/>
        </v:shape>
        <o:OLEObject Type="Embed" ProgID="Word.Document.8" ShapeID="_x0000_s2049" DrawAspect="Content" ObjectID="_1675832648" r:id="rId2">
          <o:FieldCodes>\s</o:FieldCodes>
        </o:OLEObj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">
    <w:nsid w:val="071C6F42"/>
    <w:multiLevelType w:val="hybridMultilevel"/>
    <w:tmpl w:val="F07C87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ADB1C72"/>
    <w:multiLevelType w:val="hybridMultilevel"/>
    <w:tmpl w:val="150A7CBC"/>
    <w:lvl w:ilvl="0" w:tplc="E98C2738">
      <w:numFmt w:val="bullet"/>
      <w:lvlText w:val="-"/>
      <w:lvlJc w:val="left"/>
      <w:pPr>
        <w:tabs>
          <w:tab w:val="num" w:pos="1788"/>
        </w:tabs>
        <w:ind w:left="1788" w:hanging="108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>
    <w:nsid w:val="21CD7A89"/>
    <w:multiLevelType w:val="hybridMultilevel"/>
    <w:tmpl w:val="5E9C0B8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5086482"/>
    <w:multiLevelType w:val="hybridMultilevel"/>
    <w:tmpl w:val="505E8F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378829AD"/>
    <w:multiLevelType w:val="hybridMultilevel"/>
    <w:tmpl w:val="2E48E364"/>
    <w:lvl w:ilvl="0" w:tplc="2F0E95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C85755B"/>
    <w:multiLevelType w:val="hybridMultilevel"/>
    <w:tmpl w:val="26C2660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549943A2"/>
    <w:multiLevelType w:val="hybridMultilevel"/>
    <w:tmpl w:val="76A29EF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5D211825"/>
    <w:multiLevelType w:val="hybridMultilevel"/>
    <w:tmpl w:val="81FAE7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pStyle w:val="Nagwek6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5DD50F1B"/>
    <w:multiLevelType w:val="hybridMultilevel"/>
    <w:tmpl w:val="C81682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72D059C2"/>
    <w:multiLevelType w:val="hybridMultilevel"/>
    <w:tmpl w:val="B9BAA1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46F0E52"/>
    <w:multiLevelType w:val="hybridMultilevel"/>
    <w:tmpl w:val="1AA46A14"/>
    <w:lvl w:ilvl="0" w:tplc="FB46311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CA460F4"/>
    <w:multiLevelType w:val="hybridMultilevel"/>
    <w:tmpl w:val="73B689E6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9"/>
  </w:num>
  <w:num w:numId="2">
    <w:abstractNumId w:val="4"/>
  </w:num>
  <w:num w:numId="3">
    <w:abstractNumId w:val="11"/>
  </w:num>
  <w:num w:numId="4">
    <w:abstractNumId w:val="8"/>
  </w:num>
  <w:num w:numId="5">
    <w:abstractNumId w:val="0"/>
  </w:num>
  <w:num w:numId="6">
    <w:abstractNumId w:val="1"/>
  </w:num>
  <w:num w:numId="7">
    <w:abstractNumId w:val="2"/>
  </w:num>
  <w:num w:numId="8">
    <w:abstractNumId w:val="7"/>
  </w:num>
  <w:num w:numId="9">
    <w:abstractNumId w:val="6"/>
  </w:num>
  <w:num w:numId="10">
    <w:abstractNumId w:val="12"/>
  </w:num>
  <w:num w:numId="11">
    <w:abstractNumId w:val="3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defaultTabStop w:val="708"/>
  <w:hyphenationZone w:val="425"/>
  <w:noPunctuationKerning/>
  <w:characterSpacingControl w:val="doNotCompress"/>
  <w:hdrShapeDefaults>
    <o:shapedefaults v:ext="edit" spidmax="2662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240DFF"/>
    <w:rsid w:val="00021988"/>
    <w:rsid w:val="00022703"/>
    <w:rsid w:val="00043A15"/>
    <w:rsid w:val="000850C7"/>
    <w:rsid w:val="000A31EF"/>
    <w:rsid w:val="000C06FA"/>
    <w:rsid w:val="000E2550"/>
    <w:rsid w:val="000E74CA"/>
    <w:rsid w:val="00103126"/>
    <w:rsid w:val="0013534B"/>
    <w:rsid w:val="00162668"/>
    <w:rsid w:val="0016706D"/>
    <w:rsid w:val="00181BA6"/>
    <w:rsid w:val="00190D48"/>
    <w:rsid w:val="001C15A1"/>
    <w:rsid w:val="001C5BBA"/>
    <w:rsid w:val="00217CF1"/>
    <w:rsid w:val="00233F04"/>
    <w:rsid w:val="00240639"/>
    <w:rsid w:val="00240DFF"/>
    <w:rsid w:val="002513A3"/>
    <w:rsid w:val="00261C69"/>
    <w:rsid w:val="002802AB"/>
    <w:rsid w:val="00287DF1"/>
    <w:rsid w:val="002A0895"/>
    <w:rsid w:val="002A5386"/>
    <w:rsid w:val="002C1688"/>
    <w:rsid w:val="002E2700"/>
    <w:rsid w:val="003051E7"/>
    <w:rsid w:val="00315F5D"/>
    <w:rsid w:val="00336C1A"/>
    <w:rsid w:val="003462D1"/>
    <w:rsid w:val="00362B54"/>
    <w:rsid w:val="00376598"/>
    <w:rsid w:val="00376976"/>
    <w:rsid w:val="003A35FD"/>
    <w:rsid w:val="003B0CD1"/>
    <w:rsid w:val="003C0B39"/>
    <w:rsid w:val="003C1273"/>
    <w:rsid w:val="003D1CEC"/>
    <w:rsid w:val="003F6918"/>
    <w:rsid w:val="00420245"/>
    <w:rsid w:val="0047135C"/>
    <w:rsid w:val="00472CC4"/>
    <w:rsid w:val="0047481F"/>
    <w:rsid w:val="00475FB8"/>
    <w:rsid w:val="004777E7"/>
    <w:rsid w:val="00496686"/>
    <w:rsid w:val="004A483C"/>
    <w:rsid w:val="004E0C1D"/>
    <w:rsid w:val="004F6A26"/>
    <w:rsid w:val="0050364E"/>
    <w:rsid w:val="00510BF0"/>
    <w:rsid w:val="005270EA"/>
    <w:rsid w:val="00551987"/>
    <w:rsid w:val="00567947"/>
    <w:rsid w:val="00585BDA"/>
    <w:rsid w:val="005B09C9"/>
    <w:rsid w:val="005F67B8"/>
    <w:rsid w:val="005F7FC1"/>
    <w:rsid w:val="006035E5"/>
    <w:rsid w:val="006353EA"/>
    <w:rsid w:val="00637E3A"/>
    <w:rsid w:val="00645D49"/>
    <w:rsid w:val="006636A1"/>
    <w:rsid w:val="006666EB"/>
    <w:rsid w:val="00671DB1"/>
    <w:rsid w:val="006740C2"/>
    <w:rsid w:val="006839A9"/>
    <w:rsid w:val="006C11BF"/>
    <w:rsid w:val="006C1CEC"/>
    <w:rsid w:val="006D3899"/>
    <w:rsid w:val="0072088B"/>
    <w:rsid w:val="0076467D"/>
    <w:rsid w:val="00765BFA"/>
    <w:rsid w:val="007709F2"/>
    <w:rsid w:val="007806C8"/>
    <w:rsid w:val="00794EA8"/>
    <w:rsid w:val="007959AC"/>
    <w:rsid w:val="007F753E"/>
    <w:rsid w:val="00821AB0"/>
    <w:rsid w:val="00866DEF"/>
    <w:rsid w:val="00876130"/>
    <w:rsid w:val="008A2E90"/>
    <w:rsid w:val="008C5910"/>
    <w:rsid w:val="00917F77"/>
    <w:rsid w:val="00962B34"/>
    <w:rsid w:val="00980A7A"/>
    <w:rsid w:val="0098336E"/>
    <w:rsid w:val="00997EFE"/>
    <w:rsid w:val="009C4C72"/>
    <w:rsid w:val="009F0B4D"/>
    <w:rsid w:val="00A0175D"/>
    <w:rsid w:val="00A01E9B"/>
    <w:rsid w:val="00A067FC"/>
    <w:rsid w:val="00A207F9"/>
    <w:rsid w:val="00A35911"/>
    <w:rsid w:val="00A44888"/>
    <w:rsid w:val="00A46F03"/>
    <w:rsid w:val="00A51780"/>
    <w:rsid w:val="00A67F9A"/>
    <w:rsid w:val="00A75933"/>
    <w:rsid w:val="00A90407"/>
    <w:rsid w:val="00A93794"/>
    <w:rsid w:val="00A94BA7"/>
    <w:rsid w:val="00AA106A"/>
    <w:rsid w:val="00AA39B2"/>
    <w:rsid w:val="00AC10C9"/>
    <w:rsid w:val="00AE0377"/>
    <w:rsid w:val="00AE0A6E"/>
    <w:rsid w:val="00AF7CF9"/>
    <w:rsid w:val="00B07A59"/>
    <w:rsid w:val="00B23C8E"/>
    <w:rsid w:val="00B26C3D"/>
    <w:rsid w:val="00B81FD7"/>
    <w:rsid w:val="00B93BC3"/>
    <w:rsid w:val="00BA5B13"/>
    <w:rsid w:val="00BA7AAF"/>
    <w:rsid w:val="00BB25A5"/>
    <w:rsid w:val="00BC7202"/>
    <w:rsid w:val="00BD01BA"/>
    <w:rsid w:val="00BD481C"/>
    <w:rsid w:val="00BD4D94"/>
    <w:rsid w:val="00BF3310"/>
    <w:rsid w:val="00C0024A"/>
    <w:rsid w:val="00C20C6F"/>
    <w:rsid w:val="00C20CCD"/>
    <w:rsid w:val="00C321EB"/>
    <w:rsid w:val="00C357A4"/>
    <w:rsid w:val="00C66184"/>
    <w:rsid w:val="00CA3F46"/>
    <w:rsid w:val="00CB23BC"/>
    <w:rsid w:val="00CC1A73"/>
    <w:rsid w:val="00CD3B14"/>
    <w:rsid w:val="00CD4EFC"/>
    <w:rsid w:val="00CE70A4"/>
    <w:rsid w:val="00CF0499"/>
    <w:rsid w:val="00CF1BA2"/>
    <w:rsid w:val="00CF52C5"/>
    <w:rsid w:val="00D0257F"/>
    <w:rsid w:val="00D84901"/>
    <w:rsid w:val="00D84CBA"/>
    <w:rsid w:val="00D94C2E"/>
    <w:rsid w:val="00DB021A"/>
    <w:rsid w:val="00DC03A2"/>
    <w:rsid w:val="00E02790"/>
    <w:rsid w:val="00E26AE2"/>
    <w:rsid w:val="00E615D9"/>
    <w:rsid w:val="00E7626F"/>
    <w:rsid w:val="00E860E9"/>
    <w:rsid w:val="00EA170D"/>
    <w:rsid w:val="00EA4AE9"/>
    <w:rsid w:val="00ED0BCF"/>
    <w:rsid w:val="00EF4B57"/>
    <w:rsid w:val="00EF599F"/>
    <w:rsid w:val="00F06AB5"/>
    <w:rsid w:val="00F13470"/>
    <w:rsid w:val="00F36B1D"/>
    <w:rsid w:val="00F443D6"/>
    <w:rsid w:val="00F60874"/>
    <w:rsid w:val="00F64DAF"/>
    <w:rsid w:val="00F67C2E"/>
    <w:rsid w:val="00F70C2B"/>
    <w:rsid w:val="00F7222D"/>
    <w:rsid w:val="00F77D82"/>
    <w:rsid w:val="00F80FB6"/>
    <w:rsid w:val="00FA3A72"/>
    <w:rsid w:val="00FB10D4"/>
    <w:rsid w:val="00FC037C"/>
    <w:rsid w:val="00FF0F4B"/>
    <w:rsid w:val="00FF46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1988"/>
    <w:rPr>
      <w:bCs/>
      <w:sz w:val="20"/>
      <w:szCs w:val="18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21988"/>
    <w:pPr>
      <w:keepNext/>
      <w:outlineLvl w:val="0"/>
    </w:pPr>
    <w:rPr>
      <w:b/>
      <w:bCs w:val="0"/>
      <w:spacing w:val="-3"/>
      <w:sz w:val="32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21988"/>
    <w:pPr>
      <w:keepNext/>
      <w:jc w:val="both"/>
      <w:outlineLvl w:val="1"/>
    </w:pPr>
    <w:rPr>
      <w:rFonts w:ascii="TiepoloItcTEEBoo" w:hAnsi="TiepoloItcTEEBoo"/>
      <w:spacing w:val="-3"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21988"/>
    <w:pPr>
      <w:keepNext/>
      <w:spacing w:before="240" w:after="60"/>
      <w:outlineLvl w:val="2"/>
    </w:pPr>
    <w:rPr>
      <w:rFonts w:ascii="Arial" w:hAnsi="Arial" w:cs="Arial"/>
      <w:b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021988"/>
    <w:pPr>
      <w:keepNext/>
      <w:suppressAutoHyphens/>
      <w:ind w:left="4536"/>
      <w:jc w:val="both"/>
      <w:outlineLvl w:val="3"/>
    </w:pPr>
    <w:rPr>
      <w:b/>
      <w:spacing w:val="-3"/>
      <w:sz w:val="28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021988"/>
    <w:pPr>
      <w:keepNext/>
      <w:jc w:val="right"/>
      <w:outlineLvl w:val="4"/>
    </w:pPr>
    <w:rPr>
      <w:rFonts w:ascii="TiepoloItcTEEBoo" w:hAnsi="TiepoloItcTEEBoo"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021988"/>
    <w:pPr>
      <w:keepNext/>
      <w:numPr>
        <w:ilvl w:val="5"/>
        <w:numId w:val="1"/>
      </w:numPr>
      <w:suppressAutoHyphens/>
      <w:ind w:left="4536"/>
      <w:jc w:val="both"/>
      <w:outlineLvl w:val="5"/>
    </w:pPr>
    <w:rPr>
      <w:b/>
      <w:sz w:val="24"/>
      <w:szCs w:val="20"/>
      <w:lang w:eastAsia="zh-CN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021988"/>
    <w:pPr>
      <w:keepNext/>
      <w:ind w:left="5400"/>
      <w:outlineLvl w:val="6"/>
    </w:pPr>
    <w:rPr>
      <w:rFonts w:ascii="TiepoloItcTEEBoo" w:hAnsi="TiepoloItcTEEBoo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87613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87613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876130"/>
    <w:rPr>
      <w:rFonts w:ascii="Cambria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876130"/>
    <w:rPr>
      <w:rFonts w:ascii="Calibri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87613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semiHidden/>
    <w:locked/>
    <w:rsid w:val="00876130"/>
    <w:rPr>
      <w:rFonts w:ascii="Calibri" w:hAnsi="Calibri" w:cs="Times New Roman"/>
      <w:b/>
    </w:rPr>
  </w:style>
  <w:style w:type="character" w:customStyle="1" w:styleId="Nagwek7Znak">
    <w:name w:val="Nagłówek 7 Znak"/>
    <w:basedOn w:val="Domylnaczcionkaakapitu"/>
    <w:link w:val="Nagwek7"/>
    <w:uiPriority w:val="99"/>
    <w:semiHidden/>
    <w:locked/>
    <w:rsid w:val="00876130"/>
    <w:rPr>
      <w:rFonts w:ascii="Calibri" w:hAnsi="Calibri" w:cs="Times New Roman"/>
      <w:bCs/>
      <w:sz w:val="24"/>
      <w:szCs w:val="24"/>
    </w:rPr>
  </w:style>
  <w:style w:type="paragraph" w:styleId="Lista">
    <w:name w:val="List"/>
    <w:basedOn w:val="Tekstpodstawowy"/>
    <w:uiPriority w:val="99"/>
    <w:semiHidden/>
    <w:rsid w:val="00021988"/>
    <w:pPr>
      <w:widowControl w:val="0"/>
      <w:suppressAutoHyphens/>
      <w:jc w:val="both"/>
    </w:pPr>
    <w:rPr>
      <w:rFonts w:ascii="Courier New" w:hAnsi="Courier New" w:cs="Tahoma"/>
      <w:bCs w:val="0"/>
      <w:sz w:val="24"/>
      <w:szCs w:val="20"/>
      <w:lang w:eastAsia="ar-SA"/>
    </w:rPr>
  </w:style>
  <w:style w:type="paragraph" w:customStyle="1" w:styleId="pismo">
    <w:name w:val="pismo"/>
    <w:uiPriority w:val="99"/>
    <w:rsid w:val="00021988"/>
    <w:pPr>
      <w:suppressAutoHyphens/>
      <w:autoSpaceDE w:val="0"/>
      <w:jc w:val="both"/>
    </w:pPr>
    <w:rPr>
      <w:sz w:val="20"/>
      <w:szCs w:val="24"/>
      <w:lang w:val="en-US" w:eastAsia="ar-SA"/>
    </w:rPr>
  </w:style>
  <w:style w:type="paragraph" w:styleId="Nagwek">
    <w:name w:val="header"/>
    <w:basedOn w:val="Normalny"/>
    <w:link w:val="NagwekZnak"/>
    <w:uiPriority w:val="99"/>
    <w:semiHidden/>
    <w:rsid w:val="00021988"/>
    <w:pPr>
      <w:tabs>
        <w:tab w:val="center" w:pos="4536"/>
        <w:tab w:val="right" w:pos="9072"/>
      </w:tabs>
      <w:suppressAutoHyphens/>
      <w:autoSpaceDE w:val="0"/>
    </w:pPr>
    <w:rPr>
      <w:bCs w:val="0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876130"/>
    <w:rPr>
      <w:rFonts w:cs="Times New Roman"/>
      <w:bCs/>
      <w:sz w:val="18"/>
      <w:szCs w:val="18"/>
    </w:rPr>
  </w:style>
  <w:style w:type="character" w:styleId="Hipercze">
    <w:name w:val="Hyperlink"/>
    <w:basedOn w:val="Domylnaczcionkaakapitu"/>
    <w:uiPriority w:val="99"/>
    <w:semiHidden/>
    <w:rsid w:val="00021988"/>
    <w:rPr>
      <w:rFonts w:cs="Times New Roman"/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021988"/>
    <w:pPr>
      <w:suppressAutoHyphens/>
      <w:autoSpaceDE w:val="0"/>
      <w:spacing w:line="360" w:lineRule="auto"/>
      <w:ind w:firstLine="708"/>
      <w:jc w:val="both"/>
    </w:pPr>
    <w:rPr>
      <w:rFonts w:ascii="TiepoloItcTEEBoo" w:hAnsi="TiepoloItcTEEBoo"/>
      <w:bCs w:val="0"/>
      <w:sz w:val="24"/>
      <w:szCs w:val="24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semiHidden/>
    <w:rsid w:val="0002198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styleId="Stopka">
    <w:name w:val="footer"/>
    <w:basedOn w:val="Normalny"/>
    <w:link w:val="StopkaZnak"/>
    <w:uiPriority w:val="99"/>
    <w:semiHidden/>
    <w:rsid w:val="000219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customStyle="1" w:styleId="msolistparagraph0">
    <w:name w:val="msolistparagraph"/>
    <w:basedOn w:val="Normalny"/>
    <w:uiPriority w:val="99"/>
    <w:rsid w:val="00021988"/>
    <w:pPr>
      <w:spacing w:before="100" w:beforeAutospacing="1" w:after="100" w:afterAutospacing="1"/>
    </w:pPr>
    <w:rPr>
      <w:bCs w:val="0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021988"/>
    <w:pPr>
      <w:snapToGrid w:val="0"/>
      <w:ind w:firstLine="709"/>
      <w:jc w:val="both"/>
    </w:pPr>
    <w:rPr>
      <w:rFonts w:ascii="TiepoloItcTEEBoo" w:hAnsi="TiepoloItcTEEBoo" w:cs="Arial"/>
      <w:bCs w:val="0"/>
      <w:sz w:val="24"/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876130"/>
    <w:rPr>
      <w:rFonts w:cs="Times New Roman"/>
      <w:bCs/>
      <w:sz w:val="16"/>
      <w:szCs w:val="16"/>
    </w:rPr>
  </w:style>
  <w:style w:type="paragraph" w:styleId="Tekstpodstawowy2">
    <w:name w:val="Body Text 2"/>
    <w:basedOn w:val="Normalny"/>
    <w:link w:val="Tekstpodstawowy2Znak"/>
    <w:uiPriority w:val="99"/>
    <w:semiHidden/>
    <w:rsid w:val="00021988"/>
    <w:pPr>
      <w:spacing w:line="360" w:lineRule="auto"/>
      <w:jc w:val="both"/>
    </w:pPr>
    <w:rPr>
      <w:rFonts w:ascii="TiepoloItcTEEBoo" w:hAnsi="TiepoloItcTEEBoo"/>
      <w:sz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876130"/>
    <w:rPr>
      <w:rFonts w:cs="Times New Roman"/>
      <w:bCs/>
      <w:sz w:val="18"/>
      <w:szCs w:val="18"/>
    </w:rPr>
  </w:style>
  <w:style w:type="character" w:styleId="Pogrubienie">
    <w:name w:val="Strong"/>
    <w:basedOn w:val="Domylnaczcionkaakapitu"/>
    <w:uiPriority w:val="99"/>
    <w:qFormat/>
    <w:rsid w:val="00021988"/>
    <w:rPr>
      <w:rFonts w:cs="Times New Roman"/>
      <w:b/>
      <w:bCs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021988"/>
    <w:pPr>
      <w:tabs>
        <w:tab w:val="left" w:pos="180"/>
      </w:tabs>
      <w:ind w:left="180" w:firstLine="6"/>
    </w:pPr>
    <w:rPr>
      <w:rFonts w:ascii="TiepoloItcTEEBoo" w:hAnsi="TiepoloItcTEEBoo"/>
      <w:bCs w:val="0"/>
      <w:sz w:val="24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876130"/>
    <w:rPr>
      <w:rFonts w:cs="Times New Roman"/>
      <w:bCs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rsid w:val="00021988"/>
    <w:rPr>
      <w:rFonts w:ascii="Courier New" w:hAnsi="Courier New"/>
      <w:b/>
      <w:bCs w:val="0"/>
      <w:spacing w:val="-6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876130"/>
    <w:rPr>
      <w:rFonts w:ascii="Courier New" w:hAnsi="Courier New" w:cs="Courier New"/>
      <w:bCs/>
      <w:sz w:val="20"/>
      <w:szCs w:val="20"/>
    </w:rPr>
  </w:style>
  <w:style w:type="character" w:styleId="UyteHipercze">
    <w:name w:val="FollowedHyperlink"/>
    <w:basedOn w:val="Domylnaczcionkaakapitu"/>
    <w:uiPriority w:val="99"/>
    <w:semiHidden/>
    <w:rsid w:val="00021988"/>
    <w:rPr>
      <w:rFonts w:cs="Times New Roman"/>
      <w:color w:val="800080"/>
      <w:u w:val="single"/>
    </w:rPr>
  </w:style>
  <w:style w:type="character" w:customStyle="1" w:styleId="displayonly">
    <w:name w:val="display_only"/>
    <w:basedOn w:val="Domylnaczcionkaakapitu"/>
    <w:uiPriority w:val="99"/>
    <w:rsid w:val="00021988"/>
    <w:rPr>
      <w:rFonts w:cs="Times New Roman"/>
    </w:rPr>
  </w:style>
  <w:style w:type="character" w:customStyle="1" w:styleId="object">
    <w:name w:val="object"/>
    <w:basedOn w:val="Domylnaczcionkaakapitu"/>
    <w:uiPriority w:val="99"/>
    <w:rsid w:val="00021988"/>
    <w:rPr>
      <w:rFonts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67C2E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67C2E"/>
    <w:rPr>
      <w:bCs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67C2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9783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8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783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3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Dokument_programu_Microsoft_Office_Word_97_20031.doc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A8843C-18DC-4294-B3EB-314583ED6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153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31 stycznia 2012 r</vt:lpstr>
    </vt:vector>
  </TitlesOfParts>
  <Company>umbytom</Company>
  <LinksUpToDate>false</LinksUpToDate>
  <CharactersWithSpaces>1069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31 stycznia 2012 r</dc:title>
  <dc:creator>umb</dc:creator>
  <cp:lastModifiedBy>jmacias</cp:lastModifiedBy>
  <cp:revision>2</cp:revision>
  <cp:lastPrinted>2021-02-10T08:43:00Z</cp:lastPrinted>
  <dcterms:created xsi:type="dcterms:W3CDTF">2021-02-26T07:18:00Z</dcterms:created>
  <dcterms:modified xsi:type="dcterms:W3CDTF">2021-02-26T07:18:00Z</dcterms:modified>
</cp:coreProperties>
</file>