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3B61" w:rsidRPr="00D8265F" w:rsidRDefault="00713B61" w:rsidP="00713B61">
      <w:pPr>
        <w:pStyle w:val="Tytu"/>
        <w:spacing w:before="120"/>
        <w:ind w:left="0" w:firstLine="0"/>
        <w:divId w:val="1270312143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PORZĄDEK POSIEDZENIA </w:t>
      </w:r>
      <w:r w:rsidRPr="00D8265F">
        <w:rPr>
          <w:rFonts w:ascii="Arial" w:hAnsi="Arial" w:cs="Arial"/>
          <w:szCs w:val="24"/>
        </w:rPr>
        <w:t>V SESJI</w:t>
      </w:r>
    </w:p>
    <w:p w:rsidR="00713B61" w:rsidRPr="00D8265F" w:rsidRDefault="00713B61" w:rsidP="00713B61">
      <w:pPr>
        <w:spacing w:before="120" w:after="120"/>
        <w:ind w:hanging="284"/>
        <w:jc w:val="center"/>
        <w:divId w:val="1270312143"/>
        <w:rPr>
          <w:rFonts w:ascii="Arial" w:hAnsi="Arial" w:cs="Arial"/>
          <w:b/>
        </w:rPr>
      </w:pPr>
      <w:r w:rsidRPr="00D8265F">
        <w:rPr>
          <w:rFonts w:ascii="Arial" w:hAnsi="Arial" w:cs="Arial"/>
          <w:b/>
        </w:rPr>
        <w:t>RADY MIEJSKIEJ W BYTOMIU</w:t>
      </w:r>
    </w:p>
    <w:p w:rsidR="00713B61" w:rsidRPr="00D8265F" w:rsidRDefault="00713B61" w:rsidP="00713B61">
      <w:pPr>
        <w:pStyle w:val="Akapitzlist"/>
        <w:spacing w:before="120" w:after="600" w:line="276" w:lineRule="auto"/>
        <w:ind w:left="0"/>
        <w:contextualSpacing w:val="0"/>
        <w:jc w:val="center"/>
        <w:divId w:val="1270312143"/>
        <w:rPr>
          <w:rFonts w:ascii="Arial" w:eastAsia="Times New Roman" w:hAnsi="Arial" w:cs="Arial"/>
        </w:rPr>
      </w:pPr>
      <w:r>
        <w:rPr>
          <w:rFonts w:ascii="Arial" w:hAnsi="Arial" w:cs="Arial"/>
          <w:b/>
        </w:rPr>
        <w:t>W DNIU 26</w:t>
      </w:r>
      <w:r w:rsidRPr="00D8265F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>SIERPNIA</w:t>
      </w:r>
      <w:r w:rsidRPr="00D8265F">
        <w:rPr>
          <w:rFonts w:ascii="Arial" w:hAnsi="Arial" w:cs="Arial"/>
          <w:b/>
        </w:rPr>
        <w:t xml:space="preserve"> 2024 ROKU godz. 09.00</w:t>
      </w:r>
    </w:p>
    <w:p w:rsidR="000A4DD2" w:rsidRDefault="000A4DD2">
      <w:pPr>
        <w:divId w:val="1270312143"/>
        <w:rPr>
          <w:rFonts w:ascii="Arial" w:eastAsia="Times New Roman" w:hAnsi="Arial" w:cs="Arial"/>
        </w:rPr>
      </w:pPr>
    </w:p>
    <w:p w:rsidR="003C6980" w:rsidRPr="000A4DD2" w:rsidRDefault="00DB28D6" w:rsidP="000A4DD2">
      <w:pPr>
        <w:pStyle w:val="Akapitzlist"/>
        <w:numPr>
          <w:ilvl w:val="0"/>
          <w:numId w:val="2"/>
        </w:numPr>
        <w:spacing w:line="276" w:lineRule="auto"/>
        <w:ind w:left="811" w:hanging="454"/>
        <w:divId w:val="1270312143"/>
        <w:rPr>
          <w:rFonts w:ascii="Arial" w:eastAsia="Times New Roman" w:hAnsi="Arial" w:cs="Arial"/>
        </w:rPr>
      </w:pPr>
      <w:r w:rsidRPr="000A4DD2">
        <w:rPr>
          <w:rFonts w:ascii="Arial" w:eastAsia="Times New Roman" w:hAnsi="Arial" w:cs="Arial"/>
        </w:rPr>
        <w:t>Otwarcie posiedzenia.</w:t>
      </w:r>
    </w:p>
    <w:p w:rsidR="003C6980" w:rsidRPr="000A4DD2" w:rsidRDefault="00DB28D6" w:rsidP="000A4DD2">
      <w:pPr>
        <w:pStyle w:val="Akapitzlist"/>
        <w:numPr>
          <w:ilvl w:val="0"/>
          <w:numId w:val="2"/>
        </w:numPr>
        <w:spacing w:line="276" w:lineRule="auto"/>
        <w:ind w:left="811" w:hanging="454"/>
        <w:divId w:val="693582528"/>
        <w:rPr>
          <w:rFonts w:ascii="Arial" w:eastAsia="Times New Roman" w:hAnsi="Arial" w:cs="Arial"/>
        </w:rPr>
      </w:pPr>
      <w:r w:rsidRPr="000A4DD2">
        <w:rPr>
          <w:rFonts w:ascii="Arial" w:eastAsia="Times New Roman" w:hAnsi="Arial" w:cs="Arial"/>
        </w:rPr>
        <w:t>Powołanie sekretarzy obrad.</w:t>
      </w:r>
    </w:p>
    <w:p w:rsidR="003C6980" w:rsidRPr="000A4DD2" w:rsidRDefault="00DB28D6" w:rsidP="000A4DD2">
      <w:pPr>
        <w:pStyle w:val="Akapitzlist"/>
        <w:numPr>
          <w:ilvl w:val="0"/>
          <w:numId w:val="2"/>
        </w:numPr>
        <w:spacing w:line="276" w:lineRule="auto"/>
        <w:ind w:left="811" w:hanging="454"/>
        <w:divId w:val="1869875810"/>
        <w:rPr>
          <w:rFonts w:ascii="Arial" w:eastAsia="Times New Roman" w:hAnsi="Arial" w:cs="Arial"/>
        </w:rPr>
      </w:pPr>
      <w:r w:rsidRPr="000A4DD2">
        <w:rPr>
          <w:rFonts w:ascii="Arial" w:eastAsia="Times New Roman" w:hAnsi="Arial" w:cs="Arial"/>
        </w:rPr>
        <w:t>Wnioski do porządku obrad.</w:t>
      </w:r>
    </w:p>
    <w:p w:rsidR="003C6980" w:rsidRPr="000A4DD2" w:rsidRDefault="00DB28D6" w:rsidP="000A4DD2">
      <w:pPr>
        <w:pStyle w:val="Akapitzlist"/>
        <w:numPr>
          <w:ilvl w:val="0"/>
          <w:numId w:val="2"/>
        </w:numPr>
        <w:spacing w:line="276" w:lineRule="auto"/>
        <w:ind w:left="811" w:hanging="454"/>
        <w:divId w:val="1088426700"/>
        <w:rPr>
          <w:rFonts w:ascii="Arial" w:eastAsia="Times New Roman" w:hAnsi="Arial" w:cs="Arial"/>
        </w:rPr>
      </w:pPr>
      <w:r w:rsidRPr="000A4DD2">
        <w:rPr>
          <w:rFonts w:ascii="Arial" w:eastAsia="Times New Roman" w:hAnsi="Arial" w:cs="Arial"/>
        </w:rPr>
        <w:t>Informacja o działalności Prezydenta Miasta.</w:t>
      </w:r>
    </w:p>
    <w:p w:rsidR="003C6980" w:rsidRPr="000A4DD2" w:rsidRDefault="00DB28D6" w:rsidP="000A4DD2">
      <w:pPr>
        <w:pStyle w:val="Akapitzlist"/>
        <w:numPr>
          <w:ilvl w:val="0"/>
          <w:numId w:val="2"/>
        </w:numPr>
        <w:spacing w:line="276" w:lineRule="auto"/>
        <w:ind w:left="811" w:hanging="454"/>
        <w:divId w:val="1533571203"/>
        <w:rPr>
          <w:rFonts w:ascii="Arial" w:eastAsia="Times New Roman" w:hAnsi="Arial" w:cs="Arial"/>
        </w:rPr>
      </w:pPr>
      <w:r w:rsidRPr="000A4DD2">
        <w:rPr>
          <w:rFonts w:ascii="Arial" w:eastAsia="Times New Roman" w:hAnsi="Arial" w:cs="Arial"/>
        </w:rPr>
        <w:t>Sprawozdanie z działań podejmowany</w:t>
      </w:r>
      <w:r w:rsidR="000A4DD2" w:rsidRPr="000A4DD2">
        <w:rPr>
          <w:rFonts w:ascii="Arial" w:eastAsia="Times New Roman" w:hAnsi="Arial" w:cs="Arial"/>
        </w:rPr>
        <w:t>ch na terenie Nadzoru Wodnego w </w:t>
      </w:r>
      <w:r w:rsidRPr="000A4DD2">
        <w:rPr>
          <w:rFonts w:ascii="Arial" w:eastAsia="Times New Roman" w:hAnsi="Arial" w:cs="Arial"/>
        </w:rPr>
        <w:t>Gliwicach za rok 2023.</w:t>
      </w:r>
    </w:p>
    <w:p w:rsidR="003C6980" w:rsidRPr="000A4DD2" w:rsidRDefault="00DB28D6" w:rsidP="000A4DD2">
      <w:pPr>
        <w:pStyle w:val="Akapitzlist"/>
        <w:numPr>
          <w:ilvl w:val="0"/>
          <w:numId w:val="2"/>
        </w:numPr>
        <w:spacing w:line="276" w:lineRule="auto"/>
        <w:ind w:left="811" w:hanging="454"/>
        <w:divId w:val="248122543"/>
        <w:rPr>
          <w:rFonts w:ascii="Arial" w:eastAsia="Times New Roman" w:hAnsi="Arial" w:cs="Arial"/>
        </w:rPr>
      </w:pPr>
      <w:r w:rsidRPr="000A4DD2">
        <w:rPr>
          <w:rFonts w:ascii="Arial" w:eastAsia="Times New Roman" w:hAnsi="Arial" w:cs="Arial"/>
        </w:rPr>
        <w:t>Sprawozdanie z działań podejmowany</w:t>
      </w:r>
      <w:r w:rsidR="000A4DD2" w:rsidRPr="000A4DD2">
        <w:rPr>
          <w:rFonts w:ascii="Arial" w:eastAsia="Times New Roman" w:hAnsi="Arial" w:cs="Arial"/>
        </w:rPr>
        <w:t>ch na terenie Nadzoru Wodnego w </w:t>
      </w:r>
      <w:r w:rsidRPr="000A4DD2">
        <w:rPr>
          <w:rFonts w:ascii="Arial" w:eastAsia="Times New Roman" w:hAnsi="Arial" w:cs="Arial"/>
        </w:rPr>
        <w:t>Katowicach za rok 2023.</w:t>
      </w:r>
    </w:p>
    <w:p w:rsidR="003C6980" w:rsidRPr="000A4DD2" w:rsidRDefault="00DB28D6" w:rsidP="000A4DD2">
      <w:pPr>
        <w:pStyle w:val="Akapitzlist"/>
        <w:numPr>
          <w:ilvl w:val="0"/>
          <w:numId w:val="2"/>
        </w:numPr>
        <w:spacing w:line="276" w:lineRule="auto"/>
        <w:ind w:left="811" w:hanging="454"/>
        <w:divId w:val="301812332"/>
        <w:rPr>
          <w:rFonts w:ascii="Arial" w:eastAsia="Times New Roman" w:hAnsi="Arial" w:cs="Arial"/>
        </w:rPr>
      </w:pPr>
      <w:r w:rsidRPr="000A4DD2">
        <w:rPr>
          <w:rFonts w:ascii="Arial" w:eastAsia="Times New Roman" w:hAnsi="Arial" w:cs="Arial"/>
        </w:rPr>
        <w:t>Sprawozdanie z realizacji Programu Bytomska Karta Seniora.</w:t>
      </w:r>
    </w:p>
    <w:p w:rsidR="003C6980" w:rsidRPr="000A4DD2" w:rsidRDefault="00DB28D6" w:rsidP="000A4DD2">
      <w:pPr>
        <w:pStyle w:val="Akapitzlist"/>
        <w:numPr>
          <w:ilvl w:val="0"/>
          <w:numId w:val="2"/>
        </w:numPr>
        <w:spacing w:line="276" w:lineRule="auto"/>
        <w:ind w:left="811" w:hanging="454"/>
        <w:divId w:val="117913490"/>
        <w:rPr>
          <w:rFonts w:ascii="Arial" w:eastAsia="Times New Roman" w:hAnsi="Arial" w:cs="Arial"/>
        </w:rPr>
      </w:pPr>
      <w:r w:rsidRPr="000A4DD2">
        <w:rPr>
          <w:rFonts w:ascii="Arial" w:eastAsia="Times New Roman" w:hAnsi="Arial" w:cs="Arial"/>
        </w:rPr>
        <w:t>Raport z realizacji Gminnego Programu Profilaktyki i Rozwiązywania Problemów Alkoholowych oraz Przeciwdziałania Narkomanii w Bytomiu na 2023 rok.</w:t>
      </w:r>
    </w:p>
    <w:p w:rsidR="003C6980" w:rsidRPr="000A4DD2" w:rsidRDefault="00DB28D6" w:rsidP="000A4DD2">
      <w:pPr>
        <w:pStyle w:val="Akapitzlist"/>
        <w:numPr>
          <w:ilvl w:val="0"/>
          <w:numId w:val="2"/>
        </w:numPr>
        <w:spacing w:line="276" w:lineRule="auto"/>
        <w:ind w:left="811" w:hanging="454"/>
        <w:divId w:val="1539899556"/>
        <w:rPr>
          <w:rFonts w:ascii="Arial" w:eastAsia="Times New Roman" w:hAnsi="Arial" w:cs="Arial"/>
        </w:rPr>
      </w:pPr>
      <w:r w:rsidRPr="000A4DD2">
        <w:rPr>
          <w:rFonts w:ascii="Arial" w:eastAsia="Times New Roman" w:hAnsi="Arial" w:cs="Arial"/>
        </w:rPr>
        <w:t>Sprawozdanie z realizacji progr</w:t>
      </w:r>
      <w:r w:rsidR="000A4DD2">
        <w:rPr>
          <w:rFonts w:ascii="Arial" w:eastAsia="Times New Roman" w:hAnsi="Arial" w:cs="Arial"/>
        </w:rPr>
        <w:t>amu współpracy miasta Bytomia z </w:t>
      </w:r>
      <w:r w:rsidRPr="000A4DD2">
        <w:rPr>
          <w:rFonts w:ascii="Arial" w:eastAsia="Times New Roman" w:hAnsi="Arial" w:cs="Arial"/>
        </w:rPr>
        <w:t>organizacjami pozarządowymi za rok 2023.</w:t>
      </w:r>
    </w:p>
    <w:p w:rsidR="003C6980" w:rsidRPr="000A4DD2" w:rsidRDefault="00DB28D6" w:rsidP="000A4DD2">
      <w:pPr>
        <w:pStyle w:val="Akapitzlist"/>
        <w:numPr>
          <w:ilvl w:val="0"/>
          <w:numId w:val="2"/>
        </w:numPr>
        <w:spacing w:line="276" w:lineRule="auto"/>
        <w:ind w:left="811" w:hanging="454"/>
        <w:divId w:val="391386995"/>
        <w:rPr>
          <w:rFonts w:ascii="Arial" w:eastAsia="Times New Roman" w:hAnsi="Arial" w:cs="Arial"/>
        </w:rPr>
      </w:pPr>
      <w:r w:rsidRPr="000A4DD2">
        <w:rPr>
          <w:rFonts w:ascii="Arial" w:eastAsia="Times New Roman" w:hAnsi="Arial" w:cs="Arial"/>
        </w:rPr>
        <w:t>Podjęcie uchwały w sprawie oceny sytuacji ekonomiczno-finansowej Szpitala Specjalistycznego Nr 1 w Bytomiu (R-40).</w:t>
      </w:r>
    </w:p>
    <w:p w:rsidR="003C6980" w:rsidRPr="000A4DD2" w:rsidRDefault="00DB28D6" w:rsidP="000A4DD2">
      <w:pPr>
        <w:pStyle w:val="Akapitzlist"/>
        <w:numPr>
          <w:ilvl w:val="0"/>
          <w:numId w:val="2"/>
        </w:numPr>
        <w:spacing w:line="276" w:lineRule="auto"/>
        <w:ind w:left="811" w:hanging="454"/>
        <w:divId w:val="172115650"/>
        <w:rPr>
          <w:rFonts w:ascii="Arial" w:eastAsia="Times New Roman" w:hAnsi="Arial" w:cs="Arial"/>
        </w:rPr>
      </w:pPr>
      <w:r w:rsidRPr="000A4DD2">
        <w:rPr>
          <w:rFonts w:ascii="Arial" w:eastAsia="Times New Roman" w:hAnsi="Arial" w:cs="Arial"/>
        </w:rPr>
        <w:t>Podjęcie uchwały uchylającej uchwałę nr</w:t>
      </w:r>
      <w:r w:rsidR="000A4DD2">
        <w:rPr>
          <w:rFonts w:ascii="Arial" w:eastAsia="Times New Roman" w:hAnsi="Arial" w:cs="Arial"/>
        </w:rPr>
        <w:t xml:space="preserve"> XXVIII/444/04 Rady Miejskiej w </w:t>
      </w:r>
      <w:r w:rsidRPr="000A4DD2">
        <w:rPr>
          <w:rFonts w:ascii="Arial" w:eastAsia="Times New Roman" w:hAnsi="Arial" w:cs="Arial"/>
        </w:rPr>
        <w:t>Bytomiu w sprawie sprawienia pogrzebu przez Gminę Bytom oraz ustalania zasad zwrotu wydatków na pokrycie kosztów pogrzebu (R-47).</w:t>
      </w:r>
    </w:p>
    <w:p w:rsidR="003C6980" w:rsidRPr="000A4DD2" w:rsidRDefault="00DB28D6" w:rsidP="000A4DD2">
      <w:pPr>
        <w:pStyle w:val="Akapitzlist"/>
        <w:numPr>
          <w:ilvl w:val="0"/>
          <w:numId w:val="2"/>
        </w:numPr>
        <w:spacing w:line="276" w:lineRule="auto"/>
        <w:ind w:left="811" w:hanging="454"/>
        <w:divId w:val="377357914"/>
        <w:rPr>
          <w:rFonts w:ascii="Arial" w:eastAsia="Times New Roman" w:hAnsi="Arial" w:cs="Arial"/>
        </w:rPr>
      </w:pPr>
      <w:r w:rsidRPr="000A4DD2">
        <w:rPr>
          <w:rFonts w:ascii="Arial" w:eastAsia="Times New Roman" w:hAnsi="Arial" w:cs="Arial"/>
        </w:rPr>
        <w:t>Podjęcie uchwały w sprawie ustalenia sposobu sprawienia pogrzebu przez Gminę Bytom (R-48).</w:t>
      </w:r>
    </w:p>
    <w:p w:rsidR="003C6980" w:rsidRPr="000A4DD2" w:rsidRDefault="00DB28D6" w:rsidP="000A4DD2">
      <w:pPr>
        <w:pStyle w:val="Akapitzlist"/>
        <w:numPr>
          <w:ilvl w:val="0"/>
          <w:numId w:val="2"/>
        </w:numPr>
        <w:spacing w:line="276" w:lineRule="auto"/>
        <w:ind w:left="811" w:hanging="454"/>
        <w:divId w:val="1079861436"/>
        <w:rPr>
          <w:rFonts w:ascii="Arial" w:eastAsia="Times New Roman" w:hAnsi="Arial" w:cs="Arial"/>
        </w:rPr>
      </w:pPr>
      <w:r w:rsidRPr="000A4DD2">
        <w:rPr>
          <w:rFonts w:ascii="Arial" w:eastAsia="Times New Roman" w:hAnsi="Arial" w:cs="Arial"/>
        </w:rPr>
        <w:t>Podjęcie uchwały w sprawie określenia szczegółowych w</w:t>
      </w:r>
      <w:r w:rsidR="000A4DD2" w:rsidRPr="000A4DD2">
        <w:rPr>
          <w:rFonts w:ascii="Arial" w:eastAsia="Times New Roman" w:hAnsi="Arial" w:cs="Arial"/>
        </w:rPr>
        <w:t>arunków przyznawania i </w:t>
      </w:r>
      <w:r w:rsidRPr="000A4DD2">
        <w:rPr>
          <w:rFonts w:ascii="Arial" w:eastAsia="Times New Roman" w:hAnsi="Arial" w:cs="Arial"/>
        </w:rPr>
        <w:t>odpłatności za usługi opiekuńcze i specj</w:t>
      </w:r>
      <w:r w:rsidR="000A4DD2" w:rsidRPr="000A4DD2">
        <w:rPr>
          <w:rFonts w:ascii="Arial" w:eastAsia="Times New Roman" w:hAnsi="Arial" w:cs="Arial"/>
        </w:rPr>
        <w:t>alistyczne usługi opiekuńcze, z </w:t>
      </w:r>
      <w:r w:rsidRPr="000A4DD2">
        <w:rPr>
          <w:rFonts w:ascii="Arial" w:eastAsia="Times New Roman" w:hAnsi="Arial" w:cs="Arial"/>
        </w:rPr>
        <w:t>wyłączeniem specjalistycznyc</w:t>
      </w:r>
      <w:r w:rsidR="000A4DD2">
        <w:rPr>
          <w:rFonts w:ascii="Arial" w:eastAsia="Times New Roman" w:hAnsi="Arial" w:cs="Arial"/>
        </w:rPr>
        <w:t>h usług opiekuńczych dla osób z </w:t>
      </w:r>
      <w:r w:rsidRPr="000A4DD2">
        <w:rPr>
          <w:rFonts w:ascii="Arial" w:eastAsia="Times New Roman" w:hAnsi="Arial" w:cs="Arial"/>
        </w:rPr>
        <w:t>zaburzeniami psychicznymi, oraz szczegółowych warunków częściowego lub całkowitego zwolnienia od opłat, jak również trybu ich pobierania (R-49).</w:t>
      </w:r>
    </w:p>
    <w:p w:rsidR="003C6980" w:rsidRPr="000A4DD2" w:rsidRDefault="00DB28D6" w:rsidP="000A4DD2">
      <w:pPr>
        <w:pStyle w:val="Akapitzlist"/>
        <w:numPr>
          <w:ilvl w:val="0"/>
          <w:numId w:val="2"/>
        </w:numPr>
        <w:spacing w:line="276" w:lineRule="auto"/>
        <w:ind w:left="811" w:hanging="454"/>
        <w:divId w:val="1738555149"/>
        <w:rPr>
          <w:rFonts w:ascii="Arial" w:eastAsia="Times New Roman" w:hAnsi="Arial" w:cs="Arial"/>
        </w:rPr>
      </w:pPr>
      <w:r w:rsidRPr="000A4DD2">
        <w:rPr>
          <w:rFonts w:ascii="Arial" w:eastAsia="Times New Roman" w:hAnsi="Arial" w:cs="Arial"/>
        </w:rPr>
        <w:t>Podjęcie uchwały zmieniającej uchwałę n</w:t>
      </w:r>
      <w:r w:rsidR="000A4DD2" w:rsidRPr="000A4DD2">
        <w:rPr>
          <w:rFonts w:ascii="Arial" w:eastAsia="Times New Roman" w:hAnsi="Arial" w:cs="Arial"/>
        </w:rPr>
        <w:t>r XXXVI/521/20 Rady Miejskiej w </w:t>
      </w:r>
      <w:r w:rsidRPr="000A4DD2">
        <w:rPr>
          <w:rFonts w:ascii="Arial" w:eastAsia="Times New Roman" w:hAnsi="Arial" w:cs="Arial"/>
        </w:rPr>
        <w:t>Bytomiu w sprawie nadania Statutu Miejski</w:t>
      </w:r>
      <w:r w:rsidR="000A4DD2" w:rsidRPr="000A4DD2">
        <w:rPr>
          <w:rFonts w:ascii="Arial" w:eastAsia="Times New Roman" w:hAnsi="Arial" w:cs="Arial"/>
        </w:rPr>
        <w:t>emu Ośrodkowi Pomocy Rodzinie w </w:t>
      </w:r>
      <w:r w:rsidRPr="000A4DD2">
        <w:rPr>
          <w:rFonts w:ascii="Arial" w:eastAsia="Times New Roman" w:hAnsi="Arial" w:cs="Arial"/>
        </w:rPr>
        <w:t>Bytomiu (R-50).</w:t>
      </w:r>
    </w:p>
    <w:p w:rsidR="003C6980" w:rsidRPr="000A4DD2" w:rsidRDefault="00DB28D6" w:rsidP="000A4DD2">
      <w:pPr>
        <w:pStyle w:val="Akapitzlist"/>
        <w:numPr>
          <w:ilvl w:val="0"/>
          <w:numId w:val="2"/>
        </w:numPr>
        <w:spacing w:line="276" w:lineRule="auto"/>
        <w:ind w:left="811" w:hanging="454"/>
        <w:divId w:val="1340891442"/>
        <w:rPr>
          <w:rFonts w:ascii="Arial" w:eastAsia="Times New Roman" w:hAnsi="Arial" w:cs="Arial"/>
        </w:rPr>
      </w:pPr>
      <w:r w:rsidRPr="000A4DD2">
        <w:rPr>
          <w:rFonts w:ascii="Arial" w:eastAsia="Times New Roman" w:hAnsi="Arial" w:cs="Arial"/>
        </w:rPr>
        <w:t>Podjęcie uchwały zmieniającej uchwałę nr LXX</w:t>
      </w:r>
      <w:r w:rsidR="000A4DD2" w:rsidRPr="000A4DD2">
        <w:rPr>
          <w:rFonts w:ascii="Arial" w:eastAsia="Times New Roman" w:hAnsi="Arial" w:cs="Arial"/>
        </w:rPr>
        <w:t>X/1014/23 Rady Miejskiej w </w:t>
      </w:r>
      <w:r w:rsidRPr="000A4DD2">
        <w:rPr>
          <w:rFonts w:ascii="Arial" w:eastAsia="Times New Roman" w:hAnsi="Arial" w:cs="Arial"/>
        </w:rPr>
        <w:t>Bytomiu w sprawie powołania Rady Społecznej w Samodzielnym Publicznym Zakładzie Opieki Zdrowotnej S</w:t>
      </w:r>
      <w:r w:rsidR="000A4DD2">
        <w:rPr>
          <w:rFonts w:ascii="Arial" w:eastAsia="Times New Roman" w:hAnsi="Arial" w:cs="Arial"/>
        </w:rPr>
        <w:t>zpitalu Specjalistycznym Nr 1 w </w:t>
      </w:r>
      <w:r w:rsidRPr="000A4DD2">
        <w:rPr>
          <w:rFonts w:ascii="Arial" w:eastAsia="Times New Roman" w:hAnsi="Arial" w:cs="Arial"/>
        </w:rPr>
        <w:t>Bytomiu (R-51).</w:t>
      </w:r>
    </w:p>
    <w:p w:rsidR="003C6980" w:rsidRPr="000A4DD2" w:rsidRDefault="00DB28D6" w:rsidP="000A4DD2">
      <w:pPr>
        <w:pStyle w:val="Akapitzlist"/>
        <w:numPr>
          <w:ilvl w:val="0"/>
          <w:numId w:val="2"/>
        </w:numPr>
        <w:spacing w:line="276" w:lineRule="auto"/>
        <w:ind w:left="811" w:hanging="454"/>
        <w:divId w:val="786968388"/>
        <w:rPr>
          <w:rFonts w:ascii="Arial" w:eastAsia="Times New Roman" w:hAnsi="Arial" w:cs="Arial"/>
        </w:rPr>
      </w:pPr>
      <w:r w:rsidRPr="000A4DD2">
        <w:rPr>
          <w:rFonts w:ascii="Arial" w:eastAsia="Times New Roman" w:hAnsi="Arial" w:cs="Arial"/>
        </w:rPr>
        <w:t>Podjęcie uchwały w sprawie powołania trojga członków Kapituły "Medalu Miasta Bytomia" spośród radnych Rady Miejskiej w Bytomiu (R-46).</w:t>
      </w:r>
    </w:p>
    <w:p w:rsidR="003C6980" w:rsidRPr="000A4DD2" w:rsidRDefault="00DB28D6" w:rsidP="000A4DD2">
      <w:pPr>
        <w:pStyle w:val="Akapitzlist"/>
        <w:numPr>
          <w:ilvl w:val="0"/>
          <w:numId w:val="2"/>
        </w:numPr>
        <w:spacing w:line="276" w:lineRule="auto"/>
        <w:ind w:left="811" w:hanging="454"/>
        <w:divId w:val="48725939"/>
        <w:rPr>
          <w:rFonts w:ascii="Arial" w:eastAsia="Times New Roman" w:hAnsi="Arial" w:cs="Arial"/>
        </w:rPr>
      </w:pPr>
      <w:r w:rsidRPr="000A4DD2">
        <w:rPr>
          <w:rFonts w:ascii="Arial" w:eastAsia="Times New Roman" w:hAnsi="Arial" w:cs="Arial"/>
        </w:rPr>
        <w:t>Oświadczenia radnych.</w:t>
      </w:r>
    </w:p>
    <w:p w:rsidR="003C6980" w:rsidRPr="000A4DD2" w:rsidRDefault="00DB28D6" w:rsidP="000A4DD2">
      <w:pPr>
        <w:pStyle w:val="Akapitzlist"/>
        <w:numPr>
          <w:ilvl w:val="0"/>
          <w:numId w:val="2"/>
        </w:numPr>
        <w:spacing w:line="276" w:lineRule="auto"/>
        <w:ind w:left="811" w:hanging="454"/>
        <w:divId w:val="1237321145"/>
        <w:rPr>
          <w:rFonts w:ascii="Arial" w:eastAsia="Times New Roman" w:hAnsi="Arial" w:cs="Arial"/>
        </w:rPr>
      </w:pPr>
      <w:r w:rsidRPr="000A4DD2">
        <w:rPr>
          <w:rFonts w:ascii="Arial" w:eastAsia="Times New Roman" w:hAnsi="Arial" w:cs="Arial"/>
        </w:rPr>
        <w:t>Sprawy organizacyjne.</w:t>
      </w:r>
    </w:p>
    <w:p w:rsidR="00DB28D6" w:rsidRDefault="00DB28D6" w:rsidP="00DB28D6">
      <w:pPr>
        <w:pStyle w:val="Akapitzlist"/>
        <w:numPr>
          <w:ilvl w:val="0"/>
          <w:numId w:val="2"/>
        </w:numPr>
        <w:spacing w:before="1080" w:after="75" w:line="276" w:lineRule="auto"/>
        <w:ind w:left="811" w:hanging="454"/>
        <w:divId w:val="733159044"/>
        <w:rPr>
          <w:rFonts w:ascii="Arial" w:eastAsia="Times New Roman" w:hAnsi="Arial" w:cs="Arial"/>
        </w:rPr>
      </w:pPr>
      <w:r w:rsidRPr="00DB28D6">
        <w:rPr>
          <w:rFonts w:ascii="Arial" w:eastAsia="Times New Roman" w:hAnsi="Arial" w:cs="Arial"/>
        </w:rPr>
        <w:lastRenderedPageBreak/>
        <w:t>Zakończenie obrad.</w:t>
      </w:r>
    </w:p>
    <w:p w:rsidR="00DB28D6" w:rsidRDefault="00DB28D6" w:rsidP="00DB28D6">
      <w:pPr>
        <w:pStyle w:val="Akapitzlist"/>
        <w:spacing w:before="1080" w:after="75" w:line="276" w:lineRule="auto"/>
        <w:divId w:val="733159044"/>
        <w:rPr>
          <w:rFonts w:ascii="Arial" w:eastAsia="Times New Roman" w:hAnsi="Arial" w:cs="Arial"/>
        </w:rPr>
      </w:pPr>
    </w:p>
    <w:p w:rsidR="00713B61" w:rsidRPr="00DB28D6" w:rsidRDefault="00713B61" w:rsidP="00DB28D6">
      <w:pPr>
        <w:pStyle w:val="Akapitzlist"/>
        <w:spacing w:before="1080" w:after="75" w:line="276" w:lineRule="auto"/>
        <w:divId w:val="733159044"/>
        <w:rPr>
          <w:rFonts w:ascii="Arial" w:eastAsia="Times New Roman" w:hAnsi="Arial" w:cs="Arial"/>
        </w:rPr>
      </w:pPr>
      <w:r w:rsidRPr="00DB28D6">
        <w:rPr>
          <w:rFonts w:ascii="Arial" w:eastAsia="Times New Roman" w:hAnsi="Arial" w:cs="Arial"/>
        </w:rPr>
        <w:t>Bytom 16 sierpnia 2024 rok</w:t>
      </w:r>
    </w:p>
    <w:p w:rsidR="00713B61" w:rsidRPr="00713B61" w:rsidRDefault="00713B61" w:rsidP="00713B61">
      <w:pPr>
        <w:spacing w:after="75" w:line="276" w:lineRule="auto"/>
        <w:ind w:left="357"/>
        <w:divId w:val="733159044"/>
        <w:rPr>
          <w:rFonts w:ascii="Arial" w:eastAsia="Times New Roman" w:hAnsi="Arial" w:cs="Arial"/>
        </w:rPr>
      </w:pPr>
    </w:p>
    <w:sectPr w:rsidR="00713B61" w:rsidRPr="00713B61" w:rsidSect="003C698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4BD6F21"/>
    <w:multiLevelType w:val="hybridMultilevel"/>
    <w:tmpl w:val="42C287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D782D79"/>
    <w:multiLevelType w:val="hybridMultilevel"/>
    <w:tmpl w:val="F992E9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noPunctuationKerning/>
  <w:characterSpacingControl w:val="doNotCompress"/>
  <w:compat/>
  <w:rsids>
    <w:rsidRoot w:val="000D4393"/>
    <w:rsid w:val="000A4DD2"/>
    <w:rsid w:val="000D4393"/>
    <w:rsid w:val="00384B84"/>
    <w:rsid w:val="003C6980"/>
    <w:rsid w:val="00713B61"/>
    <w:rsid w:val="00DB28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C6980"/>
    <w:rPr>
      <w:rFonts w:eastAsiaTheme="minorEastAsia"/>
      <w:sz w:val="24"/>
      <w:szCs w:val="24"/>
    </w:rPr>
  </w:style>
  <w:style w:type="paragraph" w:styleId="Nagwek1">
    <w:name w:val="heading 1"/>
    <w:basedOn w:val="Normalny"/>
    <w:link w:val="Nagwek1Znak"/>
    <w:uiPriority w:val="9"/>
    <w:qFormat/>
    <w:rsid w:val="003C6980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Nagwek2">
    <w:name w:val="heading 2"/>
    <w:basedOn w:val="Normalny"/>
    <w:link w:val="Nagwek2Znak"/>
    <w:uiPriority w:val="9"/>
    <w:qFormat/>
    <w:rsid w:val="003C6980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3C69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3C698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kapitzlist">
    <w:name w:val="List Paragraph"/>
    <w:basedOn w:val="Normalny"/>
    <w:uiPriority w:val="34"/>
    <w:qFormat/>
    <w:rsid w:val="000A4DD2"/>
    <w:pPr>
      <w:ind w:left="720"/>
      <w:contextualSpacing/>
    </w:pPr>
  </w:style>
  <w:style w:type="paragraph" w:styleId="Tytu">
    <w:name w:val="Title"/>
    <w:basedOn w:val="Normalny"/>
    <w:link w:val="TytuZnak"/>
    <w:qFormat/>
    <w:rsid w:val="00713B61"/>
    <w:pPr>
      <w:ind w:left="284" w:hanging="284"/>
      <w:jc w:val="center"/>
    </w:pPr>
    <w:rPr>
      <w:rFonts w:eastAsia="Times New Roman"/>
      <w:b/>
      <w:szCs w:val="20"/>
    </w:rPr>
  </w:style>
  <w:style w:type="character" w:customStyle="1" w:styleId="TytuZnak">
    <w:name w:val="Tytuł Znak"/>
    <w:basedOn w:val="Domylnaczcionkaakapitu"/>
    <w:link w:val="Tytu"/>
    <w:rsid w:val="00713B61"/>
    <w:rPr>
      <w:b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03877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9419975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0312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4949598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582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8353573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9875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1462903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8426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420402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3571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4257595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8122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1171501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1812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0460324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13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4388001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9899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2819030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1386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7212414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115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3919411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7357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3580888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9861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0377332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555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3025673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0891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2172563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96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5806490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725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9672672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7321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440284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3159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295</Words>
  <Characters>1776</Characters>
  <Application>Microsoft Office Word</Application>
  <DocSecurity>0</DocSecurity>
  <Lines>14</Lines>
  <Paragraphs>4</Paragraphs>
  <ScaleCrop>false</ScaleCrop>
  <Company/>
  <LinksUpToDate>false</LinksUpToDate>
  <CharactersWithSpaces>2067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Jadwiga Kopica</dc:creator>
  <cp:lastModifiedBy>Jadwiga Kopica</cp:lastModifiedBy>
  <cp:revision>6</cp:revision>
  <cp:lastPrinted>2024-08-16T11:31:00Z</cp:lastPrinted>
  <dcterms:created xsi:type="dcterms:W3CDTF">2024-08-16T10:22:00Z</dcterms:created>
  <dcterms:modified xsi:type="dcterms:W3CDTF">2024-08-16T11:33:00Z</dcterms:modified>
</cp:coreProperties>
</file>