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5B6" w:rsidRPr="00CD3EF6" w:rsidRDefault="00C205B6" w:rsidP="001E3161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  <w:b/>
          <w:bCs/>
        </w:rPr>
        <w:t>ZARZ</w:t>
      </w:r>
      <w:bookmarkStart w:id="0" w:name="_GoBack"/>
      <w:bookmarkEnd w:id="0"/>
      <w:r w:rsidRPr="00C10E04">
        <w:rPr>
          <w:rFonts w:ascii="Arial" w:hAnsi="Arial" w:cs="Arial"/>
          <w:b/>
          <w:bCs/>
        </w:rPr>
        <w:t xml:space="preserve">ĄDZENIE NR </w:t>
      </w:r>
      <w:r w:rsidR="006839FC">
        <w:rPr>
          <w:rFonts w:ascii="Arial" w:hAnsi="Arial" w:cs="Arial"/>
          <w:b/>
          <w:bCs/>
        </w:rPr>
        <w:t>316/24</w:t>
      </w:r>
    </w:p>
    <w:p w:rsidR="00C205B6" w:rsidRPr="00C10E04" w:rsidRDefault="00C205B6" w:rsidP="001E3161">
      <w:pPr>
        <w:pStyle w:val="NormalnyWeb"/>
        <w:spacing w:before="0" w:beforeAutospacing="0" w:after="0"/>
        <w:jc w:val="center"/>
        <w:rPr>
          <w:rFonts w:ascii="Arial" w:hAnsi="Arial" w:cs="Arial"/>
        </w:rPr>
      </w:pPr>
      <w:r w:rsidRPr="00C10E04">
        <w:rPr>
          <w:rFonts w:ascii="Arial" w:hAnsi="Arial" w:cs="Arial"/>
          <w:b/>
          <w:bCs/>
        </w:rPr>
        <w:t>PREZYDENTA BYTOMIA</w:t>
      </w:r>
    </w:p>
    <w:p w:rsidR="00C205B6" w:rsidRPr="00C10E04" w:rsidRDefault="00C205B6" w:rsidP="00770DC3">
      <w:pPr>
        <w:pStyle w:val="NormalnyWeb"/>
        <w:spacing w:before="0" w:beforeAutospacing="0" w:after="280"/>
        <w:jc w:val="center"/>
        <w:rPr>
          <w:rFonts w:ascii="Arial" w:hAnsi="Arial" w:cs="Arial"/>
        </w:rPr>
      </w:pPr>
      <w:r w:rsidRPr="00C10E04">
        <w:rPr>
          <w:rFonts w:ascii="Arial" w:hAnsi="Arial" w:cs="Arial"/>
        </w:rPr>
        <w:t>z dnia</w:t>
      </w:r>
      <w:r w:rsidR="00BB0063">
        <w:rPr>
          <w:rFonts w:ascii="Arial" w:hAnsi="Arial" w:cs="Arial"/>
        </w:rPr>
        <w:t xml:space="preserve"> </w:t>
      </w:r>
      <w:r w:rsidR="006839FC">
        <w:rPr>
          <w:rFonts w:ascii="Arial" w:hAnsi="Arial" w:cs="Arial"/>
        </w:rPr>
        <w:t>07sierpnia 2024 r.</w:t>
      </w:r>
    </w:p>
    <w:p w:rsidR="00A34C4E" w:rsidRPr="00BE587E" w:rsidRDefault="00C205B6" w:rsidP="00770DC3">
      <w:pPr>
        <w:pStyle w:val="NormalnyWeb"/>
        <w:spacing w:before="0" w:beforeAutospacing="0" w:after="100" w:afterAutospacing="1"/>
        <w:jc w:val="center"/>
        <w:rPr>
          <w:rFonts w:ascii="Arial" w:hAnsi="Arial" w:cs="Arial"/>
          <w:b/>
          <w:bCs/>
          <w:color w:val="000000" w:themeColor="text1"/>
        </w:rPr>
      </w:pPr>
      <w:r w:rsidRPr="00280289">
        <w:rPr>
          <w:rFonts w:ascii="Arial" w:hAnsi="Arial" w:cs="Arial"/>
          <w:b/>
          <w:bCs/>
          <w:color w:val="000000" w:themeColor="text1"/>
        </w:rPr>
        <w:t>w sprawie</w:t>
      </w:r>
      <w:r w:rsidR="00AA318A" w:rsidRPr="00280289">
        <w:rPr>
          <w:rFonts w:ascii="Arial" w:hAnsi="Arial" w:cs="Arial"/>
          <w:b/>
          <w:bCs/>
          <w:color w:val="000000" w:themeColor="text1"/>
        </w:rPr>
        <w:t xml:space="preserve"> organizacji miejsc doraźnego zakwaterowania oraz</w:t>
      </w:r>
      <w:r w:rsidR="00DE54D9" w:rsidRPr="00280289">
        <w:rPr>
          <w:rFonts w:ascii="Arial" w:hAnsi="Arial" w:cs="Arial"/>
          <w:b/>
          <w:bCs/>
          <w:color w:val="000000" w:themeColor="text1"/>
        </w:rPr>
        <w:t xml:space="preserve"> </w:t>
      </w:r>
      <w:r w:rsidR="00C63F22" w:rsidRPr="00280289">
        <w:rPr>
          <w:rFonts w:ascii="Arial" w:hAnsi="Arial" w:cs="Arial"/>
          <w:b/>
          <w:bCs/>
          <w:color w:val="000000" w:themeColor="text1"/>
        </w:rPr>
        <w:t>ustalenia kryter</w:t>
      </w:r>
      <w:r w:rsidR="00187B35" w:rsidRPr="00280289">
        <w:rPr>
          <w:rFonts w:ascii="Arial" w:hAnsi="Arial" w:cs="Arial"/>
          <w:b/>
          <w:bCs/>
          <w:color w:val="000000" w:themeColor="text1"/>
        </w:rPr>
        <w:t>i</w:t>
      </w:r>
      <w:r w:rsidR="00C63F22" w:rsidRPr="00280289">
        <w:rPr>
          <w:rFonts w:ascii="Arial" w:hAnsi="Arial" w:cs="Arial"/>
          <w:b/>
          <w:bCs/>
          <w:color w:val="000000" w:themeColor="text1"/>
        </w:rPr>
        <w:t xml:space="preserve">ów dotyczących zapewnienia </w:t>
      </w:r>
      <w:r w:rsidR="00A34C4E" w:rsidRPr="00280289">
        <w:rPr>
          <w:rFonts w:ascii="Arial" w:hAnsi="Arial" w:cs="Arial"/>
          <w:b/>
          <w:bCs/>
          <w:color w:val="000000" w:themeColor="text1"/>
        </w:rPr>
        <w:t>zakwaterowania</w:t>
      </w:r>
      <w:r w:rsidR="00DE54D9" w:rsidRPr="00280289">
        <w:rPr>
          <w:rFonts w:ascii="Arial" w:hAnsi="Arial" w:cs="Arial"/>
          <w:b/>
          <w:bCs/>
          <w:color w:val="000000" w:themeColor="text1"/>
        </w:rPr>
        <w:t xml:space="preserve"> </w:t>
      </w:r>
      <w:r w:rsidR="00A34C4E" w:rsidRPr="00280289">
        <w:rPr>
          <w:rFonts w:ascii="Arial" w:hAnsi="Arial" w:cs="Arial"/>
          <w:b/>
          <w:bCs/>
          <w:color w:val="000000" w:themeColor="text1"/>
        </w:rPr>
        <w:t>i wyżywienia obywatelom Ukrainy</w:t>
      </w:r>
    </w:p>
    <w:p w:rsidR="00C205B6" w:rsidRPr="00990E2C" w:rsidRDefault="00C205B6" w:rsidP="00DA2FC9">
      <w:pPr>
        <w:keepLines/>
        <w:autoSpaceDE w:val="0"/>
        <w:autoSpaceDN w:val="0"/>
        <w:adjustRightInd w:val="0"/>
        <w:rPr>
          <w:rFonts w:ascii="Arial" w:hAnsi="Arial" w:cs="Arial"/>
          <w:color w:val="000000" w:themeColor="text1"/>
          <w:sz w:val="28"/>
          <w:szCs w:val="28"/>
        </w:rPr>
      </w:pPr>
      <w:r w:rsidRPr="000C1432">
        <w:rPr>
          <w:rFonts w:ascii="Arial" w:hAnsi="Arial" w:cs="Arial"/>
          <w:color w:val="000000" w:themeColor="text1"/>
        </w:rPr>
        <w:t xml:space="preserve">Na podstawie </w:t>
      </w:r>
      <w:r w:rsidR="00C627E2" w:rsidRPr="000C1432">
        <w:rPr>
          <w:rFonts w:ascii="Arial" w:hAnsi="Arial" w:cs="Arial"/>
          <w:color w:val="000000" w:themeColor="text1"/>
        </w:rPr>
        <w:t>art.</w:t>
      </w:r>
      <w:r w:rsidR="008036B3">
        <w:rPr>
          <w:rFonts w:ascii="Arial" w:hAnsi="Arial" w:cs="Arial"/>
          <w:color w:val="000000" w:themeColor="text1"/>
        </w:rPr>
        <w:t xml:space="preserve"> </w:t>
      </w:r>
      <w:r w:rsidR="000C1432" w:rsidRPr="000C1432">
        <w:rPr>
          <w:rFonts w:ascii="Arial" w:hAnsi="Arial" w:cs="Arial"/>
          <w:color w:val="000000" w:themeColor="text1"/>
        </w:rPr>
        <w:t>1</w:t>
      </w:r>
      <w:r w:rsidR="00A24229">
        <w:rPr>
          <w:rFonts w:ascii="Arial" w:hAnsi="Arial" w:cs="Arial"/>
          <w:color w:val="000000" w:themeColor="text1"/>
        </w:rPr>
        <w:t>2</w:t>
      </w:r>
      <w:r w:rsidR="00C63F22" w:rsidRPr="000C1432">
        <w:rPr>
          <w:rFonts w:ascii="Arial" w:hAnsi="Arial" w:cs="Arial"/>
          <w:color w:val="000000" w:themeColor="text1"/>
        </w:rPr>
        <w:t xml:space="preserve"> </w:t>
      </w:r>
      <w:r w:rsidR="006B257D">
        <w:rPr>
          <w:rFonts w:ascii="Arial" w:hAnsi="Arial" w:cs="Arial"/>
          <w:color w:val="000000" w:themeColor="text1"/>
        </w:rPr>
        <w:t xml:space="preserve">ust.17 </w:t>
      </w:r>
      <w:r w:rsidR="00183BBD" w:rsidRPr="000C1432">
        <w:rPr>
          <w:rFonts w:ascii="Arial" w:hAnsi="Arial" w:cs="Arial"/>
          <w:color w:val="000000" w:themeColor="text1"/>
        </w:rPr>
        <w:t xml:space="preserve">ustawy z dnia </w:t>
      </w:r>
      <w:r w:rsidR="006B257D">
        <w:rPr>
          <w:rFonts w:ascii="Arial" w:hAnsi="Arial" w:cs="Arial"/>
          <w:color w:val="000000" w:themeColor="text1"/>
        </w:rPr>
        <w:t>12</w:t>
      </w:r>
      <w:r w:rsidR="00C63F22" w:rsidRPr="000C1432">
        <w:rPr>
          <w:rFonts w:ascii="Arial" w:hAnsi="Arial" w:cs="Arial"/>
          <w:color w:val="000000" w:themeColor="text1"/>
        </w:rPr>
        <w:t xml:space="preserve"> </w:t>
      </w:r>
      <w:r w:rsidR="006B257D">
        <w:rPr>
          <w:rFonts w:ascii="Arial" w:hAnsi="Arial" w:cs="Arial"/>
          <w:color w:val="000000" w:themeColor="text1"/>
        </w:rPr>
        <w:t>marca</w:t>
      </w:r>
      <w:r w:rsidR="00183BBD" w:rsidRPr="000C1432">
        <w:rPr>
          <w:rFonts w:ascii="Arial" w:hAnsi="Arial" w:cs="Arial"/>
          <w:color w:val="000000" w:themeColor="text1"/>
        </w:rPr>
        <w:t xml:space="preserve"> </w:t>
      </w:r>
      <w:r w:rsidR="00C63F22" w:rsidRPr="000C1432">
        <w:rPr>
          <w:rFonts w:ascii="Arial" w:hAnsi="Arial" w:cs="Arial"/>
          <w:color w:val="000000" w:themeColor="text1"/>
        </w:rPr>
        <w:t xml:space="preserve">2022 r. </w:t>
      </w:r>
      <w:r w:rsidR="00195E5E">
        <w:rPr>
          <w:rFonts w:ascii="Arial" w:hAnsi="Arial" w:cs="Arial"/>
          <w:color w:val="000000" w:themeColor="text1"/>
        </w:rPr>
        <w:t xml:space="preserve">o </w:t>
      </w:r>
      <w:r w:rsidR="00C63F22" w:rsidRPr="000C1432">
        <w:rPr>
          <w:rFonts w:ascii="Arial" w:hAnsi="Arial" w:cs="Arial"/>
          <w:color w:val="000000" w:themeColor="text1"/>
        </w:rPr>
        <w:t>pomocy obywatelom Ukrainy w związku z konfliktem zbrojnym na teryto</w:t>
      </w:r>
      <w:r w:rsidR="00195E5E">
        <w:rPr>
          <w:rFonts w:ascii="Arial" w:hAnsi="Arial" w:cs="Arial"/>
          <w:color w:val="000000" w:themeColor="text1"/>
        </w:rPr>
        <w:t xml:space="preserve">rium tego państwa </w:t>
      </w:r>
      <w:r w:rsidR="006B257D">
        <w:rPr>
          <w:rFonts w:ascii="Arial" w:hAnsi="Arial" w:cs="Arial"/>
          <w:color w:val="000000" w:themeColor="text1"/>
        </w:rPr>
        <w:t>(</w:t>
      </w:r>
      <w:r w:rsidR="006B257D" w:rsidRPr="00561D56">
        <w:rPr>
          <w:rFonts w:ascii="Arial" w:hAnsi="Arial" w:cs="Arial"/>
          <w:color w:val="000000" w:themeColor="text1"/>
        </w:rPr>
        <w:t>Dz.</w:t>
      </w:r>
      <w:r w:rsidR="002F6143">
        <w:rPr>
          <w:rFonts w:ascii="Arial" w:hAnsi="Arial" w:cs="Arial"/>
          <w:color w:val="000000" w:themeColor="text1"/>
        </w:rPr>
        <w:t xml:space="preserve"> </w:t>
      </w:r>
      <w:r w:rsidR="006B257D" w:rsidRPr="00561D56">
        <w:rPr>
          <w:rFonts w:ascii="Arial" w:hAnsi="Arial" w:cs="Arial"/>
          <w:color w:val="000000" w:themeColor="text1"/>
        </w:rPr>
        <w:t xml:space="preserve">U. </w:t>
      </w:r>
      <w:r w:rsidR="00561D56" w:rsidRPr="00561D56">
        <w:rPr>
          <w:rFonts w:ascii="Arial" w:hAnsi="Arial" w:cs="Arial"/>
          <w:color w:val="000000" w:themeColor="text1"/>
        </w:rPr>
        <w:t>z 2024</w:t>
      </w:r>
      <w:r w:rsidR="006B257D" w:rsidRPr="00561D56">
        <w:rPr>
          <w:rFonts w:ascii="Arial" w:hAnsi="Arial" w:cs="Arial"/>
          <w:color w:val="000000" w:themeColor="text1"/>
        </w:rPr>
        <w:t xml:space="preserve"> </w:t>
      </w:r>
      <w:r w:rsidR="00C63F22" w:rsidRPr="00561D56">
        <w:rPr>
          <w:rFonts w:ascii="Arial" w:hAnsi="Arial" w:cs="Arial"/>
          <w:color w:val="000000" w:themeColor="text1"/>
        </w:rPr>
        <w:t>r. poz.</w:t>
      </w:r>
      <w:r w:rsidR="00335AB1" w:rsidRPr="00561D56">
        <w:rPr>
          <w:rFonts w:ascii="Arial" w:hAnsi="Arial" w:cs="Arial"/>
          <w:color w:val="000000" w:themeColor="text1"/>
        </w:rPr>
        <w:t xml:space="preserve"> </w:t>
      </w:r>
      <w:r w:rsidR="00561D56" w:rsidRPr="00561D56">
        <w:rPr>
          <w:rFonts w:ascii="Arial" w:hAnsi="Arial" w:cs="Arial"/>
          <w:color w:val="000000" w:themeColor="text1"/>
        </w:rPr>
        <w:t>167</w:t>
      </w:r>
      <w:r w:rsidR="002F6143">
        <w:rPr>
          <w:rFonts w:ascii="Arial" w:hAnsi="Arial" w:cs="Arial"/>
          <w:color w:val="000000" w:themeColor="text1"/>
        </w:rPr>
        <w:t>,</w:t>
      </w:r>
      <w:r w:rsidR="00B34AD8" w:rsidRPr="00561D56">
        <w:rPr>
          <w:rFonts w:ascii="Arial" w:hAnsi="Arial" w:cs="Arial"/>
          <w:color w:val="000000" w:themeColor="text1"/>
        </w:rPr>
        <w:t xml:space="preserve"> </w:t>
      </w:r>
      <w:r w:rsidR="000638F4">
        <w:rPr>
          <w:rFonts w:ascii="Arial" w:hAnsi="Arial" w:cs="Arial"/>
          <w:color w:val="000000" w:themeColor="text1"/>
        </w:rPr>
        <w:t>z póź</w:t>
      </w:r>
      <w:r w:rsidR="006B257D" w:rsidRPr="00561D56">
        <w:rPr>
          <w:rFonts w:ascii="Arial" w:hAnsi="Arial" w:cs="Arial"/>
          <w:color w:val="000000" w:themeColor="text1"/>
        </w:rPr>
        <w:t>n. zm.</w:t>
      </w:r>
      <w:r w:rsidR="000C1432" w:rsidRPr="00561D56">
        <w:rPr>
          <w:rFonts w:ascii="Arial" w:hAnsi="Arial" w:cs="Arial"/>
          <w:color w:val="000000" w:themeColor="text1"/>
        </w:rPr>
        <w:t xml:space="preserve">), </w:t>
      </w:r>
      <w:r w:rsidR="00EC1F58" w:rsidRPr="00561D56">
        <w:rPr>
          <w:rFonts w:ascii="Arial" w:hAnsi="Arial" w:cs="Arial"/>
          <w:color w:val="000000" w:themeColor="text1"/>
        </w:rPr>
        <w:t xml:space="preserve">uchwały </w:t>
      </w:r>
      <w:r w:rsidR="00187B35" w:rsidRPr="00561D56">
        <w:rPr>
          <w:rFonts w:ascii="Arial" w:hAnsi="Arial" w:cs="Arial"/>
          <w:color w:val="000000" w:themeColor="text1"/>
        </w:rPr>
        <w:t>n</w:t>
      </w:r>
      <w:r w:rsidR="00EC1F58" w:rsidRPr="00561D56">
        <w:rPr>
          <w:rFonts w:ascii="Arial" w:hAnsi="Arial" w:cs="Arial"/>
          <w:color w:val="000000" w:themeColor="text1"/>
        </w:rPr>
        <w:t>r LVII/764/22 Rady Miejskiej w Bytomiu z dnia 28</w:t>
      </w:r>
      <w:r w:rsidR="00EC1F58">
        <w:rPr>
          <w:rFonts w:ascii="Arial" w:hAnsi="Arial" w:cs="Arial"/>
          <w:color w:val="000000"/>
        </w:rPr>
        <w:t xml:space="preserve"> marca 2022 r</w:t>
      </w:r>
      <w:r w:rsidR="00112B51">
        <w:rPr>
          <w:rFonts w:ascii="Arial" w:hAnsi="Arial" w:cs="Arial"/>
          <w:color w:val="000000"/>
        </w:rPr>
        <w:t>.</w:t>
      </w:r>
      <w:r w:rsidR="00102838">
        <w:rPr>
          <w:rFonts w:ascii="Arial" w:hAnsi="Arial" w:cs="Arial"/>
          <w:color w:val="000000"/>
        </w:rPr>
        <w:t xml:space="preserve"> w sprawie </w:t>
      </w:r>
      <w:r w:rsidR="00574603">
        <w:rPr>
          <w:rFonts w:ascii="Arial" w:hAnsi="Arial" w:cs="Arial"/>
          <w:color w:val="000000"/>
        </w:rPr>
        <w:t>o</w:t>
      </w:r>
      <w:r w:rsidR="00195E5E">
        <w:rPr>
          <w:rFonts w:ascii="Arial" w:hAnsi="Arial" w:cs="Arial"/>
          <w:color w:val="000000"/>
        </w:rPr>
        <w:t xml:space="preserve">kreślenia </w:t>
      </w:r>
      <w:r w:rsidR="00102838">
        <w:rPr>
          <w:rFonts w:ascii="Arial" w:hAnsi="Arial" w:cs="Arial"/>
          <w:color w:val="000000"/>
        </w:rPr>
        <w:t xml:space="preserve">zakresu pomocy obywatelom Ukrainy w związku </w:t>
      </w:r>
      <w:r w:rsidR="00102838" w:rsidRPr="00831BAE">
        <w:rPr>
          <w:rFonts w:ascii="Arial" w:hAnsi="Arial" w:cs="Arial"/>
          <w:color w:val="000000" w:themeColor="text1"/>
        </w:rPr>
        <w:t>z konfliktem zbrojnym na terytorium tego państwa</w:t>
      </w:r>
      <w:r w:rsidR="00EA64D9" w:rsidRPr="00831BAE">
        <w:rPr>
          <w:rFonts w:ascii="Arial" w:hAnsi="Arial" w:cs="Arial"/>
          <w:color w:val="000000" w:themeColor="text1"/>
        </w:rPr>
        <w:t>,</w:t>
      </w:r>
      <w:r w:rsidR="008F47BD" w:rsidRPr="00831BAE">
        <w:rPr>
          <w:rFonts w:ascii="Arial" w:hAnsi="Arial" w:cs="Arial"/>
          <w:color w:val="000000" w:themeColor="text1"/>
        </w:rPr>
        <w:t xml:space="preserve"> </w:t>
      </w:r>
      <w:r w:rsidR="00EA64D9" w:rsidRPr="00831BAE">
        <w:rPr>
          <w:rFonts w:ascii="Arial" w:hAnsi="Arial" w:cs="Arial"/>
          <w:color w:val="000000" w:themeColor="text1"/>
        </w:rPr>
        <w:t>art. 30 ust. 2 pkt 3 ustawy z dnia 8 marca 1990 r. o samorządzie gminnym (</w:t>
      </w:r>
      <w:r w:rsidR="00561D56" w:rsidRPr="00831BAE">
        <w:rPr>
          <w:rFonts w:ascii="Arial" w:hAnsi="Arial" w:cs="Arial"/>
          <w:color w:val="000000" w:themeColor="text1"/>
        </w:rPr>
        <w:t>Dz. U. z 2024</w:t>
      </w:r>
      <w:r w:rsidR="00EA64D9" w:rsidRPr="00831BAE">
        <w:rPr>
          <w:rFonts w:ascii="Arial" w:hAnsi="Arial" w:cs="Arial"/>
          <w:color w:val="000000" w:themeColor="text1"/>
        </w:rPr>
        <w:t> r. poz. </w:t>
      </w:r>
      <w:r w:rsidR="00561D56" w:rsidRPr="00831BAE">
        <w:rPr>
          <w:rFonts w:ascii="Arial" w:hAnsi="Arial" w:cs="Arial"/>
          <w:color w:val="000000" w:themeColor="text1"/>
        </w:rPr>
        <w:t>609</w:t>
      </w:r>
      <w:r w:rsidR="000638F4">
        <w:rPr>
          <w:rFonts w:ascii="Arial" w:hAnsi="Arial" w:cs="Arial"/>
          <w:color w:val="000000" w:themeColor="text1"/>
        </w:rPr>
        <w:t>, z póź</w:t>
      </w:r>
      <w:r w:rsidR="00193660">
        <w:rPr>
          <w:rFonts w:ascii="Arial" w:hAnsi="Arial" w:cs="Arial"/>
          <w:color w:val="000000" w:themeColor="text1"/>
        </w:rPr>
        <w:t>n. zm.</w:t>
      </w:r>
      <w:r w:rsidR="00EA64D9" w:rsidRPr="00831BAE">
        <w:rPr>
          <w:rFonts w:ascii="Arial" w:hAnsi="Arial" w:cs="Arial"/>
          <w:color w:val="000000" w:themeColor="text1"/>
        </w:rPr>
        <w:t>) oraz art. 32 ust. 2 pkt 3 ustawy z dnia 5 czerwca 1998 r. o samorządzie powiatowym (</w:t>
      </w:r>
      <w:r w:rsidR="00561D56" w:rsidRPr="00831BAE">
        <w:rPr>
          <w:rFonts w:ascii="Arial" w:hAnsi="Arial" w:cs="Arial"/>
          <w:color w:val="000000" w:themeColor="text1"/>
        </w:rPr>
        <w:t>Dz. U. z 2024 r. poz. 107</w:t>
      </w:r>
      <w:r w:rsidR="00EA7823">
        <w:rPr>
          <w:rFonts w:ascii="Arial" w:hAnsi="Arial" w:cs="Arial"/>
          <w:color w:val="000000" w:themeColor="text1"/>
        </w:rPr>
        <w:t>)</w:t>
      </w:r>
      <w:r w:rsidR="00EA64D9" w:rsidRPr="00831BAE">
        <w:rPr>
          <w:rFonts w:ascii="Arial" w:hAnsi="Arial" w:cs="Arial"/>
          <w:color w:val="000000" w:themeColor="text1"/>
        </w:rPr>
        <w:t xml:space="preserve"> oraz decyzji Wojewody Śląskiego nr ZKI</w:t>
      </w:r>
      <w:r w:rsidR="00561D56" w:rsidRPr="00831BAE">
        <w:rPr>
          <w:rFonts w:ascii="Arial" w:hAnsi="Arial" w:cs="Arial"/>
          <w:color w:val="000000" w:themeColor="text1"/>
        </w:rPr>
        <w:t xml:space="preserve"> 6330.6.1.2024</w:t>
      </w:r>
      <w:r w:rsidR="00EA64D9" w:rsidRPr="00831BAE">
        <w:rPr>
          <w:rFonts w:ascii="Arial" w:hAnsi="Arial" w:cs="Arial"/>
          <w:color w:val="000000" w:themeColor="text1"/>
        </w:rPr>
        <w:t xml:space="preserve"> </w:t>
      </w:r>
      <w:r w:rsidR="00765061">
        <w:rPr>
          <w:rFonts w:ascii="Arial" w:hAnsi="Arial" w:cs="Arial"/>
          <w:color w:val="000000" w:themeColor="text1"/>
        </w:rPr>
        <w:br/>
      </w:r>
      <w:r w:rsidR="00EA64D9" w:rsidRPr="00831BAE">
        <w:rPr>
          <w:rFonts w:ascii="Arial" w:hAnsi="Arial" w:cs="Arial"/>
          <w:color w:val="000000" w:themeColor="text1"/>
        </w:rPr>
        <w:t>z dnia</w:t>
      </w:r>
      <w:r w:rsidR="00831BAE">
        <w:rPr>
          <w:rFonts w:ascii="Arial" w:hAnsi="Arial" w:cs="Arial"/>
          <w:color w:val="000000" w:themeColor="text1"/>
        </w:rPr>
        <w:t xml:space="preserve"> 12 czerwca </w:t>
      </w:r>
      <w:r w:rsidR="00561D56" w:rsidRPr="00831BAE">
        <w:rPr>
          <w:rFonts w:ascii="Arial" w:hAnsi="Arial" w:cs="Arial"/>
          <w:color w:val="000000" w:themeColor="text1"/>
        </w:rPr>
        <w:t>2024</w:t>
      </w:r>
      <w:r w:rsidR="00EA64D9" w:rsidRPr="00831BAE">
        <w:rPr>
          <w:rFonts w:ascii="Arial" w:hAnsi="Arial" w:cs="Arial"/>
          <w:color w:val="000000" w:themeColor="text1"/>
        </w:rPr>
        <w:t xml:space="preserve"> r., zarządza się, co następuje:</w:t>
      </w:r>
    </w:p>
    <w:p w:rsidR="00C205B6" w:rsidRPr="00831BAE" w:rsidRDefault="00C205B6" w:rsidP="00DA2FC9">
      <w:pPr>
        <w:pStyle w:val="NormalnyWeb"/>
        <w:spacing w:before="280" w:beforeAutospacing="0" w:after="280"/>
        <w:jc w:val="center"/>
        <w:rPr>
          <w:rFonts w:ascii="Arial" w:hAnsi="Arial" w:cs="Arial"/>
          <w:b/>
          <w:bCs/>
          <w:color w:val="000000" w:themeColor="text1"/>
        </w:rPr>
      </w:pPr>
      <w:r w:rsidRPr="00831BAE">
        <w:rPr>
          <w:rFonts w:ascii="Arial" w:hAnsi="Arial" w:cs="Arial"/>
          <w:b/>
          <w:bCs/>
          <w:color w:val="000000" w:themeColor="text1"/>
        </w:rPr>
        <w:t>§ 1</w:t>
      </w:r>
    </w:p>
    <w:p w:rsidR="00EA64D9" w:rsidRPr="001B5AC8" w:rsidRDefault="00DE54D9" w:rsidP="00CD7248">
      <w:pPr>
        <w:pStyle w:val="NormalnyWeb"/>
        <w:spacing w:before="0" w:beforeAutospacing="0" w:after="0"/>
        <w:rPr>
          <w:rFonts w:ascii="Arial" w:hAnsi="Arial" w:cs="Arial"/>
          <w:bCs/>
          <w:color w:val="000000" w:themeColor="text1"/>
        </w:rPr>
      </w:pPr>
      <w:r w:rsidRPr="00831BAE">
        <w:rPr>
          <w:rFonts w:ascii="Arial" w:hAnsi="Arial" w:cs="Arial"/>
          <w:bCs/>
          <w:color w:val="000000" w:themeColor="text1"/>
        </w:rPr>
        <w:t>Ustala</w:t>
      </w:r>
      <w:r w:rsidR="004408B2" w:rsidRPr="00831BAE">
        <w:rPr>
          <w:rFonts w:ascii="Arial" w:hAnsi="Arial" w:cs="Arial"/>
          <w:bCs/>
          <w:color w:val="000000" w:themeColor="text1"/>
        </w:rPr>
        <w:t xml:space="preserve"> się</w:t>
      </w:r>
      <w:r w:rsidRPr="00831BAE">
        <w:rPr>
          <w:rFonts w:ascii="Arial" w:hAnsi="Arial" w:cs="Arial"/>
          <w:bCs/>
          <w:color w:val="000000" w:themeColor="text1"/>
        </w:rPr>
        <w:t xml:space="preserve"> </w:t>
      </w:r>
      <w:r w:rsidR="00561D56" w:rsidRPr="00831BAE">
        <w:rPr>
          <w:rFonts w:ascii="Arial" w:hAnsi="Arial" w:cs="Arial"/>
          <w:bCs/>
          <w:color w:val="000000" w:themeColor="text1"/>
        </w:rPr>
        <w:t>miejsce</w:t>
      </w:r>
      <w:r w:rsidRPr="00831BAE">
        <w:rPr>
          <w:rFonts w:ascii="Arial" w:hAnsi="Arial" w:cs="Arial"/>
          <w:bCs/>
          <w:color w:val="000000" w:themeColor="text1"/>
        </w:rPr>
        <w:t xml:space="preserve"> doraźnego</w:t>
      </w:r>
      <w:r w:rsidR="00542645" w:rsidRPr="00831BAE">
        <w:rPr>
          <w:rFonts w:ascii="Arial" w:hAnsi="Arial" w:cs="Arial"/>
          <w:bCs/>
          <w:color w:val="000000" w:themeColor="text1"/>
        </w:rPr>
        <w:t xml:space="preserve"> </w:t>
      </w:r>
      <w:r w:rsidRPr="00831BAE">
        <w:rPr>
          <w:rFonts w:ascii="Arial" w:hAnsi="Arial" w:cs="Arial"/>
          <w:bCs/>
          <w:color w:val="000000" w:themeColor="text1"/>
        </w:rPr>
        <w:t>zakwate</w:t>
      </w:r>
      <w:r w:rsidR="00DB325F" w:rsidRPr="00831BAE">
        <w:rPr>
          <w:rFonts w:ascii="Arial" w:hAnsi="Arial" w:cs="Arial"/>
          <w:bCs/>
          <w:color w:val="000000" w:themeColor="text1"/>
        </w:rPr>
        <w:t>rowania dla ludności uchodźczej</w:t>
      </w:r>
      <w:r w:rsidR="0052789A" w:rsidRPr="00831BAE">
        <w:rPr>
          <w:rFonts w:ascii="Arial" w:hAnsi="Arial" w:cs="Arial"/>
          <w:bCs/>
          <w:color w:val="000000" w:themeColor="text1"/>
        </w:rPr>
        <w:t>,</w:t>
      </w:r>
      <w:r w:rsidR="00BE2B80">
        <w:rPr>
          <w:rFonts w:ascii="Arial" w:hAnsi="Arial" w:cs="Arial"/>
          <w:color w:val="000000" w:themeColor="text1"/>
        </w:rPr>
        <w:t xml:space="preserve"> w budynku</w:t>
      </w:r>
      <w:r w:rsidR="00491BD2">
        <w:rPr>
          <w:rFonts w:ascii="Arial" w:hAnsi="Arial" w:cs="Arial"/>
          <w:color w:val="000000" w:themeColor="text1"/>
        </w:rPr>
        <w:t xml:space="preserve"> Państwowych Szkół</w:t>
      </w:r>
      <w:r w:rsidR="000E2BE3">
        <w:rPr>
          <w:rFonts w:ascii="Arial" w:hAnsi="Arial" w:cs="Arial"/>
          <w:color w:val="000000" w:themeColor="text1"/>
        </w:rPr>
        <w:t xml:space="preserve"> Budownictwa – Zespół</w:t>
      </w:r>
      <w:r w:rsidR="00491BD2">
        <w:rPr>
          <w:rFonts w:ascii="Arial" w:hAnsi="Arial" w:cs="Arial"/>
          <w:color w:val="000000" w:themeColor="text1"/>
        </w:rPr>
        <w:t>u</w:t>
      </w:r>
      <w:r w:rsidR="000E2BE3">
        <w:rPr>
          <w:rFonts w:ascii="Arial" w:hAnsi="Arial" w:cs="Arial"/>
          <w:color w:val="000000" w:themeColor="text1"/>
        </w:rPr>
        <w:t xml:space="preserve"> Szkół w Bytomiu,</w:t>
      </w:r>
      <w:r w:rsidR="00491BD2">
        <w:rPr>
          <w:rFonts w:ascii="Arial" w:hAnsi="Arial" w:cs="Arial"/>
          <w:color w:val="000000" w:themeColor="text1"/>
        </w:rPr>
        <w:t xml:space="preserve"> </w:t>
      </w:r>
      <w:r w:rsidR="00EA7823">
        <w:rPr>
          <w:rFonts w:ascii="Arial" w:hAnsi="Arial" w:cs="Arial"/>
          <w:color w:val="000000" w:themeColor="text1"/>
        </w:rPr>
        <w:t>ul. Powstańc</w:t>
      </w:r>
      <w:r w:rsidR="003913E9">
        <w:rPr>
          <w:rFonts w:ascii="Arial" w:hAnsi="Arial" w:cs="Arial"/>
          <w:color w:val="000000" w:themeColor="text1"/>
        </w:rPr>
        <w:t>ó</w:t>
      </w:r>
      <w:r w:rsidR="00EA7823">
        <w:rPr>
          <w:rFonts w:ascii="Arial" w:hAnsi="Arial" w:cs="Arial"/>
          <w:color w:val="000000" w:themeColor="text1"/>
        </w:rPr>
        <w:t>w Śląskich 10,</w:t>
      </w:r>
      <w:r w:rsidR="002F68A3">
        <w:rPr>
          <w:rFonts w:ascii="Arial" w:hAnsi="Arial" w:cs="Arial"/>
          <w:color w:val="000000" w:themeColor="text1"/>
        </w:rPr>
        <w:t xml:space="preserve"> do odwolania.</w:t>
      </w:r>
    </w:p>
    <w:p w:rsidR="00990E2C" w:rsidRDefault="00DE54D9" w:rsidP="00DA2FC9">
      <w:pPr>
        <w:pStyle w:val="NormalnyWeb"/>
        <w:spacing w:before="280" w:beforeAutospacing="0" w:after="280"/>
        <w:ind w:left="-142"/>
        <w:jc w:val="center"/>
        <w:rPr>
          <w:rFonts w:ascii="Arial" w:hAnsi="Arial" w:cs="Arial"/>
          <w:b/>
          <w:bCs/>
          <w:color w:val="000000" w:themeColor="text1"/>
        </w:rPr>
      </w:pPr>
      <w:r w:rsidRPr="004D55A0">
        <w:rPr>
          <w:rFonts w:ascii="Arial" w:hAnsi="Arial" w:cs="Arial"/>
          <w:b/>
          <w:bCs/>
          <w:color w:val="000000" w:themeColor="text1"/>
        </w:rPr>
        <w:t xml:space="preserve">    § 2</w:t>
      </w:r>
    </w:p>
    <w:p w:rsidR="002E2CEB" w:rsidRDefault="002E2CEB" w:rsidP="00465542">
      <w:pPr>
        <w:pStyle w:val="NormalnyWeb"/>
        <w:spacing w:before="280" w:beforeAutospacing="0" w:after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W miejscu doraźnego zakwaterowania wskazanego na realizację działań w zakresie pomo</w:t>
      </w:r>
      <w:r w:rsidR="00CC2EB8">
        <w:rPr>
          <w:rFonts w:ascii="Arial" w:hAnsi="Arial" w:cs="Arial"/>
          <w:bCs/>
          <w:color w:val="000000" w:themeColor="text1"/>
        </w:rPr>
        <w:t>cy określonej w decyzji Wojewody</w:t>
      </w:r>
      <w:r>
        <w:rPr>
          <w:rFonts w:ascii="Arial" w:hAnsi="Arial" w:cs="Arial"/>
          <w:bCs/>
          <w:color w:val="000000" w:themeColor="text1"/>
        </w:rPr>
        <w:t xml:space="preserve"> Śląskiego ZKI 6330.6.1.2024 z dnia </w:t>
      </w:r>
      <w:r w:rsidR="002F6143">
        <w:rPr>
          <w:rFonts w:ascii="Arial" w:hAnsi="Arial" w:cs="Arial"/>
          <w:bCs/>
          <w:color w:val="000000" w:themeColor="text1"/>
        </w:rPr>
        <w:br/>
      </w:r>
      <w:r>
        <w:rPr>
          <w:rFonts w:ascii="Arial" w:hAnsi="Arial" w:cs="Arial"/>
          <w:bCs/>
          <w:color w:val="000000" w:themeColor="text1"/>
        </w:rPr>
        <w:t>12 czerwca 2024 r., bezpłatna pomoc będzie udzielana:</w:t>
      </w:r>
    </w:p>
    <w:p w:rsidR="002E2CEB" w:rsidRDefault="002E2CEB" w:rsidP="00465542">
      <w:pPr>
        <w:pStyle w:val="NormalnyWeb"/>
        <w:numPr>
          <w:ilvl w:val="0"/>
          <w:numId w:val="39"/>
        </w:numPr>
        <w:spacing w:before="280" w:beforeAutospacing="0" w:after="0"/>
        <w:ind w:left="357" w:hanging="357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u</w:t>
      </w:r>
      <w:r w:rsidR="00D2788C">
        <w:rPr>
          <w:rFonts w:ascii="Arial" w:hAnsi="Arial" w:cs="Arial"/>
          <w:bCs/>
          <w:color w:val="000000" w:themeColor="text1"/>
        </w:rPr>
        <w:t>chodź</w:t>
      </w:r>
      <w:r>
        <w:rPr>
          <w:rFonts w:ascii="Arial" w:hAnsi="Arial" w:cs="Arial"/>
          <w:bCs/>
          <w:color w:val="000000" w:themeColor="text1"/>
        </w:rPr>
        <w:t>com, którzy przekroczyli granicę Polski po 24 lutego 2022 r., posiadają status UKR i spełniają określone kryteria, w szczególności:</w:t>
      </w:r>
    </w:p>
    <w:p w:rsidR="002E2CEB" w:rsidRDefault="002E2CEB" w:rsidP="00CD7248">
      <w:pPr>
        <w:pStyle w:val="NormalnyWeb"/>
        <w:numPr>
          <w:ilvl w:val="1"/>
          <w:numId w:val="39"/>
        </w:numPr>
        <w:spacing w:before="280" w:beforeAutospacing="0" w:after="280"/>
        <w:ind w:left="1077" w:hanging="357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posiadają </w:t>
      </w:r>
      <w:r w:rsidR="001D714E">
        <w:rPr>
          <w:rFonts w:ascii="Arial" w:hAnsi="Arial" w:cs="Arial"/>
          <w:bCs/>
          <w:color w:val="000000" w:themeColor="text1"/>
        </w:rPr>
        <w:t>orzeczenie o niepełnosprawności lub stopniu niepełnosprawności umiarkowanym i znacznym lub orzeczenie równoważne, o którym mowa w art. 5 pkt 1-2 ustawy z dnia 27 sierpnia 1997 r. o rehabilitacji zawodowej i społecznej oraz zatrudnianiu osób niepełnosprawnych (Dz. U. z 2024 r. poz. 44),</w:t>
      </w:r>
    </w:p>
    <w:p w:rsidR="001D714E" w:rsidRDefault="001D714E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kobietom powyżej 60. roku życ</w:t>
      </w:r>
      <w:r w:rsidR="00CC2EB8">
        <w:rPr>
          <w:rFonts w:ascii="Arial" w:hAnsi="Arial" w:cs="Arial"/>
          <w:bCs/>
          <w:color w:val="000000" w:themeColor="text1"/>
        </w:rPr>
        <w:t>ia oraz mężczyznom powyżej 65. r</w:t>
      </w:r>
      <w:r>
        <w:rPr>
          <w:rFonts w:ascii="Arial" w:hAnsi="Arial" w:cs="Arial"/>
          <w:bCs/>
          <w:color w:val="000000" w:themeColor="text1"/>
        </w:rPr>
        <w:t>oku życia,</w:t>
      </w:r>
    </w:p>
    <w:p w:rsidR="001D714E" w:rsidRDefault="001D714E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kobietom w ciąży lub osobom wychowującym dziecko do 12 miesiąca życia, na podstawie przedst</w:t>
      </w:r>
      <w:r w:rsidR="002F6143">
        <w:rPr>
          <w:rFonts w:ascii="Arial" w:hAnsi="Arial" w:cs="Arial"/>
          <w:bCs/>
          <w:color w:val="000000" w:themeColor="text1"/>
        </w:rPr>
        <w:t>aw</w:t>
      </w:r>
      <w:r>
        <w:rPr>
          <w:rFonts w:ascii="Arial" w:hAnsi="Arial" w:cs="Arial"/>
          <w:bCs/>
          <w:color w:val="000000" w:themeColor="text1"/>
        </w:rPr>
        <w:t>ionych dokumentów,</w:t>
      </w:r>
    </w:p>
    <w:p w:rsidR="001D714E" w:rsidRDefault="001D714E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osobom samotnie sprawującym na terytorium Rzeczypospolitej Polskiej opiekę nad trojgiem i więcej dzieci, o ile przyn</w:t>
      </w:r>
      <w:r w:rsidR="00127B94">
        <w:rPr>
          <w:rFonts w:ascii="Arial" w:hAnsi="Arial" w:cs="Arial"/>
          <w:bCs/>
          <w:color w:val="000000" w:themeColor="text1"/>
        </w:rPr>
        <w:t>a</w:t>
      </w:r>
      <w:r>
        <w:rPr>
          <w:rFonts w:ascii="Arial" w:hAnsi="Arial" w:cs="Arial"/>
          <w:bCs/>
          <w:color w:val="000000" w:themeColor="text1"/>
        </w:rPr>
        <w:t>jmniej jedno z dzieci nie ukończyło 14. roku życia, na podstawie przedstawionych dokumentów,</w:t>
      </w:r>
    </w:p>
    <w:p w:rsidR="001D714E" w:rsidRDefault="001D714E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małoletnim w pieczy zastępczej lub małoletnim, na których nie jest pobierane świadczenie wychowawcze,</w:t>
      </w:r>
    </w:p>
    <w:p w:rsidR="001D714E" w:rsidRDefault="00D2788C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osobom, które otrzymały zgodę Wojewody Śląskiego na zwolnienie</w:t>
      </w:r>
      <w:r w:rsidR="0076679F">
        <w:rPr>
          <w:rFonts w:ascii="Arial" w:hAnsi="Arial" w:cs="Arial"/>
          <w:bCs/>
          <w:color w:val="000000" w:themeColor="text1"/>
        </w:rPr>
        <w:br/>
      </w:r>
      <w:r>
        <w:rPr>
          <w:rFonts w:ascii="Arial" w:hAnsi="Arial" w:cs="Arial"/>
          <w:bCs/>
          <w:color w:val="000000" w:themeColor="text1"/>
        </w:rPr>
        <w:t>z partycypacji w kosztach pomocy ze względu na swoją trudną sytuację życiową,</w:t>
      </w:r>
    </w:p>
    <w:p w:rsidR="00D2788C" w:rsidRDefault="00D2788C" w:rsidP="00CD7248">
      <w:pPr>
        <w:pStyle w:val="NormalnyWeb"/>
        <w:numPr>
          <w:ilvl w:val="1"/>
          <w:numId w:val="39"/>
        </w:numPr>
        <w:spacing w:before="280" w:beforeAutospacing="0" w:after="280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osobom sprawującym opiekę nad osobami, o których mowa w pkt 1 lit. a,</w:t>
      </w:r>
    </w:p>
    <w:p w:rsidR="00D2788C" w:rsidRDefault="00D2788C" w:rsidP="00995C55">
      <w:pPr>
        <w:pStyle w:val="NormalnyWeb"/>
        <w:numPr>
          <w:ilvl w:val="1"/>
          <w:numId w:val="39"/>
        </w:numPr>
        <w:spacing w:before="280" w:beforeAutospacing="0" w:after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lastRenderedPageBreak/>
        <w:t xml:space="preserve">opiekunom tymczasowym ustanowionym dla małoletnich wymienionych </w:t>
      </w:r>
      <w:r w:rsidR="00FD5149">
        <w:rPr>
          <w:rFonts w:ascii="Arial" w:hAnsi="Arial" w:cs="Arial"/>
          <w:bCs/>
          <w:color w:val="000000" w:themeColor="text1"/>
        </w:rPr>
        <w:br/>
      </w:r>
      <w:r>
        <w:rPr>
          <w:rFonts w:ascii="Arial" w:hAnsi="Arial" w:cs="Arial"/>
          <w:bCs/>
          <w:color w:val="000000" w:themeColor="text1"/>
        </w:rPr>
        <w:t xml:space="preserve">w art. 25 a ust. 1 ustawy z dnia 12 marca 2022 r. o pomocy obywatelom Ukrainy w związku </w:t>
      </w:r>
      <w:r w:rsidR="00FD5149">
        <w:rPr>
          <w:rFonts w:ascii="Arial" w:hAnsi="Arial" w:cs="Arial"/>
          <w:bCs/>
          <w:color w:val="000000" w:themeColor="text1"/>
        </w:rPr>
        <w:t>z</w:t>
      </w:r>
      <w:r>
        <w:rPr>
          <w:rFonts w:ascii="Arial" w:hAnsi="Arial" w:cs="Arial"/>
          <w:bCs/>
          <w:color w:val="000000" w:themeColor="text1"/>
        </w:rPr>
        <w:t xml:space="preserve"> konfliktem zbrojnym na terytorium tego państwa;</w:t>
      </w:r>
    </w:p>
    <w:p w:rsidR="00D2788C" w:rsidRPr="001D714E" w:rsidRDefault="00D2788C" w:rsidP="004F6973">
      <w:pPr>
        <w:pStyle w:val="NormalnyWeb"/>
        <w:numPr>
          <w:ilvl w:val="0"/>
          <w:numId w:val="39"/>
        </w:numPr>
        <w:spacing w:before="280" w:beforeAutospacing="0" w:after="280"/>
        <w:ind w:left="357" w:hanging="357"/>
        <w:contextualSpacing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w przypadku uchodźców, którzy znajdują się w trudnej sytuacji życiowej, uniemożliwiającej </w:t>
      </w:r>
      <w:r w:rsidR="00B50F9A">
        <w:rPr>
          <w:rFonts w:ascii="Arial" w:hAnsi="Arial" w:cs="Arial"/>
          <w:bCs/>
          <w:color w:val="000000" w:themeColor="text1"/>
        </w:rPr>
        <w:t>ich udział w kosztach pomocy, wyrażenie zgody na udzielenie bezpłatnej pomocy będzie następowało na pisemny wniosek uchodźcy, poprzez decyzję Wojewody Śląskiego.</w:t>
      </w:r>
    </w:p>
    <w:p w:rsidR="004D55A0" w:rsidRPr="00995C55" w:rsidRDefault="00567940" w:rsidP="00192988">
      <w:pPr>
        <w:pStyle w:val="Akapitzlist"/>
        <w:spacing w:before="280" w:after="280"/>
        <w:ind w:left="4247"/>
        <w:contextualSpacing w:val="0"/>
        <w:rPr>
          <w:rFonts w:ascii="Arial" w:hAnsi="Arial" w:cs="Arial"/>
          <w:b/>
          <w:bCs/>
        </w:rPr>
      </w:pPr>
      <w:r w:rsidRPr="00995C55">
        <w:rPr>
          <w:rFonts w:ascii="Arial" w:hAnsi="Arial" w:cs="Arial"/>
          <w:b/>
          <w:bCs/>
        </w:rPr>
        <w:t xml:space="preserve">   § 3</w:t>
      </w:r>
    </w:p>
    <w:p w:rsidR="00BE587E" w:rsidRDefault="00567940" w:rsidP="00BE587E">
      <w:pPr>
        <w:spacing w:before="280"/>
        <w:rPr>
          <w:rFonts w:ascii="Arial" w:hAnsi="Arial" w:cs="Arial"/>
        </w:rPr>
      </w:pPr>
      <w:r w:rsidRPr="001E2953">
        <w:rPr>
          <w:rFonts w:ascii="Arial" w:hAnsi="Arial" w:cs="Arial"/>
        </w:rPr>
        <w:t xml:space="preserve">W przypadku uchodźców, którzy przekroczyli granicę Polski po 24 lutego </w:t>
      </w:r>
      <w:r w:rsidRPr="008E4773">
        <w:rPr>
          <w:rFonts w:ascii="Arial" w:hAnsi="Arial" w:cs="Arial"/>
        </w:rPr>
        <w:t xml:space="preserve">2022 r., posiadają status UKR oraz nie spełniają kryteriów wymienionych </w:t>
      </w:r>
      <w:r w:rsidRPr="008E4773">
        <w:rPr>
          <w:rFonts w:ascii="Arial" w:hAnsi="Arial" w:cs="Arial"/>
        </w:rPr>
        <w:br/>
        <w:t xml:space="preserve">w </w:t>
      </w:r>
      <w:r>
        <w:rPr>
          <w:rFonts w:ascii="Arial" w:hAnsi="Arial" w:cs="Arial"/>
        </w:rPr>
        <w:t>§ 2 pkt 1</w:t>
      </w:r>
      <w:r w:rsidRPr="008E4773">
        <w:rPr>
          <w:rFonts w:ascii="Arial" w:hAnsi="Arial" w:cs="Arial"/>
        </w:rPr>
        <w:t xml:space="preserve"> lit. </w:t>
      </w:r>
      <w:r w:rsidR="002330D0">
        <w:rPr>
          <w:rFonts w:ascii="Arial" w:hAnsi="Arial" w:cs="Arial"/>
        </w:rPr>
        <w:t>a</w:t>
      </w:r>
      <w:r w:rsidRPr="008E4773">
        <w:rPr>
          <w:rFonts w:ascii="Arial" w:hAnsi="Arial" w:cs="Arial"/>
        </w:rPr>
        <w:t xml:space="preserve"> </w:t>
      </w:r>
      <w:r w:rsidR="00805E76">
        <w:rPr>
          <w:rFonts w:ascii="Arial" w:hAnsi="Arial" w:cs="Arial"/>
        </w:rPr>
        <w:t>–</w:t>
      </w:r>
      <w:r w:rsidRPr="008E4773">
        <w:rPr>
          <w:rFonts w:ascii="Arial" w:hAnsi="Arial" w:cs="Arial"/>
        </w:rPr>
        <w:t xml:space="preserve"> h, możliwe jest udzielenie pomocy przy jednoczesnym pokryciu przez o</w:t>
      </w:r>
      <w:r>
        <w:rPr>
          <w:rFonts w:ascii="Arial" w:hAnsi="Arial" w:cs="Arial"/>
        </w:rPr>
        <w:t>bywatela Ukrainy części kosztów:</w:t>
      </w:r>
    </w:p>
    <w:p w:rsidR="00CD7248" w:rsidRPr="00CD7248" w:rsidRDefault="00CD7248" w:rsidP="00CD7248">
      <w:pPr>
        <w:pStyle w:val="Akapitzlist"/>
        <w:numPr>
          <w:ilvl w:val="0"/>
          <w:numId w:val="41"/>
        </w:numPr>
        <w:ind w:left="357" w:hanging="357"/>
        <w:rPr>
          <w:rFonts w:ascii="Arial" w:hAnsi="Arial" w:cs="Arial"/>
        </w:rPr>
      </w:pPr>
      <w:r w:rsidRPr="00CD7248">
        <w:rPr>
          <w:rFonts w:ascii="Arial" w:hAnsi="Arial" w:cs="Arial"/>
        </w:rPr>
        <w:t xml:space="preserve">po upływie 120 dni od dnia pierwszego wjazdu na terytorium Rzeczypospolitej Polskiej – 50% kosztów tej pomocy, nie więcej niż 40 zł na osobę dziennie, </w:t>
      </w:r>
      <w:r w:rsidRPr="00CD7248">
        <w:rPr>
          <w:rFonts w:ascii="Arial" w:hAnsi="Arial" w:cs="Arial"/>
        </w:rPr>
        <w:br/>
        <w:t xml:space="preserve">a w przypadku małoletnich na których pobierane jest świadczenie wychowawcze, części kosztów tej pomocy w wysokości 15 zł za osobę dziennie, płatne z góry; </w:t>
      </w:r>
    </w:p>
    <w:p w:rsidR="00567940" w:rsidRPr="00CD7248" w:rsidRDefault="00BE587E" w:rsidP="00CD7248">
      <w:pPr>
        <w:pStyle w:val="Akapitzlist"/>
        <w:numPr>
          <w:ilvl w:val="0"/>
          <w:numId w:val="41"/>
        </w:numPr>
        <w:spacing w:before="280"/>
        <w:ind w:left="357" w:hanging="357"/>
        <w:rPr>
          <w:rFonts w:ascii="Arial" w:hAnsi="Arial" w:cs="Arial"/>
        </w:rPr>
      </w:pPr>
      <w:r w:rsidRPr="00CD7248">
        <w:rPr>
          <w:rFonts w:ascii="Arial" w:hAnsi="Arial" w:cs="Arial"/>
        </w:rPr>
        <w:t>p</w:t>
      </w:r>
      <w:r w:rsidR="00567940" w:rsidRPr="00CD7248">
        <w:rPr>
          <w:rFonts w:ascii="Arial" w:hAnsi="Arial" w:cs="Arial"/>
        </w:rPr>
        <w:t>o upływie 180 dni od dnia pierwszego wjazdu na terytorium Rzeczypospolitej Polskiej – 75% kosztów tej pomocy, nie więc</w:t>
      </w:r>
      <w:r w:rsidR="009B3A46" w:rsidRPr="00CD7248">
        <w:rPr>
          <w:rFonts w:ascii="Arial" w:hAnsi="Arial" w:cs="Arial"/>
        </w:rPr>
        <w:t>ej niż 60 zł na osobę dziennie,</w:t>
      </w:r>
      <w:r w:rsidRPr="00CD7248">
        <w:rPr>
          <w:rFonts w:ascii="Arial" w:hAnsi="Arial" w:cs="Arial"/>
        </w:rPr>
        <w:br/>
      </w:r>
      <w:r w:rsidR="00990E2C" w:rsidRPr="00CD7248">
        <w:rPr>
          <w:rFonts w:ascii="Arial" w:hAnsi="Arial" w:cs="Arial"/>
        </w:rPr>
        <w:t>a</w:t>
      </w:r>
      <w:r w:rsidR="009B3A46" w:rsidRPr="00CD7248">
        <w:rPr>
          <w:rFonts w:ascii="Arial" w:hAnsi="Arial" w:cs="Arial"/>
        </w:rPr>
        <w:t xml:space="preserve"> </w:t>
      </w:r>
      <w:r w:rsidR="00675BAC" w:rsidRPr="00CD7248">
        <w:rPr>
          <w:rFonts w:ascii="Arial" w:hAnsi="Arial" w:cs="Arial"/>
        </w:rPr>
        <w:t>w przypadku małoletnich na których pobierane</w:t>
      </w:r>
      <w:r w:rsidR="009B3A46" w:rsidRPr="00CD7248">
        <w:rPr>
          <w:rFonts w:ascii="Arial" w:hAnsi="Arial" w:cs="Arial"/>
        </w:rPr>
        <w:t xml:space="preserve"> jest</w:t>
      </w:r>
      <w:r w:rsidRPr="00CD7248">
        <w:rPr>
          <w:rFonts w:ascii="Arial" w:hAnsi="Arial" w:cs="Arial"/>
        </w:rPr>
        <w:t xml:space="preserve"> świadczenie </w:t>
      </w:r>
      <w:r w:rsidR="00675BAC" w:rsidRPr="00CD7248">
        <w:rPr>
          <w:rFonts w:ascii="Arial" w:hAnsi="Arial" w:cs="Arial"/>
        </w:rPr>
        <w:t>wychowawcze, części kosztów tej pomocy w wy</w:t>
      </w:r>
      <w:r w:rsidR="009B3A46" w:rsidRPr="00CD7248">
        <w:rPr>
          <w:rFonts w:ascii="Arial" w:hAnsi="Arial" w:cs="Arial"/>
        </w:rPr>
        <w:t xml:space="preserve">sokości 15 zł za osobę dziennie, płatne z góry. </w:t>
      </w:r>
    </w:p>
    <w:p w:rsidR="00990E2C" w:rsidRPr="00990E2C" w:rsidRDefault="00990E2C" w:rsidP="00C9285E">
      <w:pPr>
        <w:pStyle w:val="Akapitzlist"/>
        <w:spacing w:after="200"/>
        <w:ind w:left="927"/>
        <w:rPr>
          <w:rFonts w:ascii="Arial" w:hAnsi="Arial" w:cs="Arial"/>
        </w:rPr>
      </w:pPr>
    </w:p>
    <w:p w:rsidR="00763D3A" w:rsidRDefault="00642836" w:rsidP="00635314">
      <w:pPr>
        <w:pStyle w:val="Akapitzlist"/>
        <w:spacing w:before="280"/>
        <w:ind w:left="4116" w:firstLine="130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567940">
        <w:rPr>
          <w:rFonts w:ascii="Arial" w:hAnsi="Arial" w:cs="Arial"/>
          <w:b/>
          <w:bCs/>
        </w:rPr>
        <w:t>§ 4</w:t>
      </w:r>
    </w:p>
    <w:p w:rsidR="003F7A14" w:rsidRDefault="003F7A14" w:rsidP="00C46891">
      <w:pPr>
        <w:pStyle w:val="Akapitzlist"/>
        <w:ind w:left="862"/>
        <w:rPr>
          <w:rFonts w:ascii="Arial" w:hAnsi="Arial" w:cs="Arial"/>
          <w:b/>
          <w:bCs/>
        </w:rPr>
      </w:pPr>
    </w:p>
    <w:p w:rsidR="008E4773" w:rsidRDefault="00995C55" w:rsidP="00635314">
      <w:pPr>
        <w:pStyle w:val="Akapitzlist"/>
        <w:spacing w:after="280"/>
        <w:ind w:lef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Stawkę</w:t>
      </w:r>
      <w:r w:rsidR="008E4773" w:rsidRPr="008E4773">
        <w:rPr>
          <w:rFonts w:ascii="Arial" w:hAnsi="Arial" w:cs="Arial"/>
          <w:bCs/>
        </w:rPr>
        <w:t xml:space="preserve"> za jeden osobodzień pobytu uchodźcy w bu</w:t>
      </w:r>
      <w:r w:rsidR="00FD3589">
        <w:rPr>
          <w:rFonts w:ascii="Arial" w:hAnsi="Arial" w:cs="Arial"/>
          <w:bCs/>
        </w:rPr>
        <w:t>dynku</w:t>
      </w:r>
      <w:r w:rsidR="002F7710">
        <w:rPr>
          <w:rFonts w:ascii="Arial" w:hAnsi="Arial" w:cs="Arial"/>
          <w:bCs/>
        </w:rPr>
        <w:t xml:space="preserve"> miasta Bytomia określa odrębne zarządzenie</w:t>
      </w:r>
      <w:r w:rsidR="008E4773">
        <w:rPr>
          <w:rFonts w:ascii="Arial" w:hAnsi="Arial" w:cs="Arial"/>
          <w:bCs/>
        </w:rPr>
        <w:t xml:space="preserve"> prezydenta miasta.</w:t>
      </w:r>
    </w:p>
    <w:p w:rsidR="008E4773" w:rsidRDefault="008E4773" w:rsidP="008E4773">
      <w:pPr>
        <w:pStyle w:val="Akapitzlist"/>
        <w:spacing w:after="280"/>
        <w:ind w:left="0"/>
        <w:rPr>
          <w:rFonts w:ascii="Arial" w:hAnsi="Arial" w:cs="Arial"/>
          <w:bCs/>
        </w:rPr>
      </w:pPr>
    </w:p>
    <w:p w:rsidR="00431C0B" w:rsidRDefault="008E4773" w:rsidP="00BE587E">
      <w:pPr>
        <w:pStyle w:val="Akapitzlist"/>
        <w:spacing w:before="280" w:after="280"/>
        <w:ind w:left="0"/>
        <w:contextualSpacing w:val="0"/>
        <w:jc w:val="center"/>
        <w:rPr>
          <w:rFonts w:ascii="Arial" w:hAnsi="Arial" w:cs="Arial"/>
          <w:b/>
          <w:bCs/>
        </w:rPr>
      </w:pPr>
      <w:r w:rsidRPr="008E4773">
        <w:rPr>
          <w:rFonts w:ascii="Arial" w:hAnsi="Arial" w:cs="Arial"/>
          <w:b/>
          <w:bCs/>
        </w:rPr>
        <w:t xml:space="preserve">§ </w:t>
      </w:r>
      <w:r w:rsidR="00567940">
        <w:rPr>
          <w:rFonts w:ascii="Arial" w:hAnsi="Arial" w:cs="Arial"/>
          <w:b/>
          <w:bCs/>
        </w:rPr>
        <w:t>5</w:t>
      </w:r>
    </w:p>
    <w:p w:rsidR="00431C0B" w:rsidRPr="00567940" w:rsidRDefault="00431C0B" w:rsidP="00635314">
      <w:pPr>
        <w:pStyle w:val="Akapitzlist"/>
        <w:spacing w:after="280"/>
        <w:ind w:left="0"/>
        <w:rPr>
          <w:rFonts w:ascii="Arial" w:hAnsi="Arial" w:cs="Arial"/>
          <w:bCs/>
        </w:rPr>
      </w:pPr>
      <w:r w:rsidRPr="008E4773">
        <w:rPr>
          <w:rFonts w:ascii="Arial" w:hAnsi="Arial" w:cs="Arial"/>
          <w:bCs/>
        </w:rPr>
        <w:t xml:space="preserve">Traci moc </w:t>
      </w:r>
      <w:r>
        <w:rPr>
          <w:rFonts w:ascii="Arial" w:hAnsi="Arial" w:cs="Arial"/>
          <w:bCs/>
        </w:rPr>
        <w:t>z</w:t>
      </w:r>
      <w:r w:rsidRPr="008E4773">
        <w:rPr>
          <w:rFonts w:ascii="Arial" w:hAnsi="Arial" w:cs="Arial"/>
          <w:bCs/>
        </w:rPr>
        <w:t>arządzenie</w:t>
      </w:r>
      <w:r w:rsidR="00DB325F" w:rsidRPr="00DB325F">
        <w:rPr>
          <w:rFonts w:ascii="Arial" w:hAnsi="Arial" w:cs="Arial"/>
          <w:bCs/>
        </w:rPr>
        <w:t xml:space="preserve"> </w:t>
      </w:r>
      <w:r w:rsidR="00DB325F" w:rsidRPr="008E4773">
        <w:rPr>
          <w:rFonts w:ascii="Arial" w:hAnsi="Arial" w:cs="Arial"/>
          <w:bCs/>
        </w:rPr>
        <w:t>Prezydenta Bytomia</w:t>
      </w:r>
      <w:r w:rsidRPr="008E4773">
        <w:rPr>
          <w:rFonts w:ascii="Arial" w:hAnsi="Arial" w:cs="Arial"/>
          <w:bCs/>
        </w:rPr>
        <w:t xml:space="preserve"> nr </w:t>
      </w:r>
      <w:r w:rsidR="00546B88" w:rsidRPr="00546B88">
        <w:rPr>
          <w:rFonts w:ascii="Arial" w:hAnsi="Arial" w:cs="Arial"/>
          <w:bCs/>
          <w:color w:val="000000" w:themeColor="text1"/>
        </w:rPr>
        <w:t>107/23 z dnia 08</w:t>
      </w:r>
      <w:r w:rsidRPr="00546B88">
        <w:rPr>
          <w:rFonts w:ascii="Arial" w:hAnsi="Arial" w:cs="Arial"/>
          <w:bCs/>
          <w:color w:val="000000" w:themeColor="text1"/>
        </w:rPr>
        <w:t xml:space="preserve"> </w:t>
      </w:r>
      <w:r w:rsidR="00546B88" w:rsidRPr="00546B88">
        <w:rPr>
          <w:rFonts w:ascii="Arial" w:hAnsi="Arial" w:cs="Arial"/>
          <w:bCs/>
          <w:color w:val="000000" w:themeColor="text1"/>
        </w:rPr>
        <w:t>marca 2023</w:t>
      </w:r>
      <w:r w:rsidRPr="00546B88">
        <w:rPr>
          <w:rFonts w:ascii="Arial" w:hAnsi="Arial" w:cs="Arial"/>
          <w:bCs/>
          <w:color w:val="000000" w:themeColor="text1"/>
        </w:rPr>
        <w:t xml:space="preserve"> r.</w:t>
      </w:r>
      <w:r w:rsidRPr="00561D56">
        <w:rPr>
          <w:rFonts w:ascii="Arial" w:hAnsi="Arial" w:cs="Arial"/>
          <w:bCs/>
          <w:color w:val="FF0000"/>
        </w:rPr>
        <w:t xml:space="preserve"> </w:t>
      </w:r>
      <w:r>
        <w:rPr>
          <w:rFonts w:ascii="Arial" w:hAnsi="Arial" w:cs="Arial"/>
          <w:bCs/>
        </w:rPr>
        <w:br/>
        <w:t>w sprawie ustalenia kryteriów dotyczących zapewnienia zakwaterowania</w:t>
      </w:r>
      <w:r w:rsidR="008B5B19">
        <w:rPr>
          <w:rFonts w:ascii="Arial" w:hAnsi="Arial" w:cs="Arial"/>
          <w:bCs/>
        </w:rPr>
        <w:t xml:space="preserve">                        </w:t>
      </w:r>
      <w:r>
        <w:rPr>
          <w:rFonts w:ascii="Arial" w:hAnsi="Arial" w:cs="Arial"/>
          <w:bCs/>
        </w:rPr>
        <w:t xml:space="preserve"> i wyżywienia obywatelom Ukrainy</w:t>
      </w:r>
      <w:r w:rsidRPr="00561D56">
        <w:rPr>
          <w:rFonts w:ascii="Arial" w:hAnsi="Arial" w:cs="Arial"/>
          <w:bCs/>
          <w:color w:val="FF0000"/>
        </w:rPr>
        <w:t>.</w:t>
      </w:r>
    </w:p>
    <w:p w:rsidR="008E4773" w:rsidRPr="008E4773" w:rsidRDefault="00567940" w:rsidP="00635314">
      <w:pPr>
        <w:pStyle w:val="NormalnyWeb"/>
        <w:spacing w:before="280" w:beforeAutospacing="0" w:after="28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§ 6</w:t>
      </w:r>
    </w:p>
    <w:p w:rsidR="00431C0B" w:rsidRPr="00567940" w:rsidRDefault="00431C0B" w:rsidP="00635314">
      <w:pPr>
        <w:pStyle w:val="Akapitzlist"/>
        <w:spacing w:after="280"/>
        <w:ind w:left="0"/>
        <w:rPr>
          <w:rFonts w:ascii="Arial" w:hAnsi="Arial" w:cs="Arial"/>
          <w:b/>
          <w:bCs/>
        </w:rPr>
      </w:pPr>
      <w:r w:rsidRPr="00940E31">
        <w:rPr>
          <w:rFonts w:ascii="Arial" w:hAnsi="Arial" w:cs="Arial"/>
          <w:color w:val="000000" w:themeColor="text1"/>
        </w:rPr>
        <w:t>Wykonanie zarządzenia powierza się naczelnikowi Wydziału Strategii, Funduszy Europejskich i Obsługi Inwestora</w:t>
      </w:r>
      <w:r>
        <w:rPr>
          <w:rFonts w:ascii="Arial" w:hAnsi="Arial" w:cs="Arial"/>
          <w:color w:val="000000" w:themeColor="text1"/>
        </w:rPr>
        <w:t xml:space="preserve"> oraz</w:t>
      </w:r>
      <w:r>
        <w:rPr>
          <w:rFonts w:ascii="Arial" w:hAnsi="Arial" w:cs="Arial"/>
        </w:rPr>
        <w:t xml:space="preserve"> </w:t>
      </w:r>
      <w:r w:rsidRPr="00846D1D">
        <w:rPr>
          <w:rFonts w:ascii="Arial" w:hAnsi="Arial" w:cs="Arial"/>
        </w:rPr>
        <w:t>kierownikom komórek organizacyjnych Urzędu Miejskiego w Bytomiu</w:t>
      </w:r>
      <w:r>
        <w:rPr>
          <w:rFonts w:ascii="Arial" w:hAnsi="Arial" w:cs="Arial"/>
        </w:rPr>
        <w:t>.</w:t>
      </w:r>
    </w:p>
    <w:p w:rsidR="00C205B6" w:rsidRDefault="00567940" w:rsidP="00635314">
      <w:pPr>
        <w:pStyle w:val="NormalnyWeb"/>
        <w:spacing w:before="280" w:beforeAutospacing="0" w:after="280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§ 7</w:t>
      </w:r>
    </w:p>
    <w:p w:rsidR="009C5A67" w:rsidRPr="00546B88" w:rsidRDefault="00707388" w:rsidP="00635314">
      <w:pPr>
        <w:pStyle w:val="NormalnyWeb"/>
        <w:spacing w:before="280" w:beforeAutospacing="0" w:after="280"/>
        <w:rPr>
          <w:rFonts w:ascii="Arial" w:hAnsi="Arial" w:cs="Arial"/>
          <w:color w:val="000000" w:themeColor="text1"/>
        </w:rPr>
      </w:pPr>
      <w:r w:rsidRPr="00546B88">
        <w:rPr>
          <w:rFonts w:ascii="Arial" w:hAnsi="Arial" w:cs="Arial"/>
          <w:color w:val="000000" w:themeColor="text1"/>
        </w:rPr>
        <w:t xml:space="preserve">Zarządzenie wchodzi w życie z dniem </w:t>
      </w:r>
      <w:r w:rsidR="00E00D7F" w:rsidRPr="00546B88">
        <w:rPr>
          <w:rFonts w:ascii="Arial" w:hAnsi="Arial" w:cs="Arial"/>
          <w:color w:val="000000" w:themeColor="text1"/>
        </w:rPr>
        <w:t>podpisania</w:t>
      </w:r>
      <w:r w:rsidR="008B5B19" w:rsidRPr="00546B88">
        <w:rPr>
          <w:rFonts w:ascii="Arial" w:hAnsi="Arial" w:cs="Arial"/>
          <w:color w:val="000000" w:themeColor="text1"/>
        </w:rPr>
        <w:t>,</w:t>
      </w:r>
      <w:r w:rsidR="00DB325F" w:rsidRPr="00546B88">
        <w:rPr>
          <w:rFonts w:ascii="Arial" w:hAnsi="Arial" w:cs="Arial"/>
          <w:color w:val="000000" w:themeColor="text1"/>
        </w:rPr>
        <w:t xml:space="preserve"> z mocą</w:t>
      </w:r>
      <w:r w:rsidR="00E00D7F" w:rsidRPr="00546B88">
        <w:rPr>
          <w:rFonts w:ascii="Arial" w:hAnsi="Arial" w:cs="Arial"/>
          <w:color w:val="000000" w:themeColor="text1"/>
        </w:rPr>
        <w:t xml:space="preserve"> obowiązującą od 1 </w:t>
      </w:r>
      <w:r w:rsidR="00546B88" w:rsidRPr="00546B88">
        <w:rPr>
          <w:rFonts w:ascii="Arial" w:hAnsi="Arial" w:cs="Arial"/>
          <w:color w:val="000000" w:themeColor="text1"/>
        </w:rPr>
        <w:t>lipca 2024</w:t>
      </w:r>
      <w:r w:rsidR="00E00D7F" w:rsidRPr="00546B88">
        <w:rPr>
          <w:rFonts w:ascii="Arial" w:hAnsi="Arial" w:cs="Arial"/>
          <w:color w:val="000000" w:themeColor="text1"/>
        </w:rPr>
        <w:t xml:space="preserve"> r. </w:t>
      </w:r>
      <w:r w:rsidRPr="00546B88">
        <w:rPr>
          <w:rFonts w:ascii="Arial" w:hAnsi="Arial" w:cs="Arial"/>
          <w:color w:val="000000" w:themeColor="text1"/>
        </w:rPr>
        <w:t xml:space="preserve">          </w:t>
      </w:r>
    </w:p>
    <w:p w:rsidR="008A4A0A" w:rsidRDefault="00831BAE" w:rsidP="00763D3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O. Zaoburna</w:t>
      </w:r>
    </w:p>
    <w:p w:rsidR="00CD3EF6" w:rsidRDefault="00D410E3" w:rsidP="0063531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01.08</w:t>
      </w:r>
      <w:r w:rsidR="008E4773">
        <w:rPr>
          <w:rFonts w:ascii="Arial" w:hAnsi="Arial" w:cs="Arial"/>
          <w:sz w:val="16"/>
          <w:szCs w:val="16"/>
        </w:rPr>
        <w:t>.202</w:t>
      </w:r>
      <w:r w:rsidR="002330D0">
        <w:rPr>
          <w:rFonts w:ascii="Arial" w:hAnsi="Arial" w:cs="Arial"/>
          <w:sz w:val="16"/>
          <w:szCs w:val="16"/>
        </w:rPr>
        <w:t>4</w:t>
      </w:r>
    </w:p>
    <w:p w:rsidR="006839FC" w:rsidRDefault="006839FC" w:rsidP="006839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z up. PREZYDENTA MIASTA</w:t>
      </w:r>
    </w:p>
    <w:p w:rsidR="006839FC" w:rsidRDefault="006839FC" w:rsidP="006839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Zastępca Prezydenta</w:t>
      </w:r>
    </w:p>
    <w:p w:rsidR="006839FC" w:rsidRPr="006839FC" w:rsidRDefault="006839FC" w:rsidP="006839F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Michał Bieda</w:t>
      </w:r>
    </w:p>
    <w:sectPr w:rsidR="006839FC" w:rsidRPr="006839FC" w:rsidSect="00A62613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C55" w:rsidRDefault="00995C55" w:rsidP="00901925">
      <w:r>
        <w:separator/>
      </w:r>
    </w:p>
  </w:endnote>
  <w:endnote w:type="continuationSeparator" w:id="0">
    <w:p w:rsidR="00995C55" w:rsidRDefault="00995C55" w:rsidP="00901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6219"/>
      <w:docPartObj>
        <w:docPartGallery w:val="Page Numbers (Bottom of Page)"/>
        <w:docPartUnique/>
      </w:docPartObj>
    </w:sdtPr>
    <w:sdtContent>
      <w:p w:rsidR="00995C55" w:rsidRDefault="00491059">
        <w:pPr>
          <w:pStyle w:val="Stopka"/>
          <w:jc w:val="center"/>
        </w:pPr>
        <w:fldSimple w:instr=" PAGE   \* MERGEFORMAT ">
          <w:r w:rsidR="006839FC">
            <w:t>2</w:t>
          </w:r>
        </w:fldSimple>
      </w:p>
    </w:sdtContent>
  </w:sdt>
  <w:p w:rsidR="00995C55" w:rsidRDefault="00995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C55" w:rsidRDefault="00995C55" w:rsidP="00901925">
      <w:r>
        <w:separator/>
      </w:r>
    </w:p>
  </w:footnote>
  <w:footnote w:type="continuationSeparator" w:id="0">
    <w:p w:rsidR="00995C55" w:rsidRDefault="00995C55" w:rsidP="00901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7FC"/>
    <w:multiLevelType w:val="hybridMultilevel"/>
    <w:tmpl w:val="A38A5B84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6A93F2F"/>
    <w:multiLevelType w:val="hybridMultilevel"/>
    <w:tmpl w:val="91FAA998"/>
    <w:lvl w:ilvl="0" w:tplc="E2B02CE4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DF06ACD"/>
    <w:multiLevelType w:val="hybridMultilevel"/>
    <w:tmpl w:val="03D67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7313D"/>
    <w:multiLevelType w:val="hybridMultilevel"/>
    <w:tmpl w:val="44CEEDB0"/>
    <w:lvl w:ilvl="0" w:tplc="110EA18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03382E"/>
    <w:multiLevelType w:val="hybridMultilevel"/>
    <w:tmpl w:val="A154B4E8"/>
    <w:lvl w:ilvl="0" w:tplc="32B223D2">
      <w:start w:val="1"/>
      <w:numFmt w:val="lowerLetter"/>
      <w:lvlText w:val="%1)"/>
      <w:lvlJc w:val="left"/>
      <w:pPr>
        <w:ind w:left="1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3" w:hanging="360"/>
      </w:pPr>
    </w:lvl>
    <w:lvl w:ilvl="2" w:tplc="0415001B" w:tentative="1">
      <w:start w:val="1"/>
      <w:numFmt w:val="lowerRoman"/>
      <w:lvlText w:val="%3."/>
      <w:lvlJc w:val="right"/>
      <w:pPr>
        <w:ind w:left="2633" w:hanging="180"/>
      </w:pPr>
    </w:lvl>
    <w:lvl w:ilvl="3" w:tplc="0415000F" w:tentative="1">
      <w:start w:val="1"/>
      <w:numFmt w:val="decimal"/>
      <w:lvlText w:val="%4."/>
      <w:lvlJc w:val="left"/>
      <w:pPr>
        <w:ind w:left="3353" w:hanging="360"/>
      </w:pPr>
    </w:lvl>
    <w:lvl w:ilvl="4" w:tplc="04150019" w:tentative="1">
      <w:start w:val="1"/>
      <w:numFmt w:val="lowerLetter"/>
      <w:lvlText w:val="%5."/>
      <w:lvlJc w:val="left"/>
      <w:pPr>
        <w:ind w:left="4073" w:hanging="360"/>
      </w:pPr>
    </w:lvl>
    <w:lvl w:ilvl="5" w:tplc="0415001B" w:tentative="1">
      <w:start w:val="1"/>
      <w:numFmt w:val="lowerRoman"/>
      <w:lvlText w:val="%6."/>
      <w:lvlJc w:val="right"/>
      <w:pPr>
        <w:ind w:left="4793" w:hanging="180"/>
      </w:pPr>
    </w:lvl>
    <w:lvl w:ilvl="6" w:tplc="0415000F" w:tentative="1">
      <w:start w:val="1"/>
      <w:numFmt w:val="decimal"/>
      <w:lvlText w:val="%7."/>
      <w:lvlJc w:val="left"/>
      <w:pPr>
        <w:ind w:left="5513" w:hanging="360"/>
      </w:pPr>
    </w:lvl>
    <w:lvl w:ilvl="7" w:tplc="04150019" w:tentative="1">
      <w:start w:val="1"/>
      <w:numFmt w:val="lowerLetter"/>
      <w:lvlText w:val="%8."/>
      <w:lvlJc w:val="left"/>
      <w:pPr>
        <w:ind w:left="6233" w:hanging="360"/>
      </w:pPr>
    </w:lvl>
    <w:lvl w:ilvl="8" w:tplc="041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5">
    <w:nsid w:val="1BEB483D"/>
    <w:multiLevelType w:val="hybridMultilevel"/>
    <w:tmpl w:val="12325146"/>
    <w:lvl w:ilvl="0" w:tplc="54607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1CB4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26A64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AA6C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8876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52D48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7228F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4CDB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2DCC39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0005DC9"/>
    <w:multiLevelType w:val="hybridMultilevel"/>
    <w:tmpl w:val="25DE2CF0"/>
    <w:lvl w:ilvl="0" w:tplc="110EA1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FB73B22"/>
    <w:multiLevelType w:val="hybridMultilevel"/>
    <w:tmpl w:val="6E4E0482"/>
    <w:lvl w:ilvl="0" w:tplc="04150017">
      <w:start w:val="1"/>
      <w:numFmt w:val="lowerLetter"/>
      <w:lvlText w:val="%1)"/>
      <w:lvlJc w:val="left"/>
      <w:pPr>
        <w:ind w:left="1298" w:hanging="360"/>
      </w:pPr>
    </w:lvl>
    <w:lvl w:ilvl="1" w:tplc="04150019" w:tentative="1">
      <w:start w:val="1"/>
      <w:numFmt w:val="lowerLetter"/>
      <w:lvlText w:val="%2."/>
      <w:lvlJc w:val="left"/>
      <w:pPr>
        <w:ind w:left="2018" w:hanging="360"/>
      </w:pPr>
    </w:lvl>
    <w:lvl w:ilvl="2" w:tplc="0415001B" w:tentative="1">
      <w:start w:val="1"/>
      <w:numFmt w:val="lowerRoman"/>
      <w:lvlText w:val="%3."/>
      <w:lvlJc w:val="right"/>
      <w:pPr>
        <w:ind w:left="2738" w:hanging="180"/>
      </w:pPr>
    </w:lvl>
    <w:lvl w:ilvl="3" w:tplc="0415000F" w:tentative="1">
      <w:start w:val="1"/>
      <w:numFmt w:val="decimal"/>
      <w:lvlText w:val="%4."/>
      <w:lvlJc w:val="left"/>
      <w:pPr>
        <w:ind w:left="3458" w:hanging="360"/>
      </w:pPr>
    </w:lvl>
    <w:lvl w:ilvl="4" w:tplc="04150019" w:tentative="1">
      <w:start w:val="1"/>
      <w:numFmt w:val="lowerLetter"/>
      <w:lvlText w:val="%5."/>
      <w:lvlJc w:val="left"/>
      <w:pPr>
        <w:ind w:left="4178" w:hanging="360"/>
      </w:pPr>
    </w:lvl>
    <w:lvl w:ilvl="5" w:tplc="0415001B" w:tentative="1">
      <w:start w:val="1"/>
      <w:numFmt w:val="lowerRoman"/>
      <w:lvlText w:val="%6."/>
      <w:lvlJc w:val="right"/>
      <w:pPr>
        <w:ind w:left="4898" w:hanging="180"/>
      </w:pPr>
    </w:lvl>
    <w:lvl w:ilvl="6" w:tplc="0415000F" w:tentative="1">
      <w:start w:val="1"/>
      <w:numFmt w:val="decimal"/>
      <w:lvlText w:val="%7."/>
      <w:lvlJc w:val="left"/>
      <w:pPr>
        <w:ind w:left="5618" w:hanging="360"/>
      </w:pPr>
    </w:lvl>
    <w:lvl w:ilvl="7" w:tplc="04150019" w:tentative="1">
      <w:start w:val="1"/>
      <w:numFmt w:val="lowerLetter"/>
      <w:lvlText w:val="%8."/>
      <w:lvlJc w:val="left"/>
      <w:pPr>
        <w:ind w:left="6338" w:hanging="360"/>
      </w:pPr>
    </w:lvl>
    <w:lvl w:ilvl="8" w:tplc="0415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>
    <w:nsid w:val="31BE09E3"/>
    <w:multiLevelType w:val="multilevel"/>
    <w:tmpl w:val="2B5A8380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1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4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07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3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326" w:hanging="1800"/>
      </w:pPr>
      <w:rPr>
        <w:rFonts w:hint="default"/>
      </w:rPr>
    </w:lvl>
  </w:abstractNum>
  <w:abstractNum w:abstractNumId="9">
    <w:nsid w:val="3321341B"/>
    <w:multiLevelType w:val="multilevel"/>
    <w:tmpl w:val="BD783D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>
    <w:nsid w:val="35E00E71"/>
    <w:multiLevelType w:val="hybridMultilevel"/>
    <w:tmpl w:val="529A4AA2"/>
    <w:lvl w:ilvl="0" w:tplc="F424A33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D1A4F31"/>
    <w:multiLevelType w:val="hybridMultilevel"/>
    <w:tmpl w:val="AC50F8C8"/>
    <w:lvl w:ilvl="0" w:tplc="E2B02CE4">
      <w:start w:val="1"/>
      <w:numFmt w:val="decimal"/>
      <w:lvlText w:val="%1."/>
      <w:lvlJc w:val="right"/>
      <w:pPr>
        <w:ind w:left="108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8C4839"/>
    <w:multiLevelType w:val="hybridMultilevel"/>
    <w:tmpl w:val="B3E4DA4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DC194A"/>
    <w:multiLevelType w:val="multilevel"/>
    <w:tmpl w:val="1318FD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71E197E"/>
    <w:multiLevelType w:val="hybridMultilevel"/>
    <w:tmpl w:val="53AA30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BA53F3"/>
    <w:multiLevelType w:val="hybridMultilevel"/>
    <w:tmpl w:val="997EFC4E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4A637B8C"/>
    <w:multiLevelType w:val="hybridMultilevel"/>
    <w:tmpl w:val="44D85F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9152F7"/>
    <w:multiLevelType w:val="hybridMultilevel"/>
    <w:tmpl w:val="307EC068"/>
    <w:lvl w:ilvl="0" w:tplc="00A61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4B5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7A7A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206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EF3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DCE3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C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70B1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44A1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FC2019"/>
    <w:multiLevelType w:val="hybridMultilevel"/>
    <w:tmpl w:val="42C258FC"/>
    <w:lvl w:ilvl="0" w:tplc="0415000F">
      <w:start w:val="1"/>
      <w:numFmt w:val="decimal"/>
      <w:lvlText w:val="%1."/>
      <w:lvlJc w:val="left"/>
      <w:pPr>
        <w:ind w:left="1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3" w:hanging="360"/>
      </w:pPr>
    </w:lvl>
    <w:lvl w:ilvl="2" w:tplc="0415001B" w:tentative="1">
      <w:start w:val="1"/>
      <w:numFmt w:val="lowerRoman"/>
      <w:lvlText w:val="%3."/>
      <w:lvlJc w:val="right"/>
      <w:pPr>
        <w:ind w:left="2633" w:hanging="180"/>
      </w:pPr>
    </w:lvl>
    <w:lvl w:ilvl="3" w:tplc="0415000F" w:tentative="1">
      <w:start w:val="1"/>
      <w:numFmt w:val="decimal"/>
      <w:lvlText w:val="%4."/>
      <w:lvlJc w:val="left"/>
      <w:pPr>
        <w:ind w:left="3353" w:hanging="360"/>
      </w:pPr>
    </w:lvl>
    <w:lvl w:ilvl="4" w:tplc="04150019" w:tentative="1">
      <w:start w:val="1"/>
      <w:numFmt w:val="lowerLetter"/>
      <w:lvlText w:val="%5."/>
      <w:lvlJc w:val="left"/>
      <w:pPr>
        <w:ind w:left="4073" w:hanging="360"/>
      </w:pPr>
    </w:lvl>
    <w:lvl w:ilvl="5" w:tplc="0415001B" w:tentative="1">
      <w:start w:val="1"/>
      <w:numFmt w:val="lowerRoman"/>
      <w:lvlText w:val="%6."/>
      <w:lvlJc w:val="right"/>
      <w:pPr>
        <w:ind w:left="4793" w:hanging="180"/>
      </w:pPr>
    </w:lvl>
    <w:lvl w:ilvl="6" w:tplc="0415000F" w:tentative="1">
      <w:start w:val="1"/>
      <w:numFmt w:val="decimal"/>
      <w:lvlText w:val="%7."/>
      <w:lvlJc w:val="left"/>
      <w:pPr>
        <w:ind w:left="5513" w:hanging="360"/>
      </w:pPr>
    </w:lvl>
    <w:lvl w:ilvl="7" w:tplc="04150019" w:tentative="1">
      <w:start w:val="1"/>
      <w:numFmt w:val="lowerLetter"/>
      <w:lvlText w:val="%8."/>
      <w:lvlJc w:val="left"/>
      <w:pPr>
        <w:ind w:left="6233" w:hanging="360"/>
      </w:pPr>
    </w:lvl>
    <w:lvl w:ilvl="8" w:tplc="041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19">
    <w:nsid w:val="4F9F5C28"/>
    <w:multiLevelType w:val="hybridMultilevel"/>
    <w:tmpl w:val="5FB40F50"/>
    <w:lvl w:ilvl="0" w:tplc="B202A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9AB7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F61A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89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07B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A8F9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668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476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08F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9175E7"/>
    <w:multiLevelType w:val="hybridMultilevel"/>
    <w:tmpl w:val="EEDE6096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E120F7"/>
    <w:multiLevelType w:val="hybridMultilevel"/>
    <w:tmpl w:val="49443880"/>
    <w:lvl w:ilvl="0" w:tplc="177A1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D1C29B7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5F61D5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9A8C7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29290B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A5657D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8A077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F609C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4FA26B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54563A42"/>
    <w:multiLevelType w:val="hybridMultilevel"/>
    <w:tmpl w:val="89A26DE6"/>
    <w:lvl w:ilvl="0" w:tplc="9D36B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D64F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B46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81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83B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B654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F24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2BB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760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8B051B"/>
    <w:multiLevelType w:val="hybridMultilevel"/>
    <w:tmpl w:val="0186C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744B94"/>
    <w:multiLevelType w:val="multilevel"/>
    <w:tmpl w:val="5C62B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>
    <w:nsid w:val="5AD6115A"/>
    <w:multiLevelType w:val="multilevel"/>
    <w:tmpl w:val="54300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6">
    <w:nsid w:val="5BDC417C"/>
    <w:multiLevelType w:val="hybridMultilevel"/>
    <w:tmpl w:val="98F686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DD049FF"/>
    <w:multiLevelType w:val="hybridMultilevel"/>
    <w:tmpl w:val="09BCC8B4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1E47C1"/>
    <w:multiLevelType w:val="hybridMultilevel"/>
    <w:tmpl w:val="E612F74E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5F8674E4"/>
    <w:multiLevelType w:val="multilevel"/>
    <w:tmpl w:val="AAD896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0">
    <w:nsid w:val="65F06602"/>
    <w:multiLevelType w:val="hybridMultilevel"/>
    <w:tmpl w:val="36B65A7E"/>
    <w:lvl w:ilvl="0" w:tplc="110EA18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C06322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>
    <w:nsid w:val="663A187B"/>
    <w:multiLevelType w:val="multilevel"/>
    <w:tmpl w:val="4CF60A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6D5063B8"/>
    <w:multiLevelType w:val="hybridMultilevel"/>
    <w:tmpl w:val="448E650C"/>
    <w:lvl w:ilvl="0" w:tplc="110EA18A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D634F7D"/>
    <w:multiLevelType w:val="hybridMultilevel"/>
    <w:tmpl w:val="AA448356"/>
    <w:lvl w:ilvl="0" w:tplc="F7681A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E3D783C"/>
    <w:multiLevelType w:val="hybridMultilevel"/>
    <w:tmpl w:val="C3425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506DDA"/>
    <w:multiLevelType w:val="hybridMultilevel"/>
    <w:tmpl w:val="0D6C22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A81885"/>
    <w:multiLevelType w:val="hybridMultilevel"/>
    <w:tmpl w:val="24308944"/>
    <w:lvl w:ilvl="0" w:tplc="1B54C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AD51C4"/>
    <w:multiLevelType w:val="hybridMultilevel"/>
    <w:tmpl w:val="7758CB3C"/>
    <w:lvl w:ilvl="0" w:tplc="04150017">
      <w:start w:val="1"/>
      <w:numFmt w:val="lowerLetter"/>
      <w:lvlText w:val="%1)"/>
      <w:lvlJc w:val="left"/>
      <w:pPr>
        <w:ind w:left="1309" w:hanging="360"/>
      </w:pPr>
    </w:lvl>
    <w:lvl w:ilvl="1" w:tplc="04150019">
      <w:start w:val="1"/>
      <w:numFmt w:val="lowerLetter"/>
      <w:lvlText w:val="%2."/>
      <w:lvlJc w:val="left"/>
      <w:pPr>
        <w:ind w:left="2029" w:hanging="360"/>
      </w:pPr>
    </w:lvl>
    <w:lvl w:ilvl="2" w:tplc="0415001B" w:tentative="1">
      <w:start w:val="1"/>
      <w:numFmt w:val="lowerRoman"/>
      <w:lvlText w:val="%3."/>
      <w:lvlJc w:val="right"/>
      <w:pPr>
        <w:ind w:left="2749" w:hanging="180"/>
      </w:pPr>
    </w:lvl>
    <w:lvl w:ilvl="3" w:tplc="0415000F" w:tentative="1">
      <w:start w:val="1"/>
      <w:numFmt w:val="decimal"/>
      <w:lvlText w:val="%4."/>
      <w:lvlJc w:val="left"/>
      <w:pPr>
        <w:ind w:left="3469" w:hanging="360"/>
      </w:pPr>
    </w:lvl>
    <w:lvl w:ilvl="4" w:tplc="04150019" w:tentative="1">
      <w:start w:val="1"/>
      <w:numFmt w:val="lowerLetter"/>
      <w:lvlText w:val="%5."/>
      <w:lvlJc w:val="left"/>
      <w:pPr>
        <w:ind w:left="4189" w:hanging="360"/>
      </w:pPr>
    </w:lvl>
    <w:lvl w:ilvl="5" w:tplc="0415001B" w:tentative="1">
      <w:start w:val="1"/>
      <w:numFmt w:val="lowerRoman"/>
      <w:lvlText w:val="%6."/>
      <w:lvlJc w:val="right"/>
      <w:pPr>
        <w:ind w:left="4909" w:hanging="180"/>
      </w:pPr>
    </w:lvl>
    <w:lvl w:ilvl="6" w:tplc="0415000F" w:tentative="1">
      <w:start w:val="1"/>
      <w:numFmt w:val="decimal"/>
      <w:lvlText w:val="%7."/>
      <w:lvlJc w:val="left"/>
      <w:pPr>
        <w:ind w:left="5629" w:hanging="360"/>
      </w:pPr>
    </w:lvl>
    <w:lvl w:ilvl="7" w:tplc="04150019" w:tentative="1">
      <w:start w:val="1"/>
      <w:numFmt w:val="lowerLetter"/>
      <w:lvlText w:val="%8."/>
      <w:lvlJc w:val="left"/>
      <w:pPr>
        <w:ind w:left="6349" w:hanging="360"/>
      </w:pPr>
    </w:lvl>
    <w:lvl w:ilvl="8" w:tplc="0415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38">
    <w:nsid w:val="750C1BAF"/>
    <w:multiLevelType w:val="hybridMultilevel"/>
    <w:tmpl w:val="897AA9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8603A2A"/>
    <w:multiLevelType w:val="hybridMultilevel"/>
    <w:tmpl w:val="37DA2054"/>
    <w:lvl w:ilvl="0" w:tplc="EF2E62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FC7590A"/>
    <w:multiLevelType w:val="hybridMultilevel"/>
    <w:tmpl w:val="51DA88FA"/>
    <w:lvl w:ilvl="0" w:tplc="E2B02CE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5"/>
  </w:num>
  <w:num w:numId="3">
    <w:abstractNumId w:val="17"/>
  </w:num>
  <w:num w:numId="4">
    <w:abstractNumId w:val="22"/>
  </w:num>
  <w:num w:numId="5">
    <w:abstractNumId w:val="19"/>
  </w:num>
  <w:num w:numId="6">
    <w:abstractNumId w:val="15"/>
  </w:num>
  <w:num w:numId="7">
    <w:abstractNumId w:val="30"/>
  </w:num>
  <w:num w:numId="8">
    <w:abstractNumId w:val="0"/>
  </w:num>
  <w:num w:numId="9">
    <w:abstractNumId w:val="20"/>
  </w:num>
  <w:num w:numId="10">
    <w:abstractNumId w:val="27"/>
  </w:num>
  <w:num w:numId="11">
    <w:abstractNumId w:val="33"/>
  </w:num>
  <w:num w:numId="12">
    <w:abstractNumId w:val="36"/>
  </w:num>
  <w:num w:numId="13">
    <w:abstractNumId w:val="39"/>
  </w:num>
  <w:num w:numId="14">
    <w:abstractNumId w:val="1"/>
  </w:num>
  <w:num w:numId="15">
    <w:abstractNumId w:val="11"/>
  </w:num>
  <w:num w:numId="16">
    <w:abstractNumId w:val="34"/>
  </w:num>
  <w:num w:numId="17">
    <w:abstractNumId w:val="13"/>
  </w:num>
  <w:num w:numId="18">
    <w:abstractNumId w:val="12"/>
  </w:num>
  <w:num w:numId="19">
    <w:abstractNumId w:val="40"/>
  </w:num>
  <w:num w:numId="20">
    <w:abstractNumId w:val="38"/>
  </w:num>
  <w:num w:numId="21">
    <w:abstractNumId w:val="14"/>
  </w:num>
  <w:num w:numId="22">
    <w:abstractNumId w:val="8"/>
  </w:num>
  <w:num w:numId="23">
    <w:abstractNumId w:val="24"/>
  </w:num>
  <w:num w:numId="24">
    <w:abstractNumId w:val="9"/>
  </w:num>
  <w:num w:numId="25">
    <w:abstractNumId w:val="31"/>
  </w:num>
  <w:num w:numId="26">
    <w:abstractNumId w:val="25"/>
  </w:num>
  <w:num w:numId="27">
    <w:abstractNumId w:val="10"/>
  </w:num>
  <w:num w:numId="28">
    <w:abstractNumId w:val="29"/>
  </w:num>
  <w:num w:numId="29">
    <w:abstractNumId w:val="6"/>
  </w:num>
  <w:num w:numId="30">
    <w:abstractNumId w:val="37"/>
  </w:num>
  <w:num w:numId="31">
    <w:abstractNumId w:val="32"/>
  </w:num>
  <w:num w:numId="32">
    <w:abstractNumId w:val="3"/>
  </w:num>
  <w:num w:numId="33">
    <w:abstractNumId w:val="28"/>
  </w:num>
  <w:num w:numId="34">
    <w:abstractNumId w:val="7"/>
  </w:num>
  <w:num w:numId="35">
    <w:abstractNumId w:val="4"/>
  </w:num>
  <w:num w:numId="36">
    <w:abstractNumId w:val="18"/>
  </w:num>
  <w:num w:numId="37">
    <w:abstractNumId w:val="23"/>
  </w:num>
  <w:num w:numId="38">
    <w:abstractNumId w:val="2"/>
  </w:num>
  <w:num w:numId="39">
    <w:abstractNumId w:val="26"/>
  </w:num>
  <w:num w:numId="40">
    <w:abstractNumId w:val="35"/>
  </w:num>
  <w:num w:numId="4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7BD"/>
    <w:rsid w:val="00003E4F"/>
    <w:rsid w:val="000067DB"/>
    <w:rsid w:val="0002214E"/>
    <w:rsid w:val="00027FF0"/>
    <w:rsid w:val="0003154C"/>
    <w:rsid w:val="00045B14"/>
    <w:rsid w:val="000512C6"/>
    <w:rsid w:val="00056893"/>
    <w:rsid w:val="00060637"/>
    <w:rsid w:val="0006382B"/>
    <w:rsid w:val="000638F4"/>
    <w:rsid w:val="00076106"/>
    <w:rsid w:val="00084CA8"/>
    <w:rsid w:val="0008648E"/>
    <w:rsid w:val="000914DB"/>
    <w:rsid w:val="00091EED"/>
    <w:rsid w:val="00096A49"/>
    <w:rsid w:val="00096D18"/>
    <w:rsid w:val="000A3369"/>
    <w:rsid w:val="000B6963"/>
    <w:rsid w:val="000B73D5"/>
    <w:rsid w:val="000C1432"/>
    <w:rsid w:val="000D088D"/>
    <w:rsid w:val="000D3740"/>
    <w:rsid w:val="000E0969"/>
    <w:rsid w:val="000E2BE3"/>
    <w:rsid w:val="000E372B"/>
    <w:rsid w:val="000E500B"/>
    <w:rsid w:val="000E636C"/>
    <w:rsid w:val="000E7C27"/>
    <w:rsid w:val="000F3EC6"/>
    <w:rsid w:val="00102838"/>
    <w:rsid w:val="00104454"/>
    <w:rsid w:val="00112B51"/>
    <w:rsid w:val="00113C62"/>
    <w:rsid w:val="00121C0E"/>
    <w:rsid w:val="00127611"/>
    <w:rsid w:val="00127B94"/>
    <w:rsid w:val="00130435"/>
    <w:rsid w:val="0014052F"/>
    <w:rsid w:val="001513BB"/>
    <w:rsid w:val="00164AC2"/>
    <w:rsid w:val="001718B5"/>
    <w:rsid w:val="00183BBD"/>
    <w:rsid w:val="00184AC3"/>
    <w:rsid w:val="001879E1"/>
    <w:rsid w:val="00187B35"/>
    <w:rsid w:val="00191CFB"/>
    <w:rsid w:val="00192988"/>
    <w:rsid w:val="00193660"/>
    <w:rsid w:val="00195E5E"/>
    <w:rsid w:val="001A50D0"/>
    <w:rsid w:val="001A6A40"/>
    <w:rsid w:val="001A6DFC"/>
    <w:rsid w:val="001B5AC8"/>
    <w:rsid w:val="001C0583"/>
    <w:rsid w:val="001C09C7"/>
    <w:rsid w:val="001C4E31"/>
    <w:rsid w:val="001D6513"/>
    <w:rsid w:val="001D714E"/>
    <w:rsid w:val="001E2953"/>
    <w:rsid w:val="001E3161"/>
    <w:rsid w:val="001E416E"/>
    <w:rsid w:val="001E5D30"/>
    <w:rsid w:val="001F6EE9"/>
    <w:rsid w:val="00215729"/>
    <w:rsid w:val="00231286"/>
    <w:rsid w:val="002330D0"/>
    <w:rsid w:val="00242324"/>
    <w:rsid w:val="00247535"/>
    <w:rsid w:val="00262075"/>
    <w:rsid w:val="00263670"/>
    <w:rsid w:val="00276C6C"/>
    <w:rsid w:val="00280133"/>
    <w:rsid w:val="00280289"/>
    <w:rsid w:val="00281C3A"/>
    <w:rsid w:val="00293072"/>
    <w:rsid w:val="002A6B43"/>
    <w:rsid w:val="002B1831"/>
    <w:rsid w:val="002D2983"/>
    <w:rsid w:val="002E2CEB"/>
    <w:rsid w:val="002E38FA"/>
    <w:rsid w:val="002E5A2D"/>
    <w:rsid w:val="002F39D4"/>
    <w:rsid w:val="002F6143"/>
    <w:rsid w:val="002F68A3"/>
    <w:rsid w:val="002F7710"/>
    <w:rsid w:val="003059E9"/>
    <w:rsid w:val="0032472B"/>
    <w:rsid w:val="003269B9"/>
    <w:rsid w:val="003278F3"/>
    <w:rsid w:val="00333CE1"/>
    <w:rsid w:val="00334405"/>
    <w:rsid w:val="00335AB1"/>
    <w:rsid w:val="003470B0"/>
    <w:rsid w:val="00352787"/>
    <w:rsid w:val="003608D9"/>
    <w:rsid w:val="003615D9"/>
    <w:rsid w:val="00386420"/>
    <w:rsid w:val="00390A1A"/>
    <w:rsid w:val="003913E9"/>
    <w:rsid w:val="003B5B29"/>
    <w:rsid w:val="003C0E27"/>
    <w:rsid w:val="003C1D5F"/>
    <w:rsid w:val="003C3539"/>
    <w:rsid w:val="003F0053"/>
    <w:rsid w:val="003F7536"/>
    <w:rsid w:val="003F7A14"/>
    <w:rsid w:val="004030C0"/>
    <w:rsid w:val="004146FF"/>
    <w:rsid w:val="00416E02"/>
    <w:rsid w:val="004311D1"/>
    <w:rsid w:val="00431C0B"/>
    <w:rsid w:val="00432BB5"/>
    <w:rsid w:val="00436B6C"/>
    <w:rsid w:val="00437A66"/>
    <w:rsid w:val="004408B2"/>
    <w:rsid w:val="00441AFB"/>
    <w:rsid w:val="00443DE1"/>
    <w:rsid w:val="004443F2"/>
    <w:rsid w:val="00444719"/>
    <w:rsid w:val="00446C7B"/>
    <w:rsid w:val="00460621"/>
    <w:rsid w:val="00462F1F"/>
    <w:rsid w:val="00465542"/>
    <w:rsid w:val="00470BB7"/>
    <w:rsid w:val="00475DC5"/>
    <w:rsid w:val="0048671F"/>
    <w:rsid w:val="00490590"/>
    <w:rsid w:val="00491059"/>
    <w:rsid w:val="00491BD2"/>
    <w:rsid w:val="004A622F"/>
    <w:rsid w:val="004B3333"/>
    <w:rsid w:val="004B4AE3"/>
    <w:rsid w:val="004D35C0"/>
    <w:rsid w:val="004D55A0"/>
    <w:rsid w:val="004E28F7"/>
    <w:rsid w:val="004F6973"/>
    <w:rsid w:val="005126D4"/>
    <w:rsid w:val="005200AB"/>
    <w:rsid w:val="00525B57"/>
    <w:rsid w:val="0052780A"/>
    <w:rsid w:val="0052789A"/>
    <w:rsid w:val="00540E2E"/>
    <w:rsid w:val="00542645"/>
    <w:rsid w:val="00542B3A"/>
    <w:rsid w:val="0054490A"/>
    <w:rsid w:val="005461E5"/>
    <w:rsid w:val="00546B88"/>
    <w:rsid w:val="00560564"/>
    <w:rsid w:val="00560C62"/>
    <w:rsid w:val="00561D56"/>
    <w:rsid w:val="005671B9"/>
    <w:rsid w:val="00567940"/>
    <w:rsid w:val="00574025"/>
    <w:rsid w:val="00574597"/>
    <w:rsid w:val="00574603"/>
    <w:rsid w:val="005953A5"/>
    <w:rsid w:val="005A2428"/>
    <w:rsid w:val="005C1225"/>
    <w:rsid w:val="005C2176"/>
    <w:rsid w:val="005C37E7"/>
    <w:rsid w:val="005C4254"/>
    <w:rsid w:val="005D00D9"/>
    <w:rsid w:val="005D06EF"/>
    <w:rsid w:val="005E443E"/>
    <w:rsid w:val="00604BE5"/>
    <w:rsid w:val="006138B3"/>
    <w:rsid w:val="006232F8"/>
    <w:rsid w:val="00635314"/>
    <w:rsid w:val="006418BF"/>
    <w:rsid w:val="00642836"/>
    <w:rsid w:val="00645418"/>
    <w:rsid w:val="00645A32"/>
    <w:rsid w:val="00666D1D"/>
    <w:rsid w:val="006702D1"/>
    <w:rsid w:val="00675BAC"/>
    <w:rsid w:val="006839FC"/>
    <w:rsid w:val="00686CA7"/>
    <w:rsid w:val="006B257D"/>
    <w:rsid w:val="006B690F"/>
    <w:rsid w:val="006B73FD"/>
    <w:rsid w:val="006C1DC3"/>
    <w:rsid w:val="006D07A4"/>
    <w:rsid w:val="006D30F0"/>
    <w:rsid w:val="006D4483"/>
    <w:rsid w:val="006E5C32"/>
    <w:rsid w:val="006F66B6"/>
    <w:rsid w:val="0070405B"/>
    <w:rsid w:val="00707388"/>
    <w:rsid w:val="00713137"/>
    <w:rsid w:val="00720740"/>
    <w:rsid w:val="0072143A"/>
    <w:rsid w:val="00723BD8"/>
    <w:rsid w:val="00734481"/>
    <w:rsid w:val="007355D1"/>
    <w:rsid w:val="007440A6"/>
    <w:rsid w:val="007443D2"/>
    <w:rsid w:val="00763D3A"/>
    <w:rsid w:val="00765061"/>
    <w:rsid w:val="0076679F"/>
    <w:rsid w:val="00770DC3"/>
    <w:rsid w:val="00776166"/>
    <w:rsid w:val="007850E5"/>
    <w:rsid w:val="007979A9"/>
    <w:rsid w:val="007A1577"/>
    <w:rsid w:val="007B30C3"/>
    <w:rsid w:val="007C5E4F"/>
    <w:rsid w:val="007D7EBB"/>
    <w:rsid w:val="008036B3"/>
    <w:rsid w:val="00805E76"/>
    <w:rsid w:val="00815A46"/>
    <w:rsid w:val="008168C4"/>
    <w:rsid w:val="00831BAE"/>
    <w:rsid w:val="00832538"/>
    <w:rsid w:val="00843254"/>
    <w:rsid w:val="0084539A"/>
    <w:rsid w:val="00891CE2"/>
    <w:rsid w:val="008A086A"/>
    <w:rsid w:val="008A13C8"/>
    <w:rsid w:val="008A4A0A"/>
    <w:rsid w:val="008A7A49"/>
    <w:rsid w:val="008B3700"/>
    <w:rsid w:val="008B5B19"/>
    <w:rsid w:val="008C0CFB"/>
    <w:rsid w:val="008D6C3C"/>
    <w:rsid w:val="008E4773"/>
    <w:rsid w:val="008F32CB"/>
    <w:rsid w:val="008F47BD"/>
    <w:rsid w:val="008F4807"/>
    <w:rsid w:val="008F6683"/>
    <w:rsid w:val="00901925"/>
    <w:rsid w:val="009050ED"/>
    <w:rsid w:val="0090684C"/>
    <w:rsid w:val="00910787"/>
    <w:rsid w:val="00940E31"/>
    <w:rsid w:val="009445A9"/>
    <w:rsid w:val="00946764"/>
    <w:rsid w:val="0095099C"/>
    <w:rsid w:val="00964A0B"/>
    <w:rsid w:val="00964CF1"/>
    <w:rsid w:val="00967DB1"/>
    <w:rsid w:val="00976324"/>
    <w:rsid w:val="00990E2C"/>
    <w:rsid w:val="00995C55"/>
    <w:rsid w:val="009B0FB9"/>
    <w:rsid w:val="009B3A46"/>
    <w:rsid w:val="009C107F"/>
    <w:rsid w:val="009C5A67"/>
    <w:rsid w:val="009C71F3"/>
    <w:rsid w:val="009E43BC"/>
    <w:rsid w:val="009F4F0A"/>
    <w:rsid w:val="009F626C"/>
    <w:rsid w:val="00A146E7"/>
    <w:rsid w:val="00A159EF"/>
    <w:rsid w:val="00A24229"/>
    <w:rsid w:val="00A27129"/>
    <w:rsid w:val="00A3005A"/>
    <w:rsid w:val="00A30282"/>
    <w:rsid w:val="00A304B7"/>
    <w:rsid w:val="00A343D1"/>
    <w:rsid w:val="00A34C4E"/>
    <w:rsid w:val="00A40A51"/>
    <w:rsid w:val="00A51764"/>
    <w:rsid w:val="00A517BD"/>
    <w:rsid w:val="00A52781"/>
    <w:rsid w:val="00A62613"/>
    <w:rsid w:val="00A67544"/>
    <w:rsid w:val="00A70ED7"/>
    <w:rsid w:val="00A84A4C"/>
    <w:rsid w:val="00A86EA8"/>
    <w:rsid w:val="00A90570"/>
    <w:rsid w:val="00A90C40"/>
    <w:rsid w:val="00A918F3"/>
    <w:rsid w:val="00A94B04"/>
    <w:rsid w:val="00A96752"/>
    <w:rsid w:val="00AA318A"/>
    <w:rsid w:val="00AB272A"/>
    <w:rsid w:val="00AB3E4D"/>
    <w:rsid w:val="00AC06E2"/>
    <w:rsid w:val="00AD75A1"/>
    <w:rsid w:val="00AF0EF1"/>
    <w:rsid w:val="00AF34BF"/>
    <w:rsid w:val="00B03528"/>
    <w:rsid w:val="00B12108"/>
    <w:rsid w:val="00B158AA"/>
    <w:rsid w:val="00B25970"/>
    <w:rsid w:val="00B34AD8"/>
    <w:rsid w:val="00B35D65"/>
    <w:rsid w:val="00B37177"/>
    <w:rsid w:val="00B42C50"/>
    <w:rsid w:val="00B43AE8"/>
    <w:rsid w:val="00B4424F"/>
    <w:rsid w:val="00B44362"/>
    <w:rsid w:val="00B50F9A"/>
    <w:rsid w:val="00B57E4D"/>
    <w:rsid w:val="00B64CB0"/>
    <w:rsid w:val="00B655D7"/>
    <w:rsid w:val="00B662CD"/>
    <w:rsid w:val="00B74CB6"/>
    <w:rsid w:val="00B778C3"/>
    <w:rsid w:val="00B92ABA"/>
    <w:rsid w:val="00BB0063"/>
    <w:rsid w:val="00BB43DC"/>
    <w:rsid w:val="00BD3182"/>
    <w:rsid w:val="00BE07DF"/>
    <w:rsid w:val="00BE2B80"/>
    <w:rsid w:val="00BE39E7"/>
    <w:rsid w:val="00BE3F8D"/>
    <w:rsid w:val="00BE587E"/>
    <w:rsid w:val="00BF1D0D"/>
    <w:rsid w:val="00C01FA1"/>
    <w:rsid w:val="00C07F9B"/>
    <w:rsid w:val="00C10E04"/>
    <w:rsid w:val="00C14480"/>
    <w:rsid w:val="00C205B6"/>
    <w:rsid w:val="00C237FE"/>
    <w:rsid w:val="00C2396E"/>
    <w:rsid w:val="00C3018C"/>
    <w:rsid w:val="00C35D34"/>
    <w:rsid w:val="00C46891"/>
    <w:rsid w:val="00C507F8"/>
    <w:rsid w:val="00C54B09"/>
    <w:rsid w:val="00C56EC1"/>
    <w:rsid w:val="00C627E2"/>
    <w:rsid w:val="00C63F22"/>
    <w:rsid w:val="00C676AD"/>
    <w:rsid w:val="00C7076F"/>
    <w:rsid w:val="00C752FC"/>
    <w:rsid w:val="00C77D32"/>
    <w:rsid w:val="00C87175"/>
    <w:rsid w:val="00C9285E"/>
    <w:rsid w:val="00C94BD2"/>
    <w:rsid w:val="00C978C8"/>
    <w:rsid w:val="00CA5405"/>
    <w:rsid w:val="00CB61C5"/>
    <w:rsid w:val="00CC2EB8"/>
    <w:rsid w:val="00CD3469"/>
    <w:rsid w:val="00CD3EF6"/>
    <w:rsid w:val="00CD7248"/>
    <w:rsid w:val="00CF04C9"/>
    <w:rsid w:val="00CF28A5"/>
    <w:rsid w:val="00CF3AD3"/>
    <w:rsid w:val="00CF6EFD"/>
    <w:rsid w:val="00D02ECA"/>
    <w:rsid w:val="00D13962"/>
    <w:rsid w:val="00D22473"/>
    <w:rsid w:val="00D27394"/>
    <w:rsid w:val="00D2788C"/>
    <w:rsid w:val="00D31333"/>
    <w:rsid w:val="00D32211"/>
    <w:rsid w:val="00D410E3"/>
    <w:rsid w:val="00D41395"/>
    <w:rsid w:val="00D45D4F"/>
    <w:rsid w:val="00D56DF7"/>
    <w:rsid w:val="00D60735"/>
    <w:rsid w:val="00D62D13"/>
    <w:rsid w:val="00D75F41"/>
    <w:rsid w:val="00D85791"/>
    <w:rsid w:val="00DA2FC9"/>
    <w:rsid w:val="00DA3715"/>
    <w:rsid w:val="00DB325F"/>
    <w:rsid w:val="00DB47A7"/>
    <w:rsid w:val="00DC1982"/>
    <w:rsid w:val="00DD1EC0"/>
    <w:rsid w:val="00DE54D9"/>
    <w:rsid w:val="00DF2E28"/>
    <w:rsid w:val="00E00D7F"/>
    <w:rsid w:val="00E01919"/>
    <w:rsid w:val="00E02F66"/>
    <w:rsid w:val="00E04716"/>
    <w:rsid w:val="00E067A1"/>
    <w:rsid w:val="00E307EE"/>
    <w:rsid w:val="00E32527"/>
    <w:rsid w:val="00E37541"/>
    <w:rsid w:val="00E403AF"/>
    <w:rsid w:val="00E46C9C"/>
    <w:rsid w:val="00E47687"/>
    <w:rsid w:val="00E47A92"/>
    <w:rsid w:val="00E50BB3"/>
    <w:rsid w:val="00E539E8"/>
    <w:rsid w:val="00E55A7F"/>
    <w:rsid w:val="00E62D64"/>
    <w:rsid w:val="00E65D0B"/>
    <w:rsid w:val="00E674D3"/>
    <w:rsid w:val="00E762A3"/>
    <w:rsid w:val="00E76DF8"/>
    <w:rsid w:val="00E862AC"/>
    <w:rsid w:val="00E873F8"/>
    <w:rsid w:val="00E91FEF"/>
    <w:rsid w:val="00E92D38"/>
    <w:rsid w:val="00E97EBF"/>
    <w:rsid w:val="00EA64D9"/>
    <w:rsid w:val="00EA7823"/>
    <w:rsid w:val="00EB0ACA"/>
    <w:rsid w:val="00EB6E34"/>
    <w:rsid w:val="00EC1F58"/>
    <w:rsid w:val="00ED1E53"/>
    <w:rsid w:val="00ED6CD3"/>
    <w:rsid w:val="00EE631F"/>
    <w:rsid w:val="00EF3441"/>
    <w:rsid w:val="00EF7B5B"/>
    <w:rsid w:val="00F05AB0"/>
    <w:rsid w:val="00F069AB"/>
    <w:rsid w:val="00F06CCF"/>
    <w:rsid w:val="00F17E03"/>
    <w:rsid w:val="00F21F64"/>
    <w:rsid w:val="00F24D33"/>
    <w:rsid w:val="00F33247"/>
    <w:rsid w:val="00F34AE6"/>
    <w:rsid w:val="00F55B2D"/>
    <w:rsid w:val="00F8551A"/>
    <w:rsid w:val="00F97873"/>
    <w:rsid w:val="00FB1AB8"/>
    <w:rsid w:val="00FB2B2F"/>
    <w:rsid w:val="00FB6B55"/>
    <w:rsid w:val="00FC28B7"/>
    <w:rsid w:val="00FC4349"/>
    <w:rsid w:val="00FC6B37"/>
    <w:rsid w:val="00FD3589"/>
    <w:rsid w:val="00FD5149"/>
    <w:rsid w:val="00FE0A3B"/>
    <w:rsid w:val="00FE4C18"/>
    <w:rsid w:val="00FE71A7"/>
    <w:rsid w:val="00FF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A3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FE0A3B"/>
    <w:pPr>
      <w:spacing w:before="100" w:beforeAutospacing="1" w:after="119"/>
    </w:pPr>
  </w:style>
  <w:style w:type="paragraph" w:styleId="Tekstpodstawowy2">
    <w:name w:val="Body Text 2"/>
    <w:basedOn w:val="Normalny"/>
    <w:semiHidden/>
    <w:rsid w:val="00FE0A3B"/>
    <w:pPr>
      <w:jc w:val="both"/>
    </w:pPr>
    <w:rPr>
      <w:sz w:val="20"/>
    </w:rPr>
  </w:style>
  <w:style w:type="paragraph" w:styleId="Tekstprzypisudolnego">
    <w:name w:val="footnote text"/>
    <w:basedOn w:val="Normalny"/>
    <w:semiHidden/>
    <w:rsid w:val="00FE0A3B"/>
    <w:rPr>
      <w:sz w:val="20"/>
      <w:szCs w:val="20"/>
    </w:rPr>
  </w:style>
  <w:style w:type="character" w:styleId="Odwoanieprzypisudolnego">
    <w:name w:val="footnote reference"/>
    <w:semiHidden/>
    <w:rsid w:val="00FE0A3B"/>
    <w:rPr>
      <w:vertAlign w:val="superscript"/>
    </w:rPr>
  </w:style>
  <w:style w:type="character" w:styleId="Odwoaniedokomentarza">
    <w:name w:val="annotation reference"/>
    <w:semiHidden/>
    <w:rsid w:val="00FE0A3B"/>
    <w:rPr>
      <w:sz w:val="16"/>
      <w:szCs w:val="16"/>
    </w:rPr>
  </w:style>
  <w:style w:type="paragraph" w:styleId="Tekstkomentarza">
    <w:name w:val="annotation text"/>
    <w:basedOn w:val="Normalny"/>
    <w:semiHidden/>
    <w:rsid w:val="00FE0A3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A622F"/>
    <w:pPr>
      <w:ind w:left="720"/>
      <w:contextualSpacing/>
    </w:pPr>
    <w:rPr>
      <w:rFonts w:asciiTheme="minorHAnsi" w:eastAsiaTheme="minorEastAsia" w:hAnsiTheme="minorHAnsi" w:cstheme="minorBidi"/>
      <w:noProof w:val="0"/>
    </w:rPr>
  </w:style>
  <w:style w:type="paragraph" w:styleId="Nagwek">
    <w:name w:val="header"/>
    <w:basedOn w:val="Normalny"/>
    <w:link w:val="NagwekZnak"/>
    <w:uiPriority w:val="99"/>
    <w:semiHidden/>
    <w:unhideWhenUsed/>
    <w:rsid w:val="009019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1925"/>
    <w:rPr>
      <w:noProof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019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1925"/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E7D3D-8885-4EB8-AA64-D0471B49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683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idomogala</dc:creator>
  <cp:lastModifiedBy>ozaoburna</cp:lastModifiedBy>
  <cp:revision>35</cp:revision>
  <cp:lastPrinted>2024-08-05T10:27:00Z</cp:lastPrinted>
  <dcterms:created xsi:type="dcterms:W3CDTF">2024-08-05T05:40:00Z</dcterms:created>
  <dcterms:modified xsi:type="dcterms:W3CDTF">2024-08-07T12:06:00Z</dcterms:modified>
</cp:coreProperties>
</file>