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71B6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F2799" w:rsidRPr="00F77892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F2799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Default="008F279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8B7D11">
        <w:rPr>
          <w:rFonts w:ascii="Arial" w:hAnsi="Arial" w:cs="Arial"/>
        </w:rPr>
        <w:t>9</w:t>
      </w:r>
      <w:r w:rsidR="006418E9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>
        <w:rPr>
          <w:rFonts w:ascii="Arial" w:hAnsi="Arial" w:cs="Arial"/>
        </w:rPr>
        <w:t>6</w:t>
      </w:r>
      <w:r w:rsidR="006418E9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6418E9">
        <w:rPr>
          <w:rFonts w:ascii="Arial" w:hAnsi="Arial" w:cs="Arial"/>
        </w:rPr>
        <w:t>naprawy nawierzchni w pasie chodnika ul. Łużycka 2</w:t>
      </w:r>
      <w:r w:rsidR="000607B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6418E9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6418E9" w:rsidRPr="006418E9">
        <w:rPr>
          <w:rFonts w:ascii="Arial" w:hAnsi="Arial" w:cs="Arial"/>
        </w:rPr>
        <w:t xml:space="preserve"> przeprowadzono wizję lokalną na</w:t>
      </w:r>
      <w:r w:rsidR="006418E9">
        <w:rPr>
          <w:rFonts w:ascii="Arial" w:hAnsi="Arial" w:cs="Arial"/>
        </w:rPr>
        <w:t xml:space="preserve"> </w:t>
      </w:r>
      <w:r w:rsidR="006418E9" w:rsidRPr="006418E9">
        <w:rPr>
          <w:rFonts w:ascii="Arial" w:hAnsi="Arial" w:cs="Arial"/>
        </w:rPr>
        <w:t>przedmiotowym chodniku i stwierdzono na nim parkujące pojazdy oraz wystające okienko</w:t>
      </w:r>
      <w:r w:rsidR="006418E9">
        <w:rPr>
          <w:rFonts w:ascii="Arial" w:hAnsi="Arial" w:cs="Arial"/>
        </w:rPr>
        <w:t xml:space="preserve"> </w:t>
      </w:r>
      <w:r w:rsidR="006418E9" w:rsidRPr="006418E9">
        <w:rPr>
          <w:rFonts w:ascii="Arial" w:hAnsi="Arial" w:cs="Arial"/>
        </w:rPr>
        <w:t>piwn</w:t>
      </w:r>
      <w:r w:rsidR="006418E9">
        <w:rPr>
          <w:rFonts w:ascii="Arial" w:hAnsi="Arial" w:cs="Arial"/>
        </w:rPr>
        <w:t>iczne co uniemożliwia swobodne po</w:t>
      </w:r>
      <w:r w:rsidR="006418E9" w:rsidRPr="006418E9">
        <w:rPr>
          <w:rFonts w:ascii="Arial" w:hAnsi="Arial" w:cs="Arial"/>
        </w:rPr>
        <w:t>ruszanie się po chodniku. W dniu 17 lipca br. na</w:t>
      </w:r>
      <w:r w:rsidR="006418E9">
        <w:rPr>
          <w:rFonts w:ascii="Arial" w:hAnsi="Arial" w:cs="Arial"/>
        </w:rPr>
        <w:t xml:space="preserve"> </w:t>
      </w:r>
      <w:r w:rsidR="006418E9" w:rsidRPr="006418E9">
        <w:rPr>
          <w:rFonts w:ascii="Arial" w:hAnsi="Arial" w:cs="Arial"/>
        </w:rPr>
        <w:t>podstawie przygotowywanego projektu zmiany organizacji ruchu przedłużono linię słupków</w:t>
      </w:r>
      <w:r w:rsidR="006418E9">
        <w:rPr>
          <w:rFonts w:ascii="Arial" w:hAnsi="Arial" w:cs="Arial"/>
        </w:rPr>
        <w:t xml:space="preserve"> </w:t>
      </w:r>
      <w:r w:rsidR="006418E9" w:rsidRPr="006418E9">
        <w:rPr>
          <w:rFonts w:ascii="Arial" w:hAnsi="Arial" w:cs="Arial"/>
        </w:rPr>
        <w:t>blokujących parkowanie na chodniku. Zasadnym staje się obniżenie okienka piwnicznego do</w:t>
      </w:r>
      <w:r w:rsidR="006418E9">
        <w:rPr>
          <w:rFonts w:ascii="Arial" w:hAnsi="Arial" w:cs="Arial"/>
        </w:rPr>
        <w:t xml:space="preserve"> </w:t>
      </w:r>
      <w:r w:rsidR="006418E9" w:rsidRPr="006418E9">
        <w:rPr>
          <w:rFonts w:ascii="Arial" w:hAnsi="Arial" w:cs="Arial"/>
        </w:rPr>
        <w:t>poziomu chodnika. Po przebudowie okienka piwnicznego przez SM Centrum będzie możliwość</w:t>
      </w:r>
      <w:r w:rsidR="006418E9">
        <w:rPr>
          <w:rFonts w:ascii="Arial" w:hAnsi="Arial" w:cs="Arial"/>
        </w:rPr>
        <w:t xml:space="preserve"> wpisania</w:t>
      </w:r>
      <w:r w:rsidR="006418E9" w:rsidRPr="006418E9">
        <w:rPr>
          <w:rFonts w:ascii="Arial" w:hAnsi="Arial" w:cs="Arial"/>
        </w:rPr>
        <w:t xml:space="preserve"> do planu remontów chodników w</w:t>
      </w:r>
      <w:r w:rsidR="006418E9">
        <w:rPr>
          <w:rFonts w:ascii="Arial" w:hAnsi="Arial" w:cs="Arial"/>
        </w:rPr>
        <w:t>y</w:t>
      </w:r>
      <w:r w:rsidR="006418E9" w:rsidRPr="006418E9">
        <w:rPr>
          <w:rFonts w:ascii="Arial" w:hAnsi="Arial" w:cs="Arial"/>
        </w:rPr>
        <w:t>konania nowej nawierzchni chodnika w tym miejscu.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6418E9" w:rsidRDefault="006418E9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6418E9">
        <w:rPr>
          <w:rFonts w:ascii="Arial" w:hAnsi="Arial" w:cs="Arial"/>
          <w:sz w:val="16"/>
          <w:szCs w:val="16"/>
        </w:rPr>
        <w:t>D. Gołąb</w:t>
      </w:r>
    </w:p>
    <w:p w:rsidR="00B84486" w:rsidRPr="006418E9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1B6584">
        <w:rPr>
          <w:rFonts w:ascii="Arial" w:hAnsi="Arial" w:cs="Arial"/>
          <w:sz w:val="16"/>
          <w:szCs w:val="16"/>
        </w:rPr>
        <w:t>7-22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36153E" w:rsidRDefault="000D3080" w:rsidP="0051215E">
      <w:pPr>
        <w:rPr>
          <w:rFonts w:ascii="TiepoloItcTEEBoo" w:hAnsi="TiepoloItcTEEBoo"/>
          <w:sz w:val="16"/>
          <w:szCs w:val="16"/>
        </w:rPr>
      </w:pPr>
      <w:r w:rsidRPr="0036153E">
        <w:rPr>
          <w:rFonts w:ascii="Arial" w:hAnsi="Arial" w:cs="Arial"/>
          <w:bCs/>
          <w:sz w:val="16"/>
          <w:szCs w:val="16"/>
        </w:rPr>
        <w:t>Nr MDOK</w:t>
      </w:r>
      <w:r w:rsidR="00A11ECC" w:rsidRPr="0036153E">
        <w:rPr>
          <w:rFonts w:ascii="Arial" w:hAnsi="Arial" w:cs="Arial"/>
          <w:bCs/>
          <w:sz w:val="16"/>
          <w:szCs w:val="16"/>
        </w:rPr>
        <w:t xml:space="preserve"> </w:t>
      </w:r>
      <w:r w:rsidR="004A1A20" w:rsidRPr="0036153E">
        <w:rPr>
          <w:rFonts w:ascii="Arial" w:hAnsi="Arial" w:cs="Arial"/>
          <w:bCs/>
          <w:sz w:val="16"/>
          <w:szCs w:val="16"/>
        </w:rPr>
        <w:t xml:space="preserve">– </w:t>
      </w:r>
    </w:p>
    <w:sectPr w:rsidR="0051215E" w:rsidRPr="0036153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99" w:rsidRDefault="008F2799" w:rsidP="0085517A">
      <w:r>
        <w:separator/>
      </w:r>
    </w:p>
  </w:endnote>
  <w:endnote w:type="continuationSeparator" w:id="0">
    <w:p w:rsidR="008F2799" w:rsidRDefault="008F27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F2799" w:rsidRPr="003A6CA9" w:rsidRDefault="00171B6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F27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418E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F2799" w:rsidRDefault="008F27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99" w:rsidRDefault="008F2799" w:rsidP="0085517A">
      <w:r>
        <w:separator/>
      </w:r>
    </w:p>
  </w:footnote>
  <w:footnote w:type="continuationSeparator" w:id="0">
    <w:p w:rsidR="008F2799" w:rsidRDefault="008F27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3AC3"/>
    <w:rsid w:val="000576C5"/>
    <w:rsid w:val="00057B83"/>
    <w:rsid w:val="000607BC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04E6"/>
    <w:rsid w:val="00162C19"/>
    <w:rsid w:val="001652D6"/>
    <w:rsid w:val="001673B2"/>
    <w:rsid w:val="00171B6A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6584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153E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1A20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490A"/>
    <w:rsid w:val="0063137A"/>
    <w:rsid w:val="00636755"/>
    <w:rsid w:val="00636F60"/>
    <w:rsid w:val="00640A33"/>
    <w:rsid w:val="006418E9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2C0DE-06B3-41FB-AEA0-4B24EE53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2024-02-15T07:39:00Z</cp:lastPrinted>
  <dcterms:created xsi:type="dcterms:W3CDTF">2024-07-23T09:36:00Z</dcterms:created>
  <dcterms:modified xsi:type="dcterms:W3CDTF">2024-07-23T09:43:00Z</dcterms:modified>
</cp:coreProperties>
</file>