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0B38CF" w:rsidRPr="000B38CF" w:rsidRDefault="000D6DEB" w:rsidP="000B38CF">
      <w:pPr>
        <w:tabs>
          <w:tab w:val="left" w:pos="5434"/>
        </w:tabs>
        <w:spacing w:after="2040"/>
        <w:rPr>
          <w:rFonts w:ascii="Arial" w:hAnsi="Arial" w:cs="Arial"/>
        </w:rPr>
      </w:pPr>
      <w:r w:rsidRPr="000D6DE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1.05pt;width:146.1pt;height:64.5pt;z-index:251660288" stroked="f">
            <v:textbox style="mso-next-textbox:#_x0000_s1028">
              <w:txbxContent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21ACB" w:rsidRPr="00F77892" w:rsidRDefault="009B4E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21ACB" w:rsidRPr="00F77892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21ACB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Default="00C21AC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2C0935">
        <w:rPr>
          <w:rFonts w:ascii="Arial" w:hAnsi="Arial" w:cs="Arial"/>
        </w:rPr>
        <w:t>9</w:t>
      </w:r>
      <w:r w:rsidR="007D19D2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B38CF" w:rsidRDefault="000B38CF" w:rsidP="00A87791">
      <w:pPr>
        <w:jc w:val="both"/>
        <w:rPr>
          <w:rFonts w:ascii="Arial" w:hAnsi="Arial" w:cs="Arial"/>
          <w:color w:val="000000"/>
        </w:rPr>
      </w:pPr>
    </w:p>
    <w:p w:rsidR="00F77892" w:rsidRDefault="00F77892" w:rsidP="00A8779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2C0935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7D19D2">
        <w:rPr>
          <w:rFonts w:ascii="Arial" w:hAnsi="Arial" w:cs="Arial"/>
        </w:rPr>
        <w:t>55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C0935">
        <w:rPr>
          <w:rFonts w:ascii="Arial" w:hAnsi="Arial" w:cs="Arial"/>
        </w:rPr>
        <w:t xml:space="preserve">w sprawie </w:t>
      </w:r>
      <w:r w:rsidR="007D19D2">
        <w:rPr>
          <w:rFonts w:ascii="Arial" w:hAnsi="Arial" w:cs="Arial"/>
        </w:rPr>
        <w:t>utrzymania terenu na boisku osiedlowym za budynkiem przy ul. Arki Bożka.</w:t>
      </w:r>
    </w:p>
    <w:p w:rsidR="00A87791" w:rsidRPr="00A87791" w:rsidRDefault="00A87791" w:rsidP="00A87791">
      <w:pPr>
        <w:jc w:val="both"/>
        <w:rPr>
          <w:rFonts w:ascii="Arial" w:hAnsi="Arial" w:cs="Arial"/>
        </w:rPr>
      </w:pPr>
    </w:p>
    <w:p w:rsidR="000B38CF" w:rsidRDefault="001206E6" w:rsidP="000B38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2C093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84F17">
        <w:rPr>
          <w:rFonts w:ascii="Arial" w:hAnsi="Arial" w:cs="Arial"/>
        </w:rPr>
        <w:t xml:space="preserve">że, </w:t>
      </w:r>
      <w:r w:rsidR="00A87791" w:rsidRPr="00A87791">
        <w:rPr>
          <w:rFonts w:ascii="Arial" w:hAnsi="Arial" w:cs="Arial"/>
        </w:rPr>
        <w:t>tereny należące do Gminy Bytom są koszone</w:t>
      </w:r>
      <w:r w:rsidR="00A87791">
        <w:rPr>
          <w:rFonts w:ascii="Arial" w:hAnsi="Arial" w:cs="Arial"/>
        </w:rPr>
        <w:t xml:space="preserve"> </w:t>
      </w:r>
      <w:r w:rsidR="00A87791" w:rsidRPr="00A87791">
        <w:rPr>
          <w:rFonts w:ascii="Arial" w:hAnsi="Arial" w:cs="Arial"/>
        </w:rPr>
        <w:t>według harmonogramu letniego koszenia, w pierwszej kolejności wykaszane są tereny gminne</w:t>
      </w:r>
      <w:r w:rsidR="00A87791">
        <w:rPr>
          <w:rFonts w:ascii="Arial" w:hAnsi="Arial" w:cs="Arial"/>
        </w:rPr>
        <w:t xml:space="preserve"> </w:t>
      </w:r>
      <w:r w:rsidR="00A87791" w:rsidRPr="00A87791">
        <w:rPr>
          <w:rFonts w:ascii="Arial" w:hAnsi="Arial" w:cs="Arial"/>
        </w:rPr>
        <w:t xml:space="preserve">przy wspólnotach, </w:t>
      </w:r>
      <w:r w:rsidR="00A87791">
        <w:rPr>
          <w:rFonts w:ascii="Arial" w:hAnsi="Arial" w:cs="Arial"/>
        </w:rPr>
        <w:br/>
      </w:r>
      <w:r w:rsidR="00A87791" w:rsidRPr="00A87791">
        <w:rPr>
          <w:rFonts w:ascii="Arial" w:hAnsi="Arial" w:cs="Arial"/>
        </w:rPr>
        <w:t>a następnie miejsca, które nie stwarzają, zagrożenia w komunikacji pieszej</w:t>
      </w:r>
      <w:r w:rsidR="00A87791">
        <w:rPr>
          <w:rFonts w:ascii="Arial" w:hAnsi="Arial" w:cs="Arial"/>
        </w:rPr>
        <w:t xml:space="preserve"> </w:t>
      </w:r>
      <w:r w:rsidR="00A87791" w:rsidRPr="00A87791">
        <w:rPr>
          <w:rFonts w:ascii="Arial" w:hAnsi="Arial" w:cs="Arial"/>
        </w:rPr>
        <w:t>czy kołowej.</w:t>
      </w:r>
      <w:r w:rsidR="00A87791">
        <w:rPr>
          <w:rFonts w:ascii="Arial" w:hAnsi="Arial" w:cs="Arial"/>
        </w:rPr>
        <w:t xml:space="preserve"> </w:t>
      </w:r>
      <w:r w:rsidR="00A87791" w:rsidRPr="00A87791">
        <w:rPr>
          <w:rFonts w:ascii="Arial" w:hAnsi="Arial" w:cs="Arial"/>
        </w:rPr>
        <w:t>Informuję że w dniu 05.07.2024</w:t>
      </w:r>
      <w:r w:rsidR="00A87791">
        <w:rPr>
          <w:rFonts w:ascii="Arial" w:hAnsi="Arial" w:cs="Arial"/>
        </w:rPr>
        <w:t xml:space="preserve"> </w:t>
      </w:r>
      <w:r w:rsidR="00A87791" w:rsidRPr="00A87791">
        <w:rPr>
          <w:rFonts w:ascii="Arial" w:hAnsi="Arial" w:cs="Arial"/>
        </w:rPr>
        <w:t>r. teren wokół boiska przy ulicy Arki Bożka 8</w:t>
      </w:r>
      <w:r w:rsidR="00A87791" w:rsidRPr="000B38CF">
        <w:rPr>
          <w:rFonts w:ascii="Arial" w:hAnsi="Arial" w:cs="Arial"/>
        </w:rPr>
        <w:t>, został wykoszony przez Wykonawcę świadczącego usługi na rzecz miasta. Miejski Zarząd Dróg i Mostów wystawi kolejne zlecenie na wykoszenie ww. terenu, podczas drugiej tury wykonywania prac.</w:t>
      </w:r>
      <w:r w:rsidR="000B38CF">
        <w:rPr>
          <w:rFonts w:ascii="Arial" w:hAnsi="Arial" w:cs="Arial"/>
        </w:rPr>
        <w:t xml:space="preserve"> </w:t>
      </w:r>
    </w:p>
    <w:p w:rsidR="000B38CF" w:rsidRPr="000B38CF" w:rsidRDefault="00A87791" w:rsidP="000B38CF">
      <w:pPr>
        <w:ind w:firstLine="708"/>
        <w:jc w:val="both"/>
        <w:rPr>
          <w:rFonts w:ascii="Arial" w:hAnsi="Arial" w:cs="Arial"/>
        </w:rPr>
      </w:pPr>
      <w:r w:rsidRPr="000B38CF">
        <w:rPr>
          <w:rFonts w:ascii="Arial" w:hAnsi="Arial" w:cs="Arial"/>
        </w:rPr>
        <w:t xml:space="preserve">W kwestii płyty boiska przy ul. Arki Bożka na miejscu oględzin dokonali pracownicy Miejskiego Zarządu Dróg i Mostów w Bytomiu. Należy stwierdzić, </w:t>
      </w:r>
      <w:r w:rsidR="000B38CF">
        <w:rPr>
          <w:rFonts w:ascii="Arial" w:hAnsi="Arial" w:cs="Arial"/>
        </w:rPr>
        <w:t xml:space="preserve"> </w:t>
      </w:r>
      <w:r w:rsidR="000B38CF">
        <w:rPr>
          <w:rFonts w:ascii="Arial" w:hAnsi="Arial" w:cs="Arial"/>
        </w:rPr>
        <w:br/>
      </w:r>
      <w:r w:rsidRPr="000B38CF">
        <w:rPr>
          <w:rFonts w:ascii="Arial" w:hAnsi="Arial" w:cs="Arial"/>
        </w:rPr>
        <w:t xml:space="preserve">iż nawierzchnia boiska wykonana jest z betonu asfaltowego. Wykazuje duży stopień zużycia, źle wykonana podbudowa spowodowała, że niweleta nawierzchni została pofałdowana, miejscami poprzez bitum wyrasta trawa i inne rośliny. W przypadku nawierzchni drogowej naprawa polegałaby na wycięciu uszkodzonych miejsc </w:t>
      </w:r>
      <w:r w:rsidR="000B38CF">
        <w:rPr>
          <w:rFonts w:ascii="Arial" w:hAnsi="Arial" w:cs="Arial"/>
        </w:rPr>
        <w:br/>
      </w:r>
      <w:r w:rsidRPr="000B38CF">
        <w:rPr>
          <w:rFonts w:ascii="Arial" w:hAnsi="Arial" w:cs="Arial"/>
        </w:rPr>
        <w:t xml:space="preserve">i zabezpieczeniu miejsc łączenia taśmami. W przypadku boiska wykorzystanie taśm bitumicznych może powodować przyklejanie się jej do obuwia osób z niego korzystających. Brak działań powodować będzie penetrację wody opadowej do podbudowy. Nawodniona w okresie jesienno-wiosennym podbudowa podczas mrozów będzie "sadzać nawierzchnię bitumiczną boiska powodując jeszcze szybszą jej degradację. </w:t>
      </w:r>
      <w:r w:rsidR="000B38CF" w:rsidRPr="000B38CF">
        <w:rPr>
          <w:rFonts w:ascii="Arial" w:hAnsi="Arial" w:cs="Arial"/>
        </w:rPr>
        <w:t>Po dokonaniu kompletnych oględzin podsumowując zasadnym byłoby wybudowanie nowej, zgodnej z obecnymi wymogami nawierzchni. Zachęcam lokalną społeczność do ponownego zgłoszenia tego zadania w ramach budżetu obywatelskiego. W kosztorysie warto uwzględnić konieczność wybudowania drogi technologicznej z uwagi na brak możliwości dojazdu ciężkiego sprzętu. </w:t>
      </w:r>
    </w:p>
    <w:p w:rsidR="000B38CF" w:rsidRDefault="000B38CF" w:rsidP="000B38CF"/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A87791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0B38CF" w:rsidRDefault="000B38CF" w:rsidP="00BB3EE1">
      <w:pPr>
        <w:rPr>
          <w:rFonts w:ascii="Arial" w:hAnsi="Arial" w:cs="Arial"/>
          <w:sz w:val="16"/>
          <w:szCs w:val="16"/>
        </w:rPr>
      </w:pPr>
    </w:p>
    <w:p w:rsidR="000B38CF" w:rsidRDefault="000B38CF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A87791" w:rsidRDefault="00A87791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D. Gołąb </w:t>
      </w:r>
    </w:p>
    <w:p w:rsidR="00934E91" w:rsidRPr="00A87791" w:rsidRDefault="00A87791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12/07.2024</w:t>
      </w:r>
    </w:p>
    <w:p w:rsidR="00CA6440" w:rsidRPr="00A87791" w:rsidRDefault="001F4D37" w:rsidP="00A87791">
      <w:pPr>
        <w:tabs>
          <w:tab w:val="left" w:pos="7037"/>
        </w:tabs>
        <w:rPr>
          <w:rFonts w:ascii="Arial" w:hAnsi="Arial" w:cs="Arial"/>
          <w:bCs/>
          <w:sz w:val="16"/>
          <w:szCs w:val="16"/>
        </w:rPr>
      </w:pPr>
      <w:r w:rsidRPr="00A87791">
        <w:rPr>
          <w:rFonts w:ascii="Arial" w:hAnsi="Arial" w:cs="Arial"/>
          <w:bCs/>
          <w:sz w:val="16"/>
          <w:szCs w:val="16"/>
        </w:rPr>
        <w:t xml:space="preserve">Nr MDOK </w:t>
      </w:r>
      <w:r w:rsidR="00A87791">
        <w:rPr>
          <w:rFonts w:ascii="Arial" w:hAnsi="Arial" w:cs="Arial"/>
          <w:bCs/>
          <w:sz w:val="16"/>
          <w:szCs w:val="16"/>
        </w:rPr>
        <w:t xml:space="preserve">              </w:t>
      </w:r>
    </w:p>
    <w:sectPr w:rsidR="00CA6440" w:rsidRPr="00A87791" w:rsidSect="000B38CF">
      <w:footerReference w:type="default" r:id="rId9"/>
      <w:pgSz w:w="11906" w:h="16838"/>
      <w:pgMar w:top="967" w:right="1418" w:bottom="284" w:left="1418" w:header="142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ACB" w:rsidRDefault="00C21ACB" w:rsidP="0085517A">
      <w:r>
        <w:separator/>
      </w:r>
    </w:p>
  </w:endnote>
  <w:endnote w:type="continuationSeparator" w:id="0">
    <w:p w:rsidR="00C21ACB" w:rsidRDefault="00C21A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21ACB" w:rsidRPr="003A6CA9" w:rsidRDefault="000D6DE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21AC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B38C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21ACB" w:rsidRDefault="00C21A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ACB" w:rsidRDefault="00C21ACB" w:rsidP="0085517A">
      <w:r>
        <w:separator/>
      </w:r>
    </w:p>
  </w:footnote>
  <w:footnote w:type="continuationSeparator" w:id="0">
    <w:p w:rsidR="00C21ACB" w:rsidRDefault="00C21A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2811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B38CF"/>
    <w:rsid w:val="000D18DA"/>
    <w:rsid w:val="000D3080"/>
    <w:rsid w:val="000D6DEB"/>
    <w:rsid w:val="000F01C4"/>
    <w:rsid w:val="000F088C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B7CFF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0935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52B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59F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20FCB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19D2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34E91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4ECF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27189"/>
    <w:rsid w:val="00A41693"/>
    <w:rsid w:val="00A417D3"/>
    <w:rsid w:val="00A43C08"/>
    <w:rsid w:val="00A4428B"/>
    <w:rsid w:val="00A62855"/>
    <w:rsid w:val="00A631B9"/>
    <w:rsid w:val="00A64B13"/>
    <w:rsid w:val="00A76A95"/>
    <w:rsid w:val="00A87791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4F17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18B5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EB5A6-F382-4E66-93EF-9E9393FF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2024-07-09T06:00:00Z</cp:lastPrinted>
  <dcterms:created xsi:type="dcterms:W3CDTF">2024-07-12T11:27:00Z</dcterms:created>
  <dcterms:modified xsi:type="dcterms:W3CDTF">2024-07-19T06:47:00Z</dcterms:modified>
</cp:coreProperties>
</file>