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BD0" w:rsidRDefault="009668FC" w:rsidP="00E96F43">
      <w:pPr>
        <w:jc w:val="center"/>
        <w:outlineLvl w:val="0"/>
        <w:rPr>
          <w:rFonts w:ascii="Arial" w:hAnsi="Arial" w:cs="Arial"/>
          <w:b/>
          <w:bCs/>
        </w:rPr>
      </w:pPr>
      <w:r w:rsidRPr="00F52033">
        <w:rPr>
          <w:rFonts w:ascii="Arial" w:hAnsi="Arial" w:cs="Arial"/>
          <w:b/>
          <w:bCs/>
        </w:rPr>
        <w:t>ZARZĄDZENIE NR</w:t>
      </w:r>
      <w:r w:rsidR="00161D36">
        <w:rPr>
          <w:rFonts w:ascii="Arial" w:hAnsi="Arial" w:cs="Arial"/>
          <w:b/>
          <w:bCs/>
        </w:rPr>
        <w:t xml:space="preserve"> 252/24</w:t>
      </w:r>
      <w:r w:rsidRPr="00F52033">
        <w:rPr>
          <w:rFonts w:ascii="Arial" w:hAnsi="Arial" w:cs="Arial"/>
          <w:b/>
          <w:bCs/>
        </w:rPr>
        <w:t xml:space="preserve"> </w:t>
      </w:r>
    </w:p>
    <w:p w:rsidR="009668FC" w:rsidRPr="00F52033" w:rsidRDefault="009668FC" w:rsidP="00E96F43">
      <w:pPr>
        <w:jc w:val="center"/>
        <w:outlineLvl w:val="0"/>
        <w:rPr>
          <w:rFonts w:ascii="Arial" w:hAnsi="Arial" w:cs="Arial"/>
          <w:b/>
          <w:bCs/>
        </w:rPr>
      </w:pPr>
      <w:r w:rsidRPr="00F52033">
        <w:rPr>
          <w:rFonts w:ascii="Arial" w:hAnsi="Arial" w:cs="Arial"/>
          <w:b/>
          <w:bCs/>
        </w:rPr>
        <w:t>PREZYDENTA BYTOMIA</w:t>
      </w:r>
    </w:p>
    <w:p w:rsidR="009668FC" w:rsidRPr="00F52033" w:rsidRDefault="009668FC" w:rsidP="00E96F43">
      <w:pPr>
        <w:jc w:val="center"/>
        <w:outlineLvl w:val="0"/>
        <w:rPr>
          <w:rFonts w:ascii="Arial" w:hAnsi="Arial" w:cs="Arial"/>
          <w:bCs/>
        </w:rPr>
      </w:pPr>
      <w:r w:rsidRPr="00F52033">
        <w:rPr>
          <w:rFonts w:ascii="Arial" w:hAnsi="Arial" w:cs="Arial"/>
          <w:bCs/>
        </w:rPr>
        <w:t xml:space="preserve">z </w:t>
      </w:r>
      <w:r w:rsidRPr="00F41873">
        <w:rPr>
          <w:rFonts w:ascii="Arial" w:hAnsi="Arial" w:cs="Arial"/>
          <w:bCs/>
        </w:rPr>
        <w:t>dnia</w:t>
      </w:r>
      <w:r w:rsidRPr="00C858B0">
        <w:rPr>
          <w:rFonts w:ascii="Arial" w:hAnsi="Arial" w:cs="Arial"/>
          <w:bCs/>
          <w:color w:val="FF0000"/>
        </w:rPr>
        <w:t xml:space="preserve"> </w:t>
      </w:r>
      <w:r w:rsidR="00161D36" w:rsidRPr="00161D36">
        <w:rPr>
          <w:rFonts w:ascii="Arial" w:hAnsi="Arial" w:cs="Arial"/>
          <w:bCs/>
          <w:color w:val="000000" w:themeColor="text1"/>
        </w:rPr>
        <w:t>26 czerwca 2024 r.</w:t>
      </w:r>
    </w:p>
    <w:p w:rsidR="009569F0" w:rsidRPr="00F52033" w:rsidRDefault="00B11A1A" w:rsidP="00E96F43">
      <w:pPr>
        <w:keepNext/>
        <w:spacing w:before="280" w:after="280"/>
        <w:jc w:val="center"/>
        <w:rPr>
          <w:rFonts w:ascii="Arial" w:hAnsi="Arial" w:cs="Arial"/>
          <w:b/>
        </w:rPr>
      </w:pPr>
      <w:r w:rsidRPr="000C21A2">
        <w:rPr>
          <w:rFonts w:ascii="Arial" w:hAnsi="Arial" w:cs="Arial"/>
          <w:b/>
          <w:bCs/>
        </w:rPr>
        <w:t xml:space="preserve">zmieniające zarządzenie nr </w:t>
      </w:r>
      <w:r>
        <w:rPr>
          <w:rFonts w:ascii="Arial" w:hAnsi="Arial" w:cs="Arial"/>
          <w:b/>
          <w:bCs/>
        </w:rPr>
        <w:t>539</w:t>
      </w:r>
      <w:r w:rsidRPr="000C21A2">
        <w:rPr>
          <w:rFonts w:ascii="Arial" w:hAnsi="Arial" w:cs="Arial"/>
          <w:b/>
          <w:bCs/>
        </w:rPr>
        <w:t>/2</w:t>
      </w:r>
      <w:r>
        <w:rPr>
          <w:rFonts w:ascii="Arial" w:hAnsi="Arial" w:cs="Arial"/>
          <w:b/>
          <w:bCs/>
        </w:rPr>
        <w:t>2</w:t>
      </w:r>
      <w:r w:rsidRPr="000C21A2">
        <w:rPr>
          <w:rFonts w:ascii="Arial" w:hAnsi="Arial" w:cs="Arial"/>
          <w:b/>
          <w:bCs/>
        </w:rPr>
        <w:t xml:space="preserve"> Prezydenta Bytomia </w:t>
      </w:r>
      <w:r w:rsidRPr="000C21A2">
        <w:rPr>
          <w:rFonts w:ascii="Arial" w:hAnsi="Arial" w:cs="Arial"/>
          <w:b/>
        </w:rPr>
        <w:t xml:space="preserve">w sprawie </w:t>
      </w:r>
      <w:r w:rsidR="00832486">
        <w:rPr>
          <w:rFonts w:ascii="Arial" w:hAnsi="Arial" w:cs="Arial"/>
          <w:b/>
        </w:rPr>
        <w:t xml:space="preserve">ustalenia wzoru wniosku o zawarcie umowy o realizację przedsięwzięcia niskoemisyjnego oraz umowy </w:t>
      </w:r>
      <w:r w:rsidR="00832486" w:rsidRPr="00DD7E8E">
        <w:rPr>
          <w:rFonts w:ascii="Arial" w:hAnsi="Arial" w:cs="Arial"/>
          <w:b/>
          <w:bCs/>
        </w:rPr>
        <w:t>dotycząc</w:t>
      </w:r>
      <w:r w:rsidR="00832486">
        <w:rPr>
          <w:rFonts w:ascii="Arial" w:hAnsi="Arial" w:cs="Arial"/>
          <w:b/>
          <w:bCs/>
        </w:rPr>
        <w:t>ej</w:t>
      </w:r>
      <w:r w:rsidR="00832486" w:rsidRPr="00DD7E8E">
        <w:rPr>
          <w:rFonts w:ascii="Arial" w:hAnsi="Arial" w:cs="Arial"/>
          <w:b/>
          <w:bCs/>
        </w:rPr>
        <w:t xml:space="preserve"> realizacji przedsięwzięcia niskoemisyjnego w ramach realizacji projektu </w:t>
      </w:r>
      <w:r w:rsidR="00D34149">
        <w:rPr>
          <w:rFonts w:ascii="Arial" w:hAnsi="Arial" w:cs="Arial"/>
          <w:b/>
          <w:bCs/>
        </w:rPr>
        <w:br/>
      </w:r>
      <w:r w:rsidR="00832486" w:rsidRPr="00DD7E8E">
        <w:rPr>
          <w:rFonts w:ascii="Arial" w:hAnsi="Arial" w:cs="Arial"/>
          <w:b/>
          <w:bCs/>
        </w:rPr>
        <w:t xml:space="preserve">„STOP SMOG w GZM – poprawa jakości powietrza </w:t>
      </w:r>
      <w:r w:rsidR="00D34149">
        <w:rPr>
          <w:rFonts w:ascii="Arial" w:hAnsi="Arial" w:cs="Arial"/>
          <w:b/>
          <w:bCs/>
        </w:rPr>
        <w:br/>
      </w:r>
      <w:r w:rsidR="00832486" w:rsidRPr="00DD7E8E">
        <w:rPr>
          <w:rFonts w:ascii="Arial" w:hAnsi="Arial" w:cs="Arial"/>
          <w:b/>
          <w:bCs/>
        </w:rPr>
        <w:t>na terenie Górnośląsko-Zagłębiowskiej Metropolii”</w:t>
      </w:r>
    </w:p>
    <w:p w:rsidR="009569F0" w:rsidRPr="00832486" w:rsidRDefault="00832486" w:rsidP="00E96F43">
      <w:pPr>
        <w:keepNext/>
        <w:spacing w:after="280"/>
        <w:rPr>
          <w:rFonts w:ascii="Arial" w:hAnsi="Arial" w:cs="Arial"/>
        </w:rPr>
      </w:pPr>
      <w:r w:rsidRPr="00832486">
        <w:rPr>
          <w:rFonts w:ascii="Arial" w:hAnsi="Arial" w:cs="Arial"/>
        </w:rPr>
        <w:t>Na podstawie art. 18 ust. 2 </w:t>
      </w:r>
      <w:proofErr w:type="spellStart"/>
      <w:r w:rsidRPr="00832486">
        <w:rPr>
          <w:rFonts w:ascii="Arial" w:hAnsi="Arial" w:cs="Arial"/>
        </w:rPr>
        <w:t>pkt</w:t>
      </w:r>
      <w:proofErr w:type="spellEnd"/>
      <w:r w:rsidRPr="00832486">
        <w:rPr>
          <w:rFonts w:ascii="Arial" w:hAnsi="Arial" w:cs="Arial"/>
        </w:rPr>
        <w:t xml:space="preserve"> 15, art. 40 ust. 1 i art. 41 ust. 1 ustawy z dnia 8 marca 1990 r. o samorządzie gminnym </w:t>
      </w:r>
      <w:r w:rsidR="00B11A1A" w:rsidRPr="000C21A2">
        <w:rPr>
          <w:rFonts w:ascii="Arial" w:hAnsi="Arial" w:cs="Arial"/>
        </w:rPr>
        <w:t>(Dz. U. z 2024 r. poz. 609</w:t>
      </w:r>
      <w:r w:rsidR="004F6B39">
        <w:rPr>
          <w:rFonts w:ascii="Arial" w:hAnsi="Arial" w:cs="Arial"/>
        </w:rPr>
        <w:t xml:space="preserve">, z </w:t>
      </w:r>
      <w:proofErr w:type="spellStart"/>
      <w:r w:rsidR="004F6B39">
        <w:rPr>
          <w:rFonts w:ascii="Arial" w:hAnsi="Arial" w:cs="Arial"/>
        </w:rPr>
        <w:t>późn</w:t>
      </w:r>
      <w:proofErr w:type="spellEnd"/>
      <w:r w:rsidR="004F6B39">
        <w:rPr>
          <w:rFonts w:ascii="Arial" w:hAnsi="Arial" w:cs="Arial"/>
        </w:rPr>
        <w:t>. zm.</w:t>
      </w:r>
      <w:r w:rsidR="00B11A1A" w:rsidRPr="000C21A2">
        <w:rPr>
          <w:rFonts w:ascii="Arial" w:hAnsi="Arial" w:cs="Arial"/>
        </w:rPr>
        <w:t>)</w:t>
      </w:r>
      <w:r w:rsidRPr="00832486">
        <w:rPr>
          <w:rFonts w:ascii="Arial" w:hAnsi="Arial" w:cs="Arial"/>
        </w:rPr>
        <w:t xml:space="preserve">, uchwały </w:t>
      </w:r>
      <w:r w:rsidR="004F6B39">
        <w:rPr>
          <w:rFonts w:ascii="Arial" w:hAnsi="Arial" w:cs="Arial"/>
        </w:rPr>
        <w:br/>
      </w:r>
      <w:r w:rsidRPr="00832486">
        <w:rPr>
          <w:rFonts w:ascii="Arial" w:hAnsi="Arial" w:cs="Arial"/>
        </w:rPr>
        <w:t>nr LXIX/882/22 Rady Miejskiej w Bytomiu z dnia 24 października 2022 r. w sprawie przyjęcia Regulaminu realizacji przedsięwzięć niskoemisyjnych w ramach realizacji projektu „STOP SMOG w GZM - poprawa jakości powietrza na terenie Górnośląsko-Zagłębiowskiej Metropolii”, art. 11d ust. 8 i 10 ustawy z dnia 21 listopada 2008 r. o wspieraniu termomodernizacji i remontów oraz o centralnej ewidencji emisyjności budynków (Dz. U. z 202</w:t>
      </w:r>
      <w:r w:rsidR="005E31BA">
        <w:rPr>
          <w:rFonts w:ascii="Arial" w:hAnsi="Arial" w:cs="Arial"/>
        </w:rPr>
        <w:t>3</w:t>
      </w:r>
      <w:r w:rsidRPr="00832486">
        <w:rPr>
          <w:rFonts w:ascii="Arial" w:hAnsi="Arial" w:cs="Arial"/>
        </w:rPr>
        <w:t> r. poz. </w:t>
      </w:r>
      <w:r w:rsidR="005E31BA">
        <w:rPr>
          <w:rFonts w:ascii="Arial" w:hAnsi="Arial" w:cs="Arial"/>
        </w:rPr>
        <w:t>2496,</w:t>
      </w:r>
      <w:r w:rsidRPr="00832486">
        <w:rPr>
          <w:rFonts w:ascii="Arial" w:hAnsi="Arial" w:cs="Arial"/>
        </w:rPr>
        <w:t> z </w:t>
      </w:r>
      <w:proofErr w:type="spellStart"/>
      <w:r w:rsidRPr="00832486">
        <w:rPr>
          <w:rFonts w:ascii="Arial" w:hAnsi="Arial" w:cs="Arial"/>
        </w:rPr>
        <w:t>późn</w:t>
      </w:r>
      <w:proofErr w:type="spellEnd"/>
      <w:r w:rsidRPr="00832486">
        <w:rPr>
          <w:rFonts w:ascii="Arial" w:hAnsi="Arial" w:cs="Arial"/>
        </w:rPr>
        <w:t>. zm.)</w:t>
      </w:r>
      <w:r w:rsidR="009668FC" w:rsidRPr="00832486">
        <w:rPr>
          <w:rFonts w:ascii="Arial" w:hAnsi="Arial" w:cs="Arial"/>
        </w:rPr>
        <w:t xml:space="preserve">, </w:t>
      </w:r>
      <w:r w:rsidR="009569F0" w:rsidRPr="00832486">
        <w:rPr>
          <w:rFonts w:ascii="Arial" w:hAnsi="Arial" w:cs="Arial"/>
        </w:rPr>
        <w:t>zarządza się, co następuje:</w:t>
      </w:r>
    </w:p>
    <w:p w:rsidR="009569F0" w:rsidRPr="00F52033" w:rsidRDefault="009569F0" w:rsidP="00E96F43">
      <w:pPr>
        <w:shd w:val="clear" w:color="auto" w:fill="FFFFFF"/>
        <w:spacing w:after="280"/>
        <w:ind w:left="539" w:hanging="539"/>
        <w:jc w:val="center"/>
        <w:rPr>
          <w:rFonts w:ascii="Arial" w:hAnsi="Arial" w:cs="Arial"/>
          <w:b/>
        </w:rPr>
      </w:pPr>
      <w:r w:rsidRPr="00F52033">
        <w:rPr>
          <w:rFonts w:ascii="Arial" w:hAnsi="Arial" w:cs="Arial"/>
          <w:b/>
        </w:rPr>
        <w:t>§</w:t>
      </w:r>
      <w:r w:rsidR="00724367" w:rsidRPr="00F52033">
        <w:rPr>
          <w:rFonts w:ascii="Arial" w:hAnsi="Arial" w:cs="Arial"/>
          <w:b/>
        </w:rPr>
        <w:t xml:space="preserve"> </w:t>
      </w:r>
      <w:r w:rsidRPr="00F52033">
        <w:rPr>
          <w:rFonts w:ascii="Arial" w:hAnsi="Arial" w:cs="Arial"/>
          <w:b/>
        </w:rPr>
        <w:t>1</w:t>
      </w:r>
    </w:p>
    <w:p w:rsidR="003C0D73" w:rsidRPr="003C0D73" w:rsidRDefault="003C0D73" w:rsidP="00E96F43">
      <w:pPr>
        <w:pStyle w:val="Akapitzlist"/>
        <w:keepNext/>
        <w:spacing w:before="280" w:after="280"/>
        <w:ind w:left="0"/>
        <w:rPr>
          <w:rFonts w:ascii="Arial" w:hAnsi="Arial" w:cs="Arial"/>
        </w:rPr>
      </w:pPr>
      <w:r w:rsidRPr="003C0D73">
        <w:rPr>
          <w:rFonts w:ascii="Arial" w:hAnsi="Arial" w:cs="Arial"/>
          <w:color w:val="000000"/>
        </w:rPr>
        <w:t xml:space="preserve">W </w:t>
      </w:r>
      <w:r w:rsidR="005F1267">
        <w:rPr>
          <w:rFonts w:ascii="Arial" w:hAnsi="Arial" w:cs="Arial"/>
          <w:color w:val="000000"/>
        </w:rPr>
        <w:t>zarzą</w:t>
      </w:r>
      <w:r>
        <w:rPr>
          <w:rFonts w:ascii="Arial" w:hAnsi="Arial" w:cs="Arial"/>
          <w:color w:val="000000"/>
        </w:rPr>
        <w:t xml:space="preserve">dzeniu </w:t>
      </w:r>
      <w:r w:rsidRPr="003C0D73">
        <w:rPr>
          <w:rFonts w:ascii="Arial" w:hAnsi="Arial" w:cs="Arial"/>
          <w:bCs/>
        </w:rPr>
        <w:t xml:space="preserve">nr 539/22 Prezydenta Bytomia </w:t>
      </w:r>
      <w:r w:rsidRPr="003C0D73">
        <w:rPr>
          <w:rFonts w:ascii="Arial" w:hAnsi="Arial" w:cs="Arial"/>
        </w:rPr>
        <w:t xml:space="preserve">w sprawie ustalenia wzoru wniosku </w:t>
      </w:r>
      <w:r w:rsidR="00473494">
        <w:rPr>
          <w:rFonts w:ascii="Arial" w:hAnsi="Arial" w:cs="Arial"/>
        </w:rPr>
        <w:br/>
      </w:r>
      <w:r w:rsidRPr="003C0D73">
        <w:rPr>
          <w:rFonts w:ascii="Arial" w:hAnsi="Arial" w:cs="Arial"/>
        </w:rPr>
        <w:t xml:space="preserve">o zawarcie umowy o realizację przedsięwzięcia niskoemisyjnego oraz umowy </w:t>
      </w:r>
      <w:r w:rsidRPr="003C0D73">
        <w:rPr>
          <w:rFonts w:ascii="Arial" w:hAnsi="Arial" w:cs="Arial"/>
          <w:bCs/>
        </w:rPr>
        <w:t xml:space="preserve">dotyczącej realizacji przedsięwzięcia niskoemisyjnego w ramach realizacji projektu </w:t>
      </w:r>
      <w:r w:rsidRPr="003C0D73">
        <w:rPr>
          <w:rFonts w:ascii="Arial" w:hAnsi="Arial" w:cs="Arial"/>
          <w:bCs/>
        </w:rPr>
        <w:br/>
        <w:t>„STOP SMOG w GZM – poprawa jakości powietrza na terenie Górnośląsko-Zagłębiowskiej Metropolii”</w:t>
      </w:r>
      <w:r w:rsidRPr="003C0D73">
        <w:rPr>
          <w:rFonts w:ascii="Arial" w:hAnsi="Arial" w:cs="Arial"/>
        </w:rPr>
        <w:t xml:space="preserve">, załącznik </w:t>
      </w:r>
      <w:r w:rsidR="00473494">
        <w:rPr>
          <w:rFonts w:ascii="Arial" w:hAnsi="Arial" w:cs="Arial"/>
        </w:rPr>
        <w:t xml:space="preserve">nr </w:t>
      </w:r>
      <w:r w:rsidR="005F1267">
        <w:rPr>
          <w:rFonts w:ascii="Arial" w:hAnsi="Arial" w:cs="Arial"/>
        </w:rPr>
        <w:t>2</w:t>
      </w:r>
      <w:r w:rsidR="00473494">
        <w:rPr>
          <w:rFonts w:ascii="Arial" w:hAnsi="Arial" w:cs="Arial"/>
        </w:rPr>
        <w:t xml:space="preserve"> </w:t>
      </w:r>
      <w:r w:rsidRPr="003C0D73">
        <w:rPr>
          <w:rFonts w:ascii="Arial" w:hAnsi="Arial" w:cs="Arial"/>
        </w:rPr>
        <w:t xml:space="preserve">do zarządzenia </w:t>
      </w:r>
      <w:r w:rsidR="00473494">
        <w:rPr>
          <w:rFonts w:ascii="Arial" w:hAnsi="Arial" w:cs="Arial"/>
        </w:rPr>
        <w:t>otrzymuje nowe brzmienie o treści stanowiącej załącznik do niniejszego zarządzenia.</w:t>
      </w:r>
      <w:r w:rsidRPr="003C0D73">
        <w:rPr>
          <w:rFonts w:ascii="Arial" w:hAnsi="Arial" w:cs="Arial"/>
        </w:rPr>
        <w:t xml:space="preserve"> </w:t>
      </w:r>
    </w:p>
    <w:p w:rsidR="009569F0" w:rsidRDefault="009569F0" w:rsidP="00E96F43">
      <w:pPr>
        <w:shd w:val="clear" w:color="auto" w:fill="FFFFFF"/>
        <w:spacing w:before="280" w:after="280"/>
        <w:ind w:left="539" w:hanging="539"/>
        <w:jc w:val="center"/>
        <w:rPr>
          <w:rFonts w:ascii="Arial" w:hAnsi="Arial" w:cs="Arial"/>
          <w:b/>
        </w:rPr>
      </w:pPr>
      <w:r w:rsidRPr="00F52033">
        <w:rPr>
          <w:rFonts w:ascii="Arial" w:hAnsi="Arial" w:cs="Arial"/>
          <w:b/>
        </w:rPr>
        <w:t>§</w:t>
      </w:r>
      <w:r w:rsidR="00724367" w:rsidRPr="00F52033">
        <w:rPr>
          <w:rFonts w:ascii="Arial" w:hAnsi="Arial" w:cs="Arial"/>
          <w:b/>
        </w:rPr>
        <w:t xml:space="preserve"> </w:t>
      </w:r>
      <w:r w:rsidRPr="00F52033">
        <w:rPr>
          <w:rFonts w:ascii="Arial" w:hAnsi="Arial" w:cs="Arial"/>
          <w:b/>
        </w:rPr>
        <w:t>2</w:t>
      </w:r>
    </w:p>
    <w:p w:rsidR="009569F0" w:rsidRPr="00F52033" w:rsidRDefault="000862F0" w:rsidP="00E96F43">
      <w:pPr>
        <w:shd w:val="clear" w:color="auto" w:fill="FFFFFF"/>
        <w:spacing w:after="280"/>
        <w:ind w:left="539" w:hanging="539"/>
        <w:rPr>
          <w:rFonts w:ascii="Arial" w:hAnsi="Arial" w:cs="Arial"/>
        </w:rPr>
      </w:pPr>
      <w:r w:rsidRPr="00F52033">
        <w:rPr>
          <w:rFonts w:ascii="Arial" w:hAnsi="Arial" w:cs="Arial"/>
        </w:rPr>
        <w:t xml:space="preserve">Wykonanie zarządzenia powierza się </w:t>
      </w:r>
      <w:r w:rsidR="00EB3E73">
        <w:rPr>
          <w:rFonts w:ascii="Arial" w:hAnsi="Arial" w:cs="Arial"/>
        </w:rPr>
        <w:t>naczelnikowi Wydziału Inżynierii Środowiska.</w:t>
      </w:r>
    </w:p>
    <w:p w:rsidR="009569F0" w:rsidRPr="00F52033" w:rsidRDefault="009569F0" w:rsidP="00E96F43">
      <w:pPr>
        <w:shd w:val="clear" w:color="auto" w:fill="FFFFFF"/>
        <w:spacing w:after="280"/>
        <w:ind w:left="539" w:hanging="539"/>
        <w:jc w:val="center"/>
        <w:rPr>
          <w:rFonts w:ascii="Arial" w:hAnsi="Arial" w:cs="Arial"/>
          <w:b/>
        </w:rPr>
      </w:pPr>
      <w:r w:rsidRPr="00F52033">
        <w:rPr>
          <w:rFonts w:ascii="Arial" w:hAnsi="Arial" w:cs="Arial"/>
          <w:b/>
        </w:rPr>
        <w:t>§</w:t>
      </w:r>
      <w:r w:rsidR="00724367" w:rsidRPr="00F52033">
        <w:rPr>
          <w:rFonts w:ascii="Arial" w:hAnsi="Arial" w:cs="Arial"/>
          <w:b/>
        </w:rPr>
        <w:t xml:space="preserve"> </w:t>
      </w:r>
      <w:r w:rsidR="004F382F">
        <w:rPr>
          <w:rFonts w:ascii="Arial" w:hAnsi="Arial" w:cs="Arial"/>
          <w:b/>
        </w:rPr>
        <w:t>3</w:t>
      </w:r>
    </w:p>
    <w:p w:rsidR="007F2BB8" w:rsidRDefault="009569F0" w:rsidP="00E96F43">
      <w:pPr>
        <w:shd w:val="clear" w:color="auto" w:fill="FFFFFF"/>
        <w:spacing w:after="280"/>
        <w:ind w:left="539" w:hanging="539"/>
        <w:rPr>
          <w:rFonts w:ascii="Arial" w:hAnsi="Arial" w:cs="Arial"/>
        </w:rPr>
      </w:pPr>
      <w:r w:rsidRPr="00F52033">
        <w:rPr>
          <w:rFonts w:ascii="Arial" w:hAnsi="Arial" w:cs="Arial"/>
        </w:rPr>
        <w:t>Zarządzenie wchodzi w życie z</w:t>
      </w:r>
      <w:r w:rsidRPr="00F52033">
        <w:rPr>
          <w:rFonts w:ascii="Arial" w:hAnsi="Arial" w:cs="Arial"/>
          <w:i/>
        </w:rPr>
        <w:t xml:space="preserve"> </w:t>
      </w:r>
      <w:r w:rsidRPr="00F52033">
        <w:rPr>
          <w:rFonts w:ascii="Arial" w:hAnsi="Arial" w:cs="Arial"/>
        </w:rPr>
        <w:t>dniem podpisania.</w:t>
      </w:r>
    </w:p>
    <w:p w:rsidR="00161D36" w:rsidRDefault="00161D36" w:rsidP="00161D36">
      <w:pPr>
        <w:ind w:left="5664"/>
        <w:rPr>
          <w:rFonts w:ascii="Arial" w:hAnsi="Arial" w:cs="Arial"/>
        </w:rPr>
      </w:pPr>
      <w:r>
        <w:rPr>
          <w:rFonts w:ascii="Arial" w:hAnsi="Arial" w:cs="Arial"/>
        </w:rPr>
        <w:t>Podpisał</w:t>
      </w:r>
      <w:r w:rsidRPr="001E6596">
        <w:rPr>
          <w:rFonts w:ascii="Arial" w:hAnsi="Arial" w:cs="Arial"/>
        </w:rPr>
        <w:t xml:space="preserve"> </w:t>
      </w:r>
    </w:p>
    <w:p w:rsidR="00161D36" w:rsidRPr="001E6596" w:rsidRDefault="00161D36" w:rsidP="00161D36">
      <w:pPr>
        <w:spacing w:after="280"/>
        <w:ind w:left="5664"/>
        <w:rPr>
          <w:rFonts w:ascii="Arial" w:hAnsi="Arial" w:cs="Arial"/>
        </w:rPr>
      </w:pPr>
      <w:r w:rsidRPr="001E6596">
        <w:rPr>
          <w:rFonts w:ascii="Arial" w:hAnsi="Arial" w:cs="Arial"/>
        </w:rPr>
        <w:t xml:space="preserve">Prezydent Miasta </w:t>
      </w:r>
      <w:r>
        <w:rPr>
          <w:rFonts w:ascii="Arial" w:hAnsi="Arial" w:cs="Arial"/>
        </w:rPr>
        <w:br/>
      </w:r>
      <w:r w:rsidRPr="001E6596">
        <w:rPr>
          <w:rFonts w:ascii="Arial" w:hAnsi="Arial" w:cs="Arial"/>
        </w:rPr>
        <w:t>Mariusz Wołosz</w:t>
      </w:r>
    </w:p>
    <w:p w:rsidR="009668FC" w:rsidRPr="00F52033" w:rsidRDefault="009668FC" w:rsidP="00E96F43">
      <w:pPr>
        <w:jc w:val="both"/>
        <w:outlineLvl w:val="0"/>
        <w:rPr>
          <w:rFonts w:ascii="Arial" w:hAnsi="Arial" w:cs="Arial"/>
          <w:sz w:val="16"/>
          <w:szCs w:val="16"/>
        </w:rPr>
      </w:pPr>
      <w:r w:rsidRPr="00F52033">
        <w:rPr>
          <w:rFonts w:ascii="Arial" w:hAnsi="Arial" w:cs="Arial"/>
          <w:sz w:val="16"/>
          <w:szCs w:val="16"/>
        </w:rPr>
        <w:t xml:space="preserve">Oprac.: </w:t>
      </w:r>
      <w:r w:rsidR="00832486">
        <w:rPr>
          <w:rFonts w:ascii="Arial" w:hAnsi="Arial" w:cs="Arial"/>
          <w:sz w:val="16"/>
          <w:szCs w:val="16"/>
        </w:rPr>
        <w:t>M</w:t>
      </w:r>
      <w:r w:rsidR="00916C92">
        <w:rPr>
          <w:rFonts w:ascii="Arial" w:hAnsi="Arial" w:cs="Arial"/>
          <w:sz w:val="16"/>
          <w:szCs w:val="16"/>
        </w:rPr>
        <w:t xml:space="preserve">. </w:t>
      </w:r>
      <w:proofErr w:type="spellStart"/>
      <w:r w:rsidR="00832486">
        <w:rPr>
          <w:rFonts w:ascii="Arial" w:hAnsi="Arial" w:cs="Arial"/>
          <w:sz w:val="16"/>
          <w:szCs w:val="16"/>
        </w:rPr>
        <w:t>Salepa</w:t>
      </w:r>
      <w:proofErr w:type="spellEnd"/>
      <w:r w:rsidR="00832486">
        <w:rPr>
          <w:rFonts w:ascii="Arial" w:hAnsi="Arial" w:cs="Arial"/>
          <w:sz w:val="16"/>
          <w:szCs w:val="16"/>
        </w:rPr>
        <w:t xml:space="preserve"> - Kozłowska</w:t>
      </w:r>
    </w:p>
    <w:p w:rsidR="00041FA9" w:rsidRDefault="00B11A1A" w:rsidP="00E96F43">
      <w:pPr>
        <w:spacing w:after="280"/>
        <w:jc w:val="both"/>
        <w:rPr>
          <w:rFonts w:ascii="Arial" w:hAnsi="Arial" w:cs="Arial"/>
          <w:sz w:val="16"/>
          <w:szCs w:val="16"/>
        </w:rPr>
      </w:pPr>
      <w:r>
        <w:rPr>
          <w:rFonts w:ascii="Arial" w:hAnsi="Arial" w:cs="Arial"/>
          <w:sz w:val="16"/>
          <w:szCs w:val="16"/>
        </w:rPr>
        <w:t xml:space="preserve">17 czerwca </w:t>
      </w:r>
      <w:r w:rsidR="00C858B0">
        <w:rPr>
          <w:rFonts w:ascii="Arial" w:hAnsi="Arial" w:cs="Arial"/>
          <w:sz w:val="16"/>
          <w:szCs w:val="16"/>
        </w:rPr>
        <w:t>202</w:t>
      </w:r>
      <w:r>
        <w:rPr>
          <w:rFonts w:ascii="Arial" w:hAnsi="Arial" w:cs="Arial"/>
          <w:sz w:val="16"/>
          <w:szCs w:val="16"/>
        </w:rPr>
        <w:t>4</w:t>
      </w:r>
      <w:r w:rsidR="009668FC" w:rsidRPr="00F52033">
        <w:rPr>
          <w:rFonts w:ascii="Arial" w:hAnsi="Arial" w:cs="Arial"/>
          <w:sz w:val="16"/>
          <w:szCs w:val="16"/>
        </w:rPr>
        <w:t xml:space="preserve"> r.</w:t>
      </w:r>
    </w:p>
    <w:p w:rsidR="00041FA9" w:rsidRDefault="00041FA9" w:rsidP="00E96F43">
      <w:pPr>
        <w:rPr>
          <w:rFonts w:ascii="Arial" w:hAnsi="Arial" w:cs="Arial"/>
          <w:sz w:val="16"/>
          <w:szCs w:val="16"/>
        </w:rPr>
      </w:pPr>
      <w:r>
        <w:rPr>
          <w:rFonts w:ascii="Arial" w:hAnsi="Arial" w:cs="Arial"/>
          <w:sz w:val="16"/>
          <w:szCs w:val="16"/>
        </w:rPr>
        <w:br w:type="page"/>
      </w:r>
    </w:p>
    <w:p w:rsidR="00041FA9" w:rsidRPr="00DB2C0F" w:rsidRDefault="00D0242F" w:rsidP="00161D36">
      <w:pPr>
        <w:ind w:left="6663"/>
        <w:rPr>
          <w:rFonts w:ascii="Arial" w:hAnsi="Arial" w:cs="Arial"/>
          <w:sz w:val="20"/>
          <w:szCs w:val="20"/>
        </w:rPr>
      </w:pPr>
      <w:fldSimple w:instr="">
        <w:r w:rsidR="00041FA9" w:rsidRPr="00DB2C0F">
          <w:rPr>
            <w:rFonts w:ascii="Arial" w:hAnsi="Arial" w:cs="Arial"/>
            <w:sz w:val="20"/>
            <w:szCs w:val="20"/>
          </w:rPr>
          <w:t xml:space="preserve"> </w:t>
        </w:r>
      </w:fldSimple>
      <w:r w:rsidR="00041FA9" w:rsidRPr="00DB2C0F">
        <w:rPr>
          <w:rFonts w:ascii="Arial" w:hAnsi="Arial" w:cs="Arial"/>
          <w:sz w:val="20"/>
          <w:szCs w:val="20"/>
        </w:rPr>
        <w:t xml:space="preserve">Załącznik </w:t>
      </w:r>
    </w:p>
    <w:p w:rsidR="00161D36" w:rsidRDefault="00041FA9" w:rsidP="00161D36">
      <w:pPr>
        <w:keepNext/>
        <w:keepLines/>
        <w:shd w:val="clear" w:color="auto" w:fill="FFFFFF"/>
        <w:ind w:left="6663"/>
        <w:rPr>
          <w:rFonts w:ascii="Arial" w:hAnsi="Arial" w:cs="Arial"/>
          <w:sz w:val="20"/>
          <w:szCs w:val="20"/>
        </w:rPr>
      </w:pPr>
      <w:r w:rsidRPr="00DB2C0F">
        <w:rPr>
          <w:rFonts w:ascii="Arial" w:hAnsi="Arial" w:cs="Arial"/>
          <w:sz w:val="20"/>
          <w:szCs w:val="20"/>
        </w:rPr>
        <w:t xml:space="preserve">do zarządzenia nr </w:t>
      </w:r>
      <w:r w:rsidR="00161D36">
        <w:rPr>
          <w:rFonts w:ascii="Arial" w:hAnsi="Arial" w:cs="Arial"/>
          <w:sz w:val="20"/>
          <w:szCs w:val="20"/>
        </w:rPr>
        <w:t>252/24</w:t>
      </w:r>
    </w:p>
    <w:p w:rsidR="00041FA9" w:rsidRPr="00DB2C0F" w:rsidRDefault="00041FA9" w:rsidP="00161D36">
      <w:pPr>
        <w:keepNext/>
        <w:keepLines/>
        <w:shd w:val="clear" w:color="auto" w:fill="FFFFFF"/>
        <w:ind w:left="6663"/>
        <w:rPr>
          <w:rFonts w:ascii="Arial" w:hAnsi="Arial" w:cs="Arial"/>
          <w:sz w:val="20"/>
          <w:szCs w:val="20"/>
        </w:rPr>
      </w:pPr>
      <w:r w:rsidRPr="00DB2C0F">
        <w:rPr>
          <w:rFonts w:ascii="Arial" w:hAnsi="Arial" w:cs="Arial"/>
          <w:sz w:val="20"/>
          <w:szCs w:val="20"/>
        </w:rPr>
        <w:t>Prezydenta Bytomia</w:t>
      </w:r>
    </w:p>
    <w:p w:rsidR="00041FA9" w:rsidRDefault="00041FA9" w:rsidP="00161D36">
      <w:pPr>
        <w:keepNext/>
        <w:keepLines/>
        <w:shd w:val="clear" w:color="auto" w:fill="FFFFFF"/>
        <w:spacing w:after="280"/>
        <w:ind w:left="6663"/>
        <w:rPr>
          <w:rFonts w:ascii="Arial" w:hAnsi="Arial" w:cs="Arial"/>
          <w:sz w:val="20"/>
          <w:szCs w:val="20"/>
        </w:rPr>
      </w:pPr>
      <w:r w:rsidRPr="00DB2C0F">
        <w:rPr>
          <w:rFonts w:ascii="Arial" w:hAnsi="Arial" w:cs="Arial"/>
          <w:sz w:val="20"/>
          <w:szCs w:val="20"/>
        </w:rPr>
        <w:t>z dnia</w:t>
      </w:r>
      <w:r w:rsidR="00161D36">
        <w:rPr>
          <w:rFonts w:ascii="Arial" w:hAnsi="Arial" w:cs="Arial"/>
          <w:sz w:val="20"/>
          <w:szCs w:val="20"/>
        </w:rPr>
        <w:t xml:space="preserve"> 26 czerwca 2024 r.</w:t>
      </w:r>
      <w:r w:rsidRPr="00DB2C0F">
        <w:rPr>
          <w:rFonts w:ascii="Arial" w:hAnsi="Arial" w:cs="Arial"/>
          <w:sz w:val="20"/>
          <w:szCs w:val="20"/>
        </w:rPr>
        <w:t xml:space="preserve"> </w:t>
      </w:r>
    </w:p>
    <w:p w:rsidR="00B069BC" w:rsidRPr="00DB2C0F" w:rsidRDefault="00B069BC" w:rsidP="00E96F43">
      <w:pPr>
        <w:spacing w:after="280"/>
        <w:jc w:val="center"/>
        <w:rPr>
          <w:rFonts w:ascii="Arial" w:hAnsi="Arial" w:cs="Arial"/>
          <w:b/>
          <w:bCs/>
        </w:rPr>
      </w:pPr>
      <w:r w:rsidRPr="00DB2C0F">
        <w:rPr>
          <w:rFonts w:ascii="Arial" w:hAnsi="Arial" w:cs="Arial"/>
          <w:b/>
          <w:bCs/>
        </w:rPr>
        <w:t>Umowa dotycząca realizacji przedsięwzięcia niskoemisyjnego w ramach realizacji projektu „STOP SMOG w GZM – poprawa jakości powietrza na terenie Górnośląsko-Zagłębiowskiej Metropolii” nr ………………………</w:t>
      </w:r>
    </w:p>
    <w:p w:rsidR="00B069BC" w:rsidRPr="009801EF" w:rsidRDefault="00B069BC" w:rsidP="00E96F43">
      <w:pPr>
        <w:rPr>
          <w:rFonts w:ascii="Arial" w:hAnsi="Arial" w:cs="Arial"/>
          <w:bCs/>
        </w:rPr>
      </w:pPr>
      <w:r w:rsidRPr="009801EF">
        <w:rPr>
          <w:rFonts w:ascii="Arial" w:hAnsi="Arial" w:cs="Arial"/>
          <w:bCs/>
        </w:rPr>
        <w:t>zawarta w dniu ……………………..</w:t>
      </w:r>
    </w:p>
    <w:p w:rsidR="00B069BC" w:rsidRPr="009801EF" w:rsidRDefault="00B069BC" w:rsidP="00E96F43">
      <w:pPr>
        <w:rPr>
          <w:rFonts w:ascii="Arial" w:hAnsi="Arial" w:cs="Arial"/>
        </w:rPr>
      </w:pPr>
      <w:r w:rsidRPr="009801EF">
        <w:rPr>
          <w:rFonts w:ascii="Arial" w:hAnsi="Arial" w:cs="Arial"/>
        </w:rPr>
        <w:t>pomiędzy:</w:t>
      </w:r>
    </w:p>
    <w:p w:rsidR="00B069BC" w:rsidRPr="00DE4B0F" w:rsidRDefault="00B069BC" w:rsidP="00E96F43">
      <w:pPr>
        <w:pStyle w:val="Akapitzlist"/>
        <w:numPr>
          <w:ilvl w:val="0"/>
          <w:numId w:val="1"/>
        </w:numPr>
        <w:tabs>
          <w:tab w:val="left" w:pos="426"/>
        </w:tabs>
        <w:suppressAutoHyphens w:val="0"/>
        <w:spacing w:before="280"/>
        <w:ind w:left="426" w:hanging="426"/>
        <w:contextualSpacing/>
        <w:rPr>
          <w:rFonts w:ascii="Arial" w:hAnsi="Arial" w:cs="Arial"/>
        </w:rPr>
      </w:pPr>
      <w:r w:rsidRPr="00DE4B0F">
        <w:rPr>
          <w:rFonts w:ascii="Arial" w:hAnsi="Arial" w:cs="Arial"/>
        </w:rPr>
        <w:t>Górnośląsko-Zagłębiowską Metropolią z siedzibą w Katowicach przy ul. Barbary 21a, NIP 6342901873, REGON: 367882926, reprezentowaną przez:</w:t>
      </w:r>
    </w:p>
    <w:p w:rsidR="00B069BC" w:rsidRDefault="00B069BC" w:rsidP="00E96F43">
      <w:pPr>
        <w:pStyle w:val="Akapitzlist"/>
        <w:numPr>
          <w:ilvl w:val="0"/>
          <w:numId w:val="3"/>
        </w:numPr>
        <w:tabs>
          <w:tab w:val="left" w:pos="426"/>
        </w:tabs>
        <w:suppressAutoHyphens w:val="0"/>
        <w:contextualSpacing/>
        <w:rPr>
          <w:rFonts w:ascii="Arial" w:hAnsi="Arial" w:cs="Arial"/>
        </w:rPr>
      </w:pPr>
      <w:r w:rsidRPr="009801EF">
        <w:rPr>
          <w:rFonts w:ascii="Arial" w:hAnsi="Arial" w:cs="Arial"/>
        </w:rPr>
        <w:t>Kazimierza Karolczaka – Przewodniczącego Zarządu Górnośląsko-Zagłębiowskiej Metropolii,</w:t>
      </w:r>
    </w:p>
    <w:p w:rsidR="00B069BC" w:rsidRPr="00DE4B0F" w:rsidRDefault="00B069BC" w:rsidP="00E96F43">
      <w:pPr>
        <w:pStyle w:val="Akapitzlist"/>
        <w:numPr>
          <w:ilvl w:val="0"/>
          <w:numId w:val="3"/>
        </w:numPr>
        <w:tabs>
          <w:tab w:val="left" w:pos="426"/>
        </w:tabs>
        <w:suppressAutoHyphens w:val="0"/>
        <w:contextualSpacing/>
        <w:rPr>
          <w:rFonts w:ascii="Arial" w:hAnsi="Arial" w:cs="Arial"/>
        </w:rPr>
      </w:pPr>
      <w:r w:rsidRPr="00DE4B0F">
        <w:rPr>
          <w:rFonts w:ascii="Arial" w:hAnsi="Arial" w:cs="Arial"/>
        </w:rPr>
        <w:t xml:space="preserve">Henryka </w:t>
      </w:r>
      <w:proofErr w:type="spellStart"/>
      <w:r w:rsidRPr="00DE4B0F">
        <w:rPr>
          <w:rFonts w:ascii="Arial" w:hAnsi="Arial" w:cs="Arial"/>
        </w:rPr>
        <w:t>Borczyka</w:t>
      </w:r>
      <w:proofErr w:type="spellEnd"/>
      <w:r w:rsidRPr="00DE4B0F">
        <w:rPr>
          <w:rFonts w:ascii="Arial" w:hAnsi="Arial" w:cs="Arial"/>
        </w:rPr>
        <w:t xml:space="preserve"> – Wiceprzewodniczącego Zarządu Górnośląsko-Zagłębiowskiej Metropolii,</w:t>
      </w:r>
    </w:p>
    <w:p w:rsidR="00B069BC" w:rsidRPr="009801EF" w:rsidRDefault="00B069BC" w:rsidP="00E96F43">
      <w:pPr>
        <w:ind w:left="426"/>
        <w:rPr>
          <w:rFonts w:ascii="Arial" w:hAnsi="Arial" w:cs="Arial"/>
        </w:rPr>
      </w:pPr>
      <w:r w:rsidRPr="009801EF">
        <w:rPr>
          <w:rFonts w:ascii="Arial" w:hAnsi="Arial" w:cs="Arial"/>
        </w:rPr>
        <w:t>zwaną dalej „GZM” lub „Metropoli</w:t>
      </w:r>
      <w:r>
        <w:rPr>
          <w:rFonts w:ascii="Arial" w:hAnsi="Arial" w:cs="Arial"/>
        </w:rPr>
        <w:t>ą</w:t>
      </w:r>
      <w:r w:rsidRPr="009801EF">
        <w:rPr>
          <w:rFonts w:ascii="Arial" w:hAnsi="Arial" w:cs="Arial"/>
        </w:rPr>
        <w:t xml:space="preserve">” </w:t>
      </w:r>
    </w:p>
    <w:p w:rsidR="00B069BC" w:rsidRPr="00DE4B0F" w:rsidRDefault="00B069BC" w:rsidP="00E96F43">
      <w:pPr>
        <w:pStyle w:val="Akapitzlist"/>
        <w:numPr>
          <w:ilvl w:val="0"/>
          <w:numId w:val="1"/>
        </w:numPr>
        <w:suppressAutoHyphens w:val="0"/>
        <w:spacing w:before="280"/>
        <w:ind w:left="426" w:hanging="426"/>
        <w:contextualSpacing/>
        <w:rPr>
          <w:rFonts w:ascii="Arial" w:hAnsi="Arial" w:cs="Arial"/>
        </w:rPr>
      </w:pPr>
      <w:r w:rsidRPr="00DE4B0F">
        <w:rPr>
          <w:rFonts w:ascii="Arial" w:hAnsi="Arial" w:cs="Arial"/>
        </w:rPr>
        <w:t>Gminą Bytom z siedzibą w Bytomiu przy ul. Parkowej 2, NIP 626-298-85-82, REGON 000515684, reprezentowaną przez: ……………………………………..</w:t>
      </w:r>
    </w:p>
    <w:p w:rsidR="00B069BC" w:rsidRPr="009801EF" w:rsidRDefault="00B069BC" w:rsidP="00E96F43">
      <w:pPr>
        <w:ind w:left="426"/>
        <w:rPr>
          <w:rFonts w:ascii="Arial" w:hAnsi="Arial" w:cs="Arial"/>
        </w:rPr>
      </w:pPr>
      <w:r w:rsidRPr="009801EF">
        <w:rPr>
          <w:rFonts w:ascii="Arial" w:hAnsi="Arial" w:cs="Arial"/>
        </w:rPr>
        <w:t>zwaną dalej „Gminą”</w:t>
      </w:r>
      <w:r>
        <w:rPr>
          <w:rFonts w:ascii="Arial" w:hAnsi="Arial" w:cs="Arial"/>
        </w:rPr>
        <w:t>,</w:t>
      </w:r>
    </w:p>
    <w:p w:rsidR="00B069BC" w:rsidRPr="009801EF" w:rsidRDefault="00B069BC" w:rsidP="00E96F43">
      <w:pPr>
        <w:ind w:left="426"/>
        <w:rPr>
          <w:rFonts w:ascii="Arial" w:hAnsi="Arial" w:cs="Arial"/>
        </w:rPr>
      </w:pPr>
      <w:r w:rsidRPr="009801EF">
        <w:rPr>
          <w:rFonts w:ascii="Arial" w:hAnsi="Arial" w:cs="Arial"/>
        </w:rPr>
        <w:t>w imieniu któr</w:t>
      </w:r>
      <w:r>
        <w:rPr>
          <w:rFonts w:ascii="Arial" w:hAnsi="Arial" w:cs="Arial"/>
        </w:rPr>
        <w:t>ej</w:t>
      </w:r>
      <w:r w:rsidRPr="009801EF">
        <w:rPr>
          <w:rFonts w:ascii="Arial" w:hAnsi="Arial" w:cs="Arial"/>
        </w:rPr>
        <w:t xml:space="preserve"> działa Górnośląsko-Zagłębiowska Metropolia, </w:t>
      </w:r>
    </w:p>
    <w:p w:rsidR="00B069BC" w:rsidRPr="009801EF" w:rsidRDefault="00B069BC" w:rsidP="00E96F43">
      <w:pPr>
        <w:spacing w:before="280"/>
        <w:rPr>
          <w:rFonts w:ascii="Arial" w:hAnsi="Arial" w:cs="Arial"/>
        </w:rPr>
      </w:pPr>
      <w:r w:rsidRPr="009801EF">
        <w:rPr>
          <w:rFonts w:ascii="Arial" w:hAnsi="Arial" w:cs="Arial"/>
        </w:rPr>
        <w:t>a</w:t>
      </w:r>
    </w:p>
    <w:p w:rsidR="00B069BC" w:rsidRPr="009801EF" w:rsidRDefault="00B069BC" w:rsidP="00E96F43">
      <w:pPr>
        <w:ind w:left="426"/>
        <w:rPr>
          <w:rFonts w:ascii="Arial" w:hAnsi="Arial" w:cs="Arial"/>
        </w:rPr>
      </w:pPr>
      <w:r w:rsidRPr="009801EF">
        <w:rPr>
          <w:rFonts w:ascii="Arial" w:hAnsi="Arial" w:cs="Arial"/>
        </w:rPr>
        <w:t>……</w:t>
      </w:r>
      <w:r>
        <w:rPr>
          <w:rFonts w:ascii="Arial" w:hAnsi="Arial" w:cs="Arial"/>
        </w:rPr>
        <w:t>…………………………….</w:t>
      </w:r>
      <w:r w:rsidRPr="009801EF">
        <w:rPr>
          <w:rFonts w:ascii="Arial" w:hAnsi="Arial" w:cs="Arial"/>
        </w:rPr>
        <w:t>……………… (imię i nazwisko), PESEL: ……………, seria i nr dowodu osobistego: …</w:t>
      </w:r>
      <w:r>
        <w:rPr>
          <w:rFonts w:ascii="Arial" w:hAnsi="Arial" w:cs="Arial"/>
        </w:rPr>
        <w:t>………...</w:t>
      </w:r>
      <w:r w:rsidRPr="009801EF">
        <w:rPr>
          <w:rFonts w:ascii="Arial" w:hAnsi="Arial" w:cs="Arial"/>
        </w:rPr>
        <w:t>……………, zwanym/ą dalej „Beneficjentem głównym”</w:t>
      </w:r>
    </w:p>
    <w:p w:rsidR="00B069BC" w:rsidRPr="009801EF" w:rsidRDefault="00B069BC" w:rsidP="00E96F43">
      <w:pPr>
        <w:ind w:left="426"/>
        <w:rPr>
          <w:rFonts w:ascii="Arial" w:hAnsi="Arial" w:cs="Arial"/>
        </w:rPr>
      </w:pPr>
      <w:r>
        <w:rPr>
          <w:rFonts w:ascii="Arial" w:hAnsi="Arial" w:cs="Arial"/>
        </w:rPr>
        <w:t>………………………………….</w:t>
      </w:r>
      <w:r w:rsidRPr="009801EF">
        <w:rPr>
          <w:rFonts w:ascii="Arial" w:hAnsi="Arial" w:cs="Arial"/>
        </w:rPr>
        <w:t>……………… (imię i nazwisko), PESEL: ……………, seria i nr dowodu osobistego: …</w:t>
      </w:r>
      <w:r>
        <w:rPr>
          <w:rFonts w:ascii="Arial" w:hAnsi="Arial" w:cs="Arial"/>
        </w:rPr>
        <w:t>………..</w:t>
      </w:r>
      <w:r w:rsidRPr="009801EF">
        <w:rPr>
          <w:rFonts w:ascii="Arial" w:hAnsi="Arial" w:cs="Arial"/>
        </w:rPr>
        <w:t xml:space="preserve">……………., zwanym/ą dalej „Beneficjentem współuczestniczącym” </w:t>
      </w:r>
    </w:p>
    <w:p w:rsidR="00B069BC" w:rsidRPr="009801EF" w:rsidRDefault="00B069BC" w:rsidP="00E96F43">
      <w:pPr>
        <w:ind w:left="426"/>
        <w:rPr>
          <w:rFonts w:ascii="Arial" w:hAnsi="Arial" w:cs="Arial"/>
        </w:rPr>
      </w:pPr>
      <w:r w:rsidRPr="009801EF">
        <w:rPr>
          <w:rFonts w:ascii="Arial" w:hAnsi="Arial" w:cs="Arial"/>
        </w:rPr>
        <w:t>zamieszkałym/i przy ……</w:t>
      </w:r>
      <w:r>
        <w:rPr>
          <w:rFonts w:ascii="Arial" w:hAnsi="Arial" w:cs="Arial"/>
        </w:rPr>
        <w:t xml:space="preserve">………………………………………… w </w:t>
      </w:r>
      <w:r w:rsidRPr="009801EF">
        <w:rPr>
          <w:rFonts w:ascii="Arial" w:hAnsi="Arial" w:cs="Arial"/>
        </w:rPr>
        <w:t>……………….</w:t>
      </w:r>
    </w:p>
    <w:p w:rsidR="00B069BC" w:rsidRPr="009801EF" w:rsidRDefault="00B069BC" w:rsidP="00E96F43">
      <w:pPr>
        <w:ind w:left="426"/>
        <w:rPr>
          <w:rFonts w:ascii="Arial" w:hAnsi="Arial" w:cs="Arial"/>
        </w:rPr>
      </w:pPr>
      <w:r w:rsidRPr="009801EF">
        <w:rPr>
          <w:rFonts w:ascii="Arial" w:hAnsi="Arial" w:cs="Arial"/>
        </w:rPr>
        <w:t>zwanym/ą/</w:t>
      </w:r>
      <w:proofErr w:type="spellStart"/>
      <w:r w:rsidRPr="009801EF">
        <w:rPr>
          <w:rFonts w:ascii="Arial" w:hAnsi="Arial" w:cs="Arial"/>
        </w:rPr>
        <w:t>ymi</w:t>
      </w:r>
      <w:proofErr w:type="spellEnd"/>
      <w:r w:rsidRPr="009801EF">
        <w:rPr>
          <w:rFonts w:ascii="Arial" w:hAnsi="Arial" w:cs="Arial"/>
        </w:rPr>
        <w:t xml:space="preserve"> łącznie dalej „Beneficjentem”</w:t>
      </w:r>
      <w:r>
        <w:rPr>
          <w:rFonts w:ascii="Arial" w:hAnsi="Arial" w:cs="Arial"/>
        </w:rPr>
        <w:t xml:space="preserve"> </w:t>
      </w:r>
      <w:r w:rsidRPr="009801EF">
        <w:rPr>
          <w:rFonts w:ascii="Arial" w:hAnsi="Arial" w:cs="Arial"/>
        </w:rPr>
        <w:t>lub łącznie zwanymi dalej „Stronami”.</w:t>
      </w:r>
    </w:p>
    <w:p w:rsidR="00A308EE" w:rsidRDefault="00A308EE" w:rsidP="00514BE6">
      <w:pPr>
        <w:spacing w:before="280"/>
        <w:jc w:val="center"/>
        <w:rPr>
          <w:rFonts w:ascii="Arial" w:hAnsi="Arial" w:cs="Arial"/>
          <w:b/>
          <w:bCs/>
        </w:rPr>
      </w:pPr>
      <w:r>
        <w:rPr>
          <w:rFonts w:ascii="Arial" w:hAnsi="Arial" w:cs="Arial"/>
          <w:b/>
          <w:bCs/>
        </w:rPr>
        <w:t>§ 1</w:t>
      </w:r>
    </w:p>
    <w:p w:rsidR="00B069BC" w:rsidRPr="001F6E50" w:rsidRDefault="00B069BC" w:rsidP="00A308EE">
      <w:pPr>
        <w:spacing w:after="280"/>
        <w:jc w:val="center"/>
        <w:rPr>
          <w:rFonts w:ascii="Arial" w:hAnsi="Arial" w:cs="Arial"/>
          <w:b/>
          <w:bCs/>
        </w:rPr>
      </w:pPr>
      <w:r w:rsidRPr="001F6E50">
        <w:rPr>
          <w:rFonts w:ascii="Arial" w:hAnsi="Arial" w:cs="Arial"/>
          <w:b/>
          <w:bCs/>
        </w:rPr>
        <w:t>Postanowienia ogólne</w:t>
      </w:r>
    </w:p>
    <w:p w:rsidR="00B069BC" w:rsidRPr="009801EF" w:rsidRDefault="00B069BC" w:rsidP="00E96F43">
      <w:pPr>
        <w:rPr>
          <w:rFonts w:ascii="Arial" w:hAnsi="Arial" w:cs="Arial"/>
        </w:rPr>
      </w:pPr>
      <w:r w:rsidRPr="009801EF">
        <w:rPr>
          <w:rFonts w:ascii="Arial" w:hAnsi="Arial" w:cs="Arial"/>
        </w:rPr>
        <w:t>Podstawą zawarcia niniejszej umowy jest:</w:t>
      </w:r>
    </w:p>
    <w:p w:rsidR="00B069BC" w:rsidRPr="008D7830" w:rsidRDefault="00B069BC" w:rsidP="00E96F43">
      <w:pPr>
        <w:pStyle w:val="Akapitzlist"/>
        <w:numPr>
          <w:ilvl w:val="3"/>
          <w:numId w:val="1"/>
        </w:numPr>
        <w:suppressAutoHyphens w:val="0"/>
        <w:ind w:left="426" w:hanging="426"/>
        <w:contextualSpacing/>
        <w:rPr>
          <w:rFonts w:ascii="Arial" w:hAnsi="Arial" w:cs="Arial"/>
        </w:rPr>
      </w:pPr>
      <w:r w:rsidRPr="008D7830">
        <w:rPr>
          <w:rFonts w:ascii="Arial" w:hAnsi="Arial" w:cs="Arial"/>
        </w:rPr>
        <w:t>umowa ramowa nr IŚ/3/2022 z dnia 17 lutego 2022 roku zawarta pomiędzy Metropolią a Gminami</w:t>
      </w:r>
      <w:r w:rsidR="001F6E50">
        <w:rPr>
          <w:rFonts w:ascii="Arial" w:hAnsi="Arial" w:cs="Arial"/>
        </w:rPr>
        <w:t>:</w:t>
      </w:r>
      <w:r w:rsidRPr="008D7830">
        <w:rPr>
          <w:rFonts w:ascii="Arial" w:hAnsi="Arial" w:cs="Arial"/>
        </w:rPr>
        <w:t xml:space="preserve"> Będzin, Bieruń, Bobrowniki, Bytom, Dąbrowa Górnicza, Gierałtowice, Katowice, Mysłowice, Sośnicowice, Tychy, Zabrze oraz umowa wykonawcza</w:t>
      </w:r>
      <w:r w:rsidR="005E31BA">
        <w:rPr>
          <w:rFonts w:ascii="Arial" w:hAnsi="Arial" w:cs="Arial"/>
        </w:rPr>
        <w:t xml:space="preserve"> nr IŚ/26/2023 </w:t>
      </w:r>
      <w:r w:rsidRPr="008D7830">
        <w:rPr>
          <w:rFonts w:ascii="Arial" w:hAnsi="Arial" w:cs="Arial"/>
        </w:rPr>
        <w:t xml:space="preserve">z dnia </w:t>
      </w:r>
      <w:r w:rsidR="005E31BA">
        <w:rPr>
          <w:rFonts w:ascii="Arial" w:hAnsi="Arial" w:cs="Arial"/>
        </w:rPr>
        <w:t>4 lipca 2023 roku</w:t>
      </w:r>
      <w:r>
        <w:rPr>
          <w:rFonts w:ascii="Arial" w:hAnsi="Arial" w:cs="Arial"/>
        </w:rPr>
        <w:t>;</w:t>
      </w:r>
    </w:p>
    <w:p w:rsidR="00B069BC" w:rsidRDefault="00B069BC" w:rsidP="00E96F43">
      <w:pPr>
        <w:pStyle w:val="Akapitzlist"/>
        <w:numPr>
          <w:ilvl w:val="3"/>
          <w:numId w:val="1"/>
        </w:numPr>
        <w:suppressAutoHyphens w:val="0"/>
        <w:ind w:left="426" w:hanging="426"/>
        <w:contextualSpacing/>
        <w:rPr>
          <w:rFonts w:ascii="Arial" w:hAnsi="Arial" w:cs="Arial"/>
        </w:rPr>
      </w:pPr>
      <w:r w:rsidRPr="008D7830">
        <w:rPr>
          <w:rFonts w:ascii="Arial" w:hAnsi="Arial" w:cs="Arial"/>
        </w:rPr>
        <w:t>ustawa z dnia 21 listopada 2008 r. o wspieraniu termomodernizacji i remontów oraz o centralnej ewidencji emisyjności budynków (Dz. U. z 202</w:t>
      </w:r>
      <w:r w:rsidR="005E31BA">
        <w:rPr>
          <w:rFonts w:ascii="Arial" w:hAnsi="Arial" w:cs="Arial"/>
        </w:rPr>
        <w:t>3</w:t>
      </w:r>
      <w:r w:rsidRPr="008D7830">
        <w:rPr>
          <w:rFonts w:ascii="Arial" w:hAnsi="Arial" w:cs="Arial"/>
        </w:rPr>
        <w:t xml:space="preserve"> r. poz. </w:t>
      </w:r>
      <w:r w:rsidR="005E31BA">
        <w:rPr>
          <w:rFonts w:ascii="Arial" w:hAnsi="Arial" w:cs="Arial"/>
        </w:rPr>
        <w:t>2496</w:t>
      </w:r>
      <w:r w:rsidRPr="008D7830">
        <w:rPr>
          <w:rFonts w:ascii="Arial" w:hAnsi="Arial" w:cs="Arial"/>
        </w:rPr>
        <w:t xml:space="preserve">, </w:t>
      </w:r>
      <w:r>
        <w:rPr>
          <w:rFonts w:ascii="Arial" w:hAnsi="Arial" w:cs="Arial"/>
        </w:rPr>
        <w:br/>
      </w:r>
      <w:r w:rsidRPr="008D7830">
        <w:rPr>
          <w:rFonts w:ascii="Arial" w:hAnsi="Arial" w:cs="Arial"/>
        </w:rPr>
        <w:t xml:space="preserve">z </w:t>
      </w:r>
      <w:proofErr w:type="spellStart"/>
      <w:r w:rsidRPr="008D7830">
        <w:rPr>
          <w:rFonts w:ascii="Arial" w:hAnsi="Arial" w:cs="Arial"/>
        </w:rPr>
        <w:t>p</w:t>
      </w:r>
      <w:r>
        <w:rPr>
          <w:rFonts w:ascii="Arial" w:hAnsi="Arial" w:cs="Arial"/>
        </w:rPr>
        <w:t>óźn</w:t>
      </w:r>
      <w:proofErr w:type="spellEnd"/>
      <w:r>
        <w:rPr>
          <w:rFonts w:ascii="Arial" w:hAnsi="Arial" w:cs="Arial"/>
        </w:rPr>
        <w:t>. zm.), zwana dalej „</w:t>
      </w:r>
      <w:r w:rsidR="001F6E50">
        <w:rPr>
          <w:rFonts w:ascii="Arial" w:hAnsi="Arial" w:cs="Arial"/>
        </w:rPr>
        <w:t>u</w:t>
      </w:r>
      <w:r>
        <w:rPr>
          <w:rFonts w:ascii="Arial" w:hAnsi="Arial" w:cs="Arial"/>
        </w:rPr>
        <w:t>stawą”;</w:t>
      </w:r>
    </w:p>
    <w:p w:rsidR="00B069BC" w:rsidRDefault="00B069BC" w:rsidP="00E96F43">
      <w:pPr>
        <w:pStyle w:val="Akapitzlist"/>
        <w:numPr>
          <w:ilvl w:val="3"/>
          <w:numId w:val="1"/>
        </w:numPr>
        <w:suppressAutoHyphens w:val="0"/>
        <w:ind w:left="426" w:hanging="426"/>
        <w:contextualSpacing/>
        <w:rPr>
          <w:rFonts w:ascii="Arial" w:hAnsi="Arial" w:cs="Arial"/>
        </w:rPr>
      </w:pPr>
      <w:r w:rsidRPr="008D7830">
        <w:rPr>
          <w:rFonts w:ascii="Arial" w:hAnsi="Arial" w:cs="Arial"/>
        </w:rPr>
        <w:t xml:space="preserve">uchwała nr LXIX/882/22 </w:t>
      </w:r>
      <w:r>
        <w:rPr>
          <w:rFonts w:ascii="Arial" w:hAnsi="Arial" w:cs="Arial"/>
        </w:rPr>
        <w:t xml:space="preserve">Rady Miejskiej w Bytomiu </w:t>
      </w:r>
      <w:r w:rsidRPr="008D7830">
        <w:rPr>
          <w:rFonts w:ascii="Arial" w:hAnsi="Arial" w:cs="Arial"/>
        </w:rPr>
        <w:t>z dnia 24 października 2022 r</w:t>
      </w:r>
      <w:r w:rsidR="005E31BA">
        <w:rPr>
          <w:rFonts w:ascii="Arial" w:hAnsi="Arial" w:cs="Arial"/>
        </w:rPr>
        <w:t xml:space="preserve">oku </w:t>
      </w:r>
      <w:r w:rsidRPr="008D7830">
        <w:rPr>
          <w:rFonts w:ascii="Arial" w:hAnsi="Arial" w:cs="Arial"/>
        </w:rPr>
        <w:t xml:space="preserve">w sprawie przyjęcia </w:t>
      </w:r>
      <w:r>
        <w:rPr>
          <w:rFonts w:ascii="Arial" w:hAnsi="Arial" w:cs="Arial"/>
        </w:rPr>
        <w:t xml:space="preserve">Regulaminu realizacji </w:t>
      </w:r>
      <w:r w:rsidRPr="008D7830">
        <w:rPr>
          <w:rFonts w:ascii="Arial" w:hAnsi="Arial" w:cs="Arial"/>
          <w:bCs/>
        </w:rPr>
        <w:t>przedsięwzię</w:t>
      </w:r>
      <w:r>
        <w:rPr>
          <w:rFonts w:ascii="Arial" w:hAnsi="Arial" w:cs="Arial"/>
          <w:bCs/>
        </w:rPr>
        <w:t>ć</w:t>
      </w:r>
      <w:r w:rsidRPr="008D7830">
        <w:rPr>
          <w:rFonts w:ascii="Arial" w:hAnsi="Arial" w:cs="Arial"/>
          <w:bCs/>
        </w:rPr>
        <w:t xml:space="preserve"> niskoemisyjn</w:t>
      </w:r>
      <w:r>
        <w:rPr>
          <w:rFonts w:ascii="Arial" w:hAnsi="Arial" w:cs="Arial"/>
          <w:bCs/>
        </w:rPr>
        <w:t>ych</w:t>
      </w:r>
      <w:r w:rsidRPr="008D7830">
        <w:rPr>
          <w:rFonts w:ascii="Arial" w:hAnsi="Arial" w:cs="Arial"/>
          <w:bCs/>
        </w:rPr>
        <w:t xml:space="preserve"> </w:t>
      </w:r>
      <w:r>
        <w:rPr>
          <w:rFonts w:ascii="Arial" w:hAnsi="Arial" w:cs="Arial"/>
          <w:bCs/>
        </w:rPr>
        <w:br/>
      </w:r>
      <w:r w:rsidRPr="008D7830">
        <w:rPr>
          <w:rFonts w:ascii="Arial" w:hAnsi="Arial" w:cs="Arial"/>
          <w:bCs/>
        </w:rPr>
        <w:t xml:space="preserve">w ramach realizacji projektu „STOP SMOG w GZM – poprawa jakości powietrza </w:t>
      </w:r>
      <w:r w:rsidRPr="008D7830">
        <w:rPr>
          <w:rFonts w:ascii="Arial" w:hAnsi="Arial" w:cs="Arial"/>
          <w:bCs/>
        </w:rPr>
        <w:lastRenderedPageBreak/>
        <w:t>na terenie Górnośląsko-Zagłębiowskiej Metropolii”</w:t>
      </w:r>
      <w:r>
        <w:rPr>
          <w:rFonts w:ascii="Arial" w:hAnsi="Arial" w:cs="Arial"/>
        </w:rPr>
        <w:t>, zwanego dalej „Regulaminem”;</w:t>
      </w:r>
    </w:p>
    <w:p w:rsidR="00B069BC" w:rsidRDefault="00B069BC" w:rsidP="00E96F43">
      <w:pPr>
        <w:pStyle w:val="Akapitzlist"/>
        <w:numPr>
          <w:ilvl w:val="3"/>
          <w:numId w:val="1"/>
        </w:numPr>
        <w:suppressAutoHyphens w:val="0"/>
        <w:ind w:left="426" w:hanging="426"/>
        <w:contextualSpacing/>
        <w:rPr>
          <w:rFonts w:ascii="Arial" w:hAnsi="Arial" w:cs="Arial"/>
        </w:rPr>
      </w:pPr>
      <w:r w:rsidRPr="008D7830">
        <w:rPr>
          <w:rFonts w:ascii="Arial" w:hAnsi="Arial" w:cs="Arial"/>
        </w:rPr>
        <w:t xml:space="preserve">porozumienie </w:t>
      </w:r>
      <w:r w:rsidR="005E31BA">
        <w:rPr>
          <w:rFonts w:ascii="Arial" w:hAnsi="Arial" w:cs="Arial"/>
        </w:rPr>
        <w:t xml:space="preserve">nr 7/2022 </w:t>
      </w:r>
      <w:r w:rsidR="005E31BA" w:rsidRPr="008D7830">
        <w:rPr>
          <w:rFonts w:ascii="Arial" w:hAnsi="Arial" w:cs="Arial"/>
        </w:rPr>
        <w:t xml:space="preserve">z dnia </w:t>
      </w:r>
      <w:r w:rsidR="005E31BA">
        <w:rPr>
          <w:rFonts w:ascii="Arial" w:hAnsi="Arial" w:cs="Arial"/>
        </w:rPr>
        <w:t xml:space="preserve">26.10.2022 roku </w:t>
      </w:r>
      <w:r w:rsidRPr="008D7830">
        <w:rPr>
          <w:rFonts w:ascii="Arial" w:hAnsi="Arial" w:cs="Arial"/>
        </w:rPr>
        <w:t xml:space="preserve">zawarte pomiędzy Górnośląsko-Zagłębiowską Metropolią a Narodowym Funduszem Ochrony Środowiska </w:t>
      </w:r>
      <w:r w:rsidR="005E31BA">
        <w:rPr>
          <w:rFonts w:ascii="Arial" w:hAnsi="Arial" w:cs="Arial"/>
        </w:rPr>
        <w:br/>
      </w:r>
      <w:r w:rsidRPr="008D7830">
        <w:rPr>
          <w:rFonts w:ascii="Arial" w:hAnsi="Arial" w:cs="Arial"/>
        </w:rPr>
        <w:t xml:space="preserve">i Gospodarki Wodnej </w:t>
      </w:r>
      <w:r>
        <w:rPr>
          <w:rFonts w:ascii="Arial" w:hAnsi="Arial" w:cs="Arial"/>
        </w:rPr>
        <w:t xml:space="preserve">na współfinansowanie przedsięwzięć niskoemisyjnych </w:t>
      </w:r>
      <w:r w:rsidR="008C55B4">
        <w:rPr>
          <w:rFonts w:ascii="Arial" w:hAnsi="Arial" w:cs="Arial"/>
        </w:rPr>
        <w:br/>
      </w:r>
      <w:r>
        <w:rPr>
          <w:rFonts w:ascii="Arial" w:hAnsi="Arial" w:cs="Arial"/>
        </w:rPr>
        <w:t>ze środków Funduszu Termomodernizacji i Remontów</w:t>
      </w:r>
      <w:r w:rsidRPr="008D7830">
        <w:rPr>
          <w:rFonts w:ascii="Arial" w:hAnsi="Arial" w:cs="Arial"/>
        </w:rPr>
        <w:t xml:space="preserve">, przy czym termin zakończenia realizacji porozumienia wyznaczono na dzień </w:t>
      </w:r>
      <w:r>
        <w:rPr>
          <w:rFonts w:ascii="Arial" w:hAnsi="Arial" w:cs="Arial"/>
        </w:rPr>
        <w:t>26</w:t>
      </w:r>
      <w:r w:rsidR="005E31BA">
        <w:rPr>
          <w:rFonts w:ascii="Arial" w:hAnsi="Arial" w:cs="Arial"/>
        </w:rPr>
        <w:t xml:space="preserve"> października </w:t>
      </w:r>
      <w:r>
        <w:rPr>
          <w:rFonts w:ascii="Arial" w:hAnsi="Arial" w:cs="Arial"/>
        </w:rPr>
        <w:t>2025 r</w:t>
      </w:r>
      <w:r w:rsidR="005E31BA">
        <w:rPr>
          <w:rFonts w:ascii="Arial" w:hAnsi="Arial" w:cs="Arial"/>
        </w:rPr>
        <w:t>oku</w:t>
      </w:r>
      <w:r w:rsidRPr="008D7830">
        <w:rPr>
          <w:rFonts w:ascii="Arial" w:hAnsi="Arial" w:cs="Arial"/>
        </w:rPr>
        <w:t>,</w:t>
      </w:r>
      <w:r>
        <w:rPr>
          <w:rFonts w:ascii="Arial" w:hAnsi="Arial" w:cs="Arial"/>
        </w:rPr>
        <w:t xml:space="preserve"> </w:t>
      </w:r>
      <w:r w:rsidRPr="008D7830">
        <w:rPr>
          <w:rFonts w:ascii="Arial" w:hAnsi="Arial" w:cs="Arial"/>
        </w:rPr>
        <w:t>zwane dalej „Porozumieniem”</w:t>
      </w:r>
      <w:r>
        <w:rPr>
          <w:rFonts w:ascii="Arial" w:hAnsi="Arial" w:cs="Arial"/>
        </w:rPr>
        <w:t>;</w:t>
      </w:r>
    </w:p>
    <w:p w:rsidR="00B069BC" w:rsidRPr="008D7830" w:rsidRDefault="00B069BC" w:rsidP="00E96F43">
      <w:pPr>
        <w:pStyle w:val="Akapitzlist"/>
        <w:numPr>
          <w:ilvl w:val="3"/>
          <w:numId w:val="1"/>
        </w:numPr>
        <w:suppressAutoHyphens w:val="0"/>
        <w:ind w:left="426" w:hanging="426"/>
        <w:contextualSpacing/>
        <w:rPr>
          <w:rFonts w:ascii="Arial" w:hAnsi="Arial" w:cs="Arial"/>
        </w:rPr>
      </w:pPr>
      <w:r w:rsidRPr="008D7830">
        <w:rPr>
          <w:rFonts w:ascii="Arial" w:hAnsi="Arial" w:cs="Arial"/>
        </w:rPr>
        <w:t>wniosek Beneficjenta z dnia …</w:t>
      </w:r>
      <w:r>
        <w:rPr>
          <w:rFonts w:ascii="Arial" w:hAnsi="Arial" w:cs="Arial"/>
        </w:rPr>
        <w:t>………</w:t>
      </w:r>
      <w:r w:rsidRPr="008D7830">
        <w:rPr>
          <w:rFonts w:ascii="Arial" w:hAnsi="Arial" w:cs="Arial"/>
        </w:rPr>
        <w:t xml:space="preserve">…… stanowiący </w:t>
      </w:r>
      <w:r w:rsidR="00CF589A">
        <w:rPr>
          <w:rFonts w:ascii="Arial" w:hAnsi="Arial" w:cs="Arial"/>
        </w:rPr>
        <w:t>integralną część</w:t>
      </w:r>
      <w:r w:rsidRPr="008D7830">
        <w:rPr>
          <w:rFonts w:ascii="Arial" w:hAnsi="Arial" w:cs="Arial"/>
        </w:rPr>
        <w:t xml:space="preserve"> </w:t>
      </w:r>
      <w:r w:rsidR="00924E09">
        <w:rPr>
          <w:rFonts w:ascii="Arial" w:hAnsi="Arial" w:cs="Arial"/>
        </w:rPr>
        <w:t>umowy</w:t>
      </w:r>
      <w:r w:rsidR="005E31BA">
        <w:rPr>
          <w:rFonts w:ascii="Arial" w:hAnsi="Arial" w:cs="Arial"/>
        </w:rPr>
        <w:t>.</w:t>
      </w:r>
    </w:p>
    <w:p w:rsidR="003C2685" w:rsidRDefault="003C2685" w:rsidP="00514BE6">
      <w:pPr>
        <w:spacing w:before="280"/>
        <w:jc w:val="center"/>
        <w:rPr>
          <w:rFonts w:ascii="Arial" w:hAnsi="Arial" w:cs="Arial"/>
          <w:b/>
          <w:bCs/>
        </w:rPr>
      </w:pPr>
      <w:r>
        <w:rPr>
          <w:rFonts w:ascii="Arial" w:hAnsi="Arial" w:cs="Arial"/>
          <w:b/>
          <w:bCs/>
        </w:rPr>
        <w:t>§ 2</w:t>
      </w:r>
    </w:p>
    <w:p w:rsidR="00B069BC" w:rsidRPr="007A5743" w:rsidRDefault="00B069BC" w:rsidP="00514BE6">
      <w:pPr>
        <w:spacing w:after="280"/>
        <w:jc w:val="center"/>
        <w:rPr>
          <w:rFonts w:ascii="Arial" w:hAnsi="Arial" w:cs="Arial"/>
          <w:b/>
          <w:bCs/>
        </w:rPr>
      </w:pPr>
      <w:r w:rsidRPr="007A5743">
        <w:rPr>
          <w:rFonts w:ascii="Arial" w:hAnsi="Arial" w:cs="Arial"/>
          <w:b/>
          <w:bCs/>
        </w:rPr>
        <w:t>Zakres i rodzaj przedsięwzięcia niskoemisyjnego</w:t>
      </w:r>
    </w:p>
    <w:p w:rsidR="00B069BC" w:rsidRPr="00341FB9" w:rsidRDefault="00B069BC" w:rsidP="00E96F43">
      <w:pPr>
        <w:pStyle w:val="Akapitzlist"/>
        <w:numPr>
          <w:ilvl w:val="6"/>
          <w:numId w:val="1"/>
        </w:numPr>
        <w:suppressAutoHyphens w:val="0"/>
        <w:ind w:left="426" w:hanging="426"/>
        <w:contextualSpacing/>
        <w:rPr>
          <w:rFonts w:ascii="Arial" w:hAnsi="Arial" w:cs="Arial"/>
        </w:rPr>
      </w:pPr>
      <w:r w:rsidRPr="00341FB9">
        <w:rPr>
          <w:rFonts w:ascii="Arial" w:hAnsi="Arial" w:cs="Arial"/>
        </w:rPr>
        <w:t>Przedmiotem niniejszej umowy jest określenie warunków realizacji przedsięwzięcia niskoemisyjnego.</w:t>
      </w:r>
    </w:p>
    <w:p w:rsidR="00B069BC" w:rsidRPr="00341FB9" w:rsidRDefault="00B069BC" w:rsidP="00E96F43">
      <w:pPr>
        <w:pStyle w:val="Akapitzlist"/>
        <w:numPr>
          <w:ilvl w:val="6"/>
          <w:numId w:val="1"/>
        </w:numPr>
        <w:suppressAutoHyphens w:val="0"/>
        <w:ind w:left="426" w:hanging="426"/>
        <w:contextualSpacing/>
        <w:rPr>
          <w:rFonts w:ascii="Arial" w:hAnsi="Arial" w:cs="Arial"/>
        </w:rPr>
      </w:pPr>
      <w:r w:rsidRPr="00341FB9">
        <w:rPr>
          <w:rFonts w:ascii="Arial" w:hAnsi="Arial" w:cs="Arial"/>
        </w:rPr>
        <w:t>Przedsięwzięcie niskoemisyjne zostanie zrealizowane w budynku</w:t>
      </w:r>
      <w:r>
        <w:rPr>
          <w:rFonts w:ascii="Arial" w:hAnsi="Arial" w:cs="Arial"/>
        </w:rPr>
        <w:t xml:space="preserve"> </w:t>
      </w:r>
      <w:r w:rsidRPr="00341FB9">
        <w:rPr>
          <w:rFonts w:ascii="Arial" w:hAnsi="Arial" w:cs="Arial"/>
        </w:rPr>
        <w:t>jednorodzinnym/lokalu mieszkalnym (właściwe oznaczyć), zlokalizowanym</w:t>
      </w:r>
      <w:r>
        <w:rPr>
          <w:rFonts w:ascii="Arial" w:hAnsi="Arial" w:cs="Arial"/>
        </w:rPr>
        <w:t xml:space="preserve"> </w:t>
      </w:r>
      <w:r>
        <w:rPr>
          <w:rFonts w:ascii="Arial" w:hAnsi="Arial" w:cs="Arial"/>
        </w:rPr>
        <w:br/>
        <w:t xml:space="preserve">w Bytomiu </w:t>
      </w:r>
      <w:r w:rsidRPr="00341FB9">
        <w:rPr>
          <w:rFonts w:ascii="Arial" w:hAnsi="Arial" w:cs="Arial"/>
        </w:rPr>
        <w:t>przy ul.</w:t>
      </w:r>
      <w:r>
        <w:rPr>
          <w:rFonts w:ascii="Arial" w:hAnsi="Arial" w:cs="Arial"/>
        </w:rPr>
        <w:t xml:space="preserve"> …………………</w:t>
      </w:r>
      <w:r w:rsidRPr="00341FB9">
        <w:rPr>
          <w:rFonts w:ascii="Arial" w:hAnsi="Arial" w:cs="Arial"/>
        </w:rPr>
        <w:t xml:space="preserve">, </w:t>
      </w:r>
      <w:r>
        <w:rPr>
          <w:rFonts w:ascii="Arial" w:hAnsi="Arial" w:cs="Arial"/>
        </w:rPr>
        <w:t>……-……</w:t>
      </w:r>
      <w:r w:rsidRPr="00341FB9">
        <w:rPr>
          <w:rFonts w:ascii="Arial" w:hAnsi="Arial" w:cs="Arial"/>
        </w:rPr>
        <w:t>, zwanym dalej</w:t>
      </w:r>
      <w:r>
        <w:rPr>
          <w:rFonts w:ascii="Arial" w:hAnsi="Arial" w:cs="Arial"/>
        </w:rPr>
        <w:t xml:space="preserve"> </w:t>
      </w:r>
      <w:r w:rsidRPr="00341FB9">
        <w:rPr>
          <w:rFonts w:ascii="Arial" w:hAnsi="Arial" w:cs="Arial"/>
        </w:rPr>
        <w:t>„nieruchomością”.</w:t>
      </w:r>
    </w:p>
    <w:p w:rsidR="00B069BC" w:rsidRPr="00341FB9" w:rsidRDefault="00B069BC" w:rsidP="00E96F43">
      <w:pPr>
        <w:pStyle w:val="Akapitzlist"/>
        <w:numPr>
          <w:ilvl w:val="6"/>
          <w:numId w:val="1"/>
        </w:numPr>
        <w:suppressAutoHyphens w:val="0"/>
        <w:ind w:left="426" w:hanging="426"/>
        <w:contextualSpacing/>
        <w:rPr>
          <w:rFonts w:ascii="Arial" w:hAnsi="Arial" w:cs="Arial"/>
        </w:rPr>
      </w:pPr>
      <w:r w:rsidRPr="00341FB9">
        <w:rPr>
          <w:rFonts w:ascii="Arial" w:hAnsi="Arial" w:cs="Arial"/>
        </w:rPr>
        <w:t xml:space="preserve">Udziały w prawie własności nieruchomości/zakres współposiadania nieruchomości wynoszą/wynosi </w:t>
      </w:r>
      <w:r w:rsidRPr="00341FB9">
        <w:rPr>
          <w:rFonts w:ascii="Arial" w:hAnsi="Arial" w:cs="Arial"/>
          <w:iCs/>
        </w:rPr>
        <w:t>(właściwe oznaczyć)</w:t>
      </w:r>
      <w:r w:rsidRPr="00341FB9">
        <w:rPr>
          <w:rFonts w:ascii="Arial" w:hAnsi="Arial" w:cs="Arial"/>
        </w:rPr>
        <w:t xml:space="preserve"> odpowiednio:</w:t>
      </w:r>
    </w:p>
    <w:p w:rsidR="00B069BC" w:rsidRPr="00341FB9" w:rsidRDefault="00B069BC" w:rsidP="00E96F43">
      <w:pPr>
        <w:pStyle w:val="Akapitzlist"/>
        <w:numPr>
          <w:ilvl w:val="0"/>
          <w:numId w:val="4"/>
        </w:numPr>
        <w:suppressAutoHyphens w:val="0"/>
        <w:contextualSpacing/>
        <w:rPr>
          <w:rFonts w:ascii="Arial" w:hAnsi="Arial" w:cs="Arial"/>
        </w:rPr>
      </w:pPr>
      <w:r w:rsidRPr="00341FB9">
        <w:rPr>
          <w:rFonts w:ascii="Arial" w:hAnsi="Arial" w:cs="Arial"/>
        </w:rPr>
        <w:t xml:space="preserve">Beneficjent główny </w:t>
      </w:r>
      <w:r>
        <w:rPr>
          <w:rFonts w:ascii="Arial" w:hAnsi="Arial" w:cs="Arial"/>
        </w:rPr>
        <w:t>……………………………</w:t>
      </w:r>
      <w:r w:rsidRPr="00341FB9">
        <w:rPr>
          <w:rFonts w:ascii="Arial" w:hAnsi="Arial" w:cs="Arial"/>
        </w:rPr>
        <w:t>,</w:t>
      </w:r>
    </w:p>
    <w:p w:rsidR="00B069BC" w:rsidRPr="00341FB9" w:rsidRDefault="00B069BC" w:rsidP="00E96F43">
      <w:pPr>
        <w:pStyle w:val="Akapitzlist"/>
        <w:numPr>
          <w:ilvl w:val="0"/>
          <w:numId w:val="4"/>
        </w:numPr>
        <w:suppressAutoHyphens w:val="0"/>
        <w:contextualSpacing/>
        <w:rPr>
          <w:rFonts w:ascii="Arial" w:hAnsi="Arial" w:cs="Arial"/>
        </w:rPr>
      </w:pPr>
      <w:r w:rsidRPr="00341FB9">
        <w:rPr>
          <w:rFonts w:ascii="Arial" w:hAnsi="Arial" w:cs="Arial"/>
        </w:rPr>
        <w:t xml:space="preserve">Beneficjent współuczestniczący </w:t>
      </w:r>
      <w:r>
        <w:rPr>
          <w:rFonts w:ascii="Arial" w:hAnsi="Arial" w:cs="Arial"/>
        </w:rPr>
        <w:t>…………….</w:t>
      </w:r>
      <w:r w:rsidRPr="00341FB9">
        <w:rPr>
          <w:rFonts w:ascii="Arial" w:hAnsi="Arial" w:cs="Arial"/>
        </w:rPr>
        <w:t>,</w:t>
      </w:r>
    </w:p>
    <w:p w:rsidR="00B069BC" w:rsidRPr="009801EF" w:rsidRDefault="00B069BC" w:rsidP="00E96F43">
      <w:pPr>
        <w:ind w:left="709"/>
        <w:rPr>
          <w:rFonts w:ascii="Arial" w:hAnsi="Arial" w:cs="Arial"/>
        </w:rPr>
      </w:pPr>
      <w:r w:rsidRPr="009801EF">
        <w:rPr>
          <w:rFonts w:ascii="Arial" w:hAnsi="Arial" w:cs="Arial"/>
        </w:rPr>
        <w:t xml:space="preserve">którzy oświadczają, że są odpowiednio właścicielem lub współwłaścicielem albo posiadaczem samoistnym lub współposiadaczem samoistnym całości </w:t>
      </w:r>
      <w:r w:rsidR="008C55B4">
        <w:rPr>
          <w:rFonts w:ascii="Arial" w:hAnsi="Arial" w:cs="Arial"/>
        </w:rPr>
        <w:br/>
      </w:r>
      <w:r w:rsidRPr="009801EF">
        <w:rPr>
          <w:rFonts w:ascii="Arial" w:hAnsi="Arial" w:cs="Arial"/>
        </w:rPr>
        <w:t>lub części budynku mieszkalnego jednorodzinnego, w którym jest realizowane przedsięwzięcie niskoemisyjne.</w:t>
      </w:r>
    </w:p>
    <w:p w:rsidR="00B069BC" w:rsidRPr="00341FB9" w:rsidRDefault="00B069BC" w:rsidP="00E96F43">
      <w:pPr>
        <w:pStyle w:val="Akapitzlist"/>
        <w:numPr>
          <w:ilvl w:val="6"/>
          <w:numId w:val="1"/>
        </w:numPr>
        <w:suppressAutoHyphens w:val="0"/>
        <w:ind w:left="426" w:hanging="426"/>
        <w:contextualSpacing/>
        <w:rPr>
          <w:rFonts w:ascii="Arial" w:hAnsi="Arial" w:cs="Arial"/>
        </w:rPr>
      </w:pPr>
      <w:r w:rsidRPr="00341FB9">
        <w:rPr>
          <w:rFonts w:ascii="Arial" w:hAnsi="Arial" w:cs="Arial"/>
        </w:rPr>
        <w:t xml:space="preserve">Szczegółowy zakres przedsięwzięcia został określony na podstawie audytu </w:t>
      </w:r>
      <w:proofErr w:type="spellStart"/>
      <w:r w:rsidR="007A5743">
        <w:rPr>
          <w:rFonts w:ascii="Arial" w:hAnsi="Arial" w:cs="Arial"/>
        </w:rPr>
        <w:t>będacego</w:t>
      </w:r>
      <w:proofErr w:type="spellEnd"/>
      <w:r w:rsidR="007A5743">
        <w:rPr>
          <w:rFonts w:ascii="Arial" w:hAnsi="Arial" w:cs="Arial"/>
        </w:rPr>
        <w:t xml:space="preserve">  integralną częścią umowy </w:t>
      </w:r>
      <w:r w:rsidRPr="00341FB9">
        <w:rPr>
          <w:rFonts w:ascii="Arial" w:hAnsi="Arial" w:cs="Arial"/>
        </w:rPr>
        <w:t>i obejmuje:</w:t>
      </w:r>
    </w:p>
    <w:p w:rsidR="00B069BC" w:rsidRDefault="00B069BC" w:rsidP="00E96F43">
      <w:pPr>
        <w:pStyle w:val="Akapitzlist"/>
        <w:numPr>
          <w:ilvl w:val="0"/>
          <w:numId w:val="5"/>
        </w:numPr>
        <w:suppressAutoHyphens w:val="0"/>
        <w:ind w:left="709" w:hanging="283"/>
        <w:contextualSpacing/>
        <w:rPr>
          <w:rFonts w:ascii="Arial" w:hAnsi="Arial" w:cs="Arial"/>
        </w:rPr>
      </w:pPr>
      <w:r w:rsidRPr="002C5147">
        <w:rPr>
          <w:rFonts w:ascii="Arial" w:hAnsi="Arial" w:cs="Arial"/>
        </w:rPr>
        <w:t>…………………………………………………………………………………………;</w:t>
      </w:r>
    </w:p>
    <w:p w:rsidR="00B069BC" w:rsidRDefault="00B069BC" w:rsidP="00E96F43">
      <w:pPr>
        <w:pStyle w:val="Akapitzlist"/>
        <w:numPr>
          <w:ilvl w:val="0"/>
          <w:numId w:val="5"/>
        </w:numPr>
        <w:suppressAutoHyphens w:val="0"/>
        <w:ind w:left="709" w:hanging="283"/>
        <w:contextualSpacing/>
        <w:rPr>
          <w:rFonts w:ascii="Arial" w:hAnsi="Arial" w:cs="Arial"/>
        </w:rPr>
      </w:pPr>
      <w:r w:rsidRPr="002C5147">
        <w:rPr>
          <w:rFonts w:ascii="Arial" w:hAnsi="Arial" w:cs="Arial"/>
        </w:rPr>
        <w:t>……………</w:t>
      </w:r>
      <w:r>
        <w:rPr>
          <w:rFonts w:ascii="Arial" w:hAnsi="Arial" w:cs="Arial"/>
        </w:rPr>
        <w:t>…………………………………………………………………………….</w:t>
      </w:r>
    </w:p>
    <w:p w:rsidR="00514BE6" w:rsidRDefault="00B069BC" w:rsidP="00514BE6">
      <w:pPr>
        <w:spacing w:before="280"/>
        <w:jc w:val="center"/>
        <w:rPr>
          <w:rFonts w:ascii="Arial" w:hAnsi="Arial" w:cs="Arial"/>
          <w:b/>
          <w:bCs/>
        </w:rPr>
      </w:pPr>
      <w:r w:rsidRPr="00394B19">
        <w:rPr>
          <w:rFonts w:ascii="Arial" w:hAnsi="Arial" w:cs="Arial"/>
          <w:b/>
          <w:bCs/>
        </w:rPr>
        <w:t>§ 3</w:t>
      </w:r>
    </w:p>
    <w:p w:rsidR="00B069BC" w:rsidRPr="00394B19" w:rsidRDefault="00B069BC" w:rsidP="00514BE6">
      <w:pPr>
        <w:spacing w:after="280"/>
        <w:jc w:val="center"/>
        <w:rPr>
          <w:rFonts w:ascii="Arial" w:hAnsi="Arial" w:cs="Arial"/>
          <w:b/>
          <w:bCs/>
        </w:rPr>
      </w:pPr>
      <w:r w:rsidRPr="00394B19">
        <w:rPr>
          <w:rFonts w:ascii="Arial" w:hAnsi="Arial" w:cs="Arial"/>
          <w:b/>
          <w:bCs/>
        </w:rPr>
        <w:t>Termin realizacji przedsięwzięcia niskoemisyjnego</w:t>
      </w:r>
    </w:p>
    <w:p w:rsidR="00B069BC" w:rsidRDefault="00B069BC" w:rsidP="00E96F43">
      <w:pPr>
        <w:pStyle w:val="Akapitzlist"/>
        <w:numPr>
          <w:ilvl w:val="1"/>
          <w:numId w:val="6"/>
        </w:numPr>
        <w:suppressAutoHyphens w:val="0"/>
        <w:ind w:left="426" w:hanging="426"/>
        <w:contextualSpacing/>
        <w:rPr>
          <w:rFonts w:ascii="Arial" w:hAnsi="Arial" w:cs="Arial"/>
        </w:rPr>
      </w:pPr>
      <w:r w:rsidRPr="002C5147">
        <w:rPr>
          <w:rFonts w:ascii="Arial" w:hAnsi="Arial" w:cs="Arial"/>
        </w:rPr>
        <w:t xml:space="preserve">Termin realizacji przedsięwzięcia ustala się do dnia </w:t>
      </w:r>
      <w:r>
        <w:rPr>
          <w:rFonts w:ascii="Arial" w:hAnsi="Arial" w:cs="Arial"/>
        </w:rPr>
        <w:t>…………………….</w:t>
      </w:r>
      <w:r w:rsidRPr="002C5147">
        <w:rPr>
          <w:rFonts w:ascii="Arial" w:hAnsi="Arial" w:cs="Arial"/>
        </w:rPr>
        <w:t xml:space="preserve"> roku.</w:t>
      </w:r>
    </w:p>
    <w:p w:rsidR="00B069BC" w:rsidRDefault="00B069BC" w:rsidP="00E96F43">
      <w:pPr>
        <w:pStyle w:val="Akapitzlist"/>
        <w:numPr>
          <w:ilvl w:val="1"/>
          <w:numId w:val="6"/>
        </w:numPr>
        <w:suppressAutoHyphens w:val="0"/>
        <w:ind w:left="426" w:hanging="426"/>
        <w:contextualSpacing/>
        <w:rPr>
          <w:rFonts w:ascii="Arial" w:hAnsi="Arial" w:cs="Arial"/>
        </w:rPr>
      </w:pPr>
      <w:r w:rsidRPr="002C5147">
        <w:rPr>
          <w:rFonts w:ascii="Arial" w:hAnsi="Arial" w:cs="Arial"/>
        </w:rPr>
        <w:t>Strony przewidują możliwość zmiany daty realizacji przedsięwzięcia niskoemisyjnego w przypadku zaistnienia okoliczności mających wpływ na zrealizowanie przedsięwzięcia w terminie.</w:t>
      </w:r>
    </w:p>
    <w:p w:rsidR="00B069BC" w:rsidRPr="002C5147" w:rsidRDefault="00B069BC" w:rsidP="00E96F43">
      <w:pPr>
        <w:pStyle w:val="Akapitzlist"/>
        <w:numPr>
          <w:ilvl w:val="1"/>
          <w:numId w:val="6"/>
        </w:numPr>
        <w:suppressAutoHyphens w:val="0"/>
        <w:ind w:left="426" w:hanging="426"/>
        <w:contextualSpacing/>
        <w:rPr>
          <w:rFonts w:ascii="Arial" w:hAnsi="Arial" w:cs="Arial"/>
        </w:rPr>
      </w:pPr>
      <w:r w:rsidRPr="002C5147">
        <w:rPr>
          <w:rFonts w:ascii="Arial" w:hAnsi="Arial" w:cs="Arial"/>
        </w:rPr>
        <w:t>Za datę zakończenia przedsięwzięcia niskoemisyjnego uważa się dzień odbioru prac stanowiących przedmiot przedsięwzięcia.</w:t>
      </w:r>
    </w:p>
    <w:p w:rsidR="00B069BC" w:rsidRPr="002C5147" w:rsidRDefault="00B069BC" w:rsidP="00E96F43">
      <w:pPr>
        <w:pStyle w:val="Akapitzlist"/>
        <w:numPr>
          <w:ilvl w:val="1"/>
          <w:numId w:val="6"/>
        </w:numPr>
        <w:suppressAutoHyphens w:val="0"/>
        <w:ind w:left="426" w:hanging="426"/>
        <w:contextualSpacing/>
        <w:rPr>
          <w:rFonts w:ascii="Arial" w:hAnsi="Arial" w:cs="Arial"/>
        </w:rPr>
      </w:pPr>
      <w:r w:rsidRPr="002C5147">
        <w:rPr>
          <w:rFonts w:ascii="Arial" w:hAnsi="Arial" w:cs="Arial"/>
        </w:rPr>
        <w:t>Odbiór prac stanowiących przedmiot przedsięwzięcia niskoemisyjnego nastąpi za pisemnym protokołem, podpisywanym przez przedstawicieli Gminy, GZM, wykonawcy prac oraz Beneficjenta.</w:t>
      </w:r>
    </w:p>
    <w:p w:rsidR="00B069BC" w:rsidRPr="002C5147" w:rsidRDefault="00B069BC" w:rsidP="00E96F43">
      <w:pPr>
        <w:pStyle w:val="Akapitzlist"/>
        <w:numPr>
          <w:ilvl w:val="1"/>
          <w:numId w:val="6"/>
        </w:numPr>
        <w:suppressAutoHyphens w:val="0"/>
        <w:ind w:left="426" w:hanging="426"/>
        <w:contextualSpacing/>
        <w:rPr>
          <w:rFonts w:ascii="Arial" w:hAnsi="Arial" w:cs="Arial"/>
        </w:rPr>
      </w:pPr>
      <w:r w:rsidRPr="002C5147">
        <w:rPr>
          <w:rFonts w:ascii="Arial" w:hAnsi="Arial" w:cs="Arial"/>
        </w:rPr>
        <w:t>Jeżeli w toku czynności odbioru stwierdzone zostaną istotne wady wykonanych prac, Strony dokonają ustaleń co do sposobu oraz terminu ich usunięcia.</w:t>
      </w:r>
    </w:p>
    <w:p w:rsidR="00B069BC" w:rsidRPr="002C5147" w:rsidRDefault="00B069BC" w:rsidP="00E96F43">
      <w:pPr>
        <w:pStyle w:val="Akapitzlist"/>
        <w:numPr>
          <w:ilvl w:val="1"/>
          <w:numId w:val="6"/>
        </w:numPr>
        <w:suppressAutoHyphens w:val="0"/>
        <w:ind w:left="426" w:hanging="426"/>
        <w:contextualSpacing/>
        <w:rPr>
          <w:rFonts w:ascii="Arial" w:hAnsi="Arial" w:cs="Arial"/>
        </w:rPr>
      </w:pPr>
      <w:r w:rsidRPr="002C5147">
        <w:rPr>
          <w:rFonts w:ascii="Arial" w:eastAsia="Arial" w:hAnsi="Arial" w:cs="Arial"/>
        </w:rPr>
        <w:t xml:space="preserve">Beneficjent nie może bezzasadnie odmówić ani opóźniać podpisania protokołu odbioru. W przypadku nieuzasadnionej odmowy podpisania protokołu odbioru przez Beneficjenta, GZM, Gmina oraz wykonawca prac będą upoważnieni </w:t>
      </w:r>
      <w:r w:rsidR="008C55B4">
        <w:rPr>
          <w:rFonts w:ascii="Arial" w:eastAsia="Arial" w:hAnsi="Arial" w:cs="Arial"/>
        </w:rPr>
        <w:br/>
      </w:r>
      <w:r w:rsidRPr="002C5147">
        <w:rPr>
          <w:rFonts w:ascii="Arial" w:eastAsia="Arial" w:hAnsi="Arial" w:cs="Arial"/>
        </w:rPr>
        <w:t>do podpisania protokołu z wyłączeniem Beneficjenta.</w:t>
      </w:r>
    </w:p>
    <w:p w:rsidR="00514BE6" w:rsidRDefault="00B069BC" w:rsidP="00514BE6">
      <w:pPr>
        <w:spacing w:before="280"/>
        <w:jc w:val="center"/>
        <w:rPr>
          <w:rFonts w:ascii="Arial" w:hAnsi="Arial" w:cs="Arial"/>
          <w:b/>
          <w:bCs/>
        </w:rPr>
      </w:pPr>
      <w:r w:rsidRPr="00A86EFF">
        <w:rPr>
          <w:rFonts w:ascii="Arial" w:hAnsi="Arial" w:cs="Arial"/>
          <w:b/>
          <w:bCs/>
        </w:rPr>
        <w:lastRenderedPageBreak/>
        <w:t>§ 4</w:t>
      </w:r>
    </w:p>
    <w:p w:rsidR="00B069BC" w:rsidRPr="00A86EFF" w:rsidRDefault="00B069BC" w:rsidP="00514BE6">
      <w:pPr>
        <w:spacing w:after="280"/>
        <w:jc w:val="center"/>
        <w:rPr>
          <w:rFonts w:ascii="Arial" w:hAnsi="Arial" w:cs="Arial"/>
          <w:b/>
          <w:bCs/>
        </w:rPr>
      </w:pPr>
      <w:r w:rsidRPr="00A86EFF">
        <w:rPr>
          <w:rFonts w:ascii="Arial" w:hAnsi="Arial" w:cs="Arial"/>
          <w:b/>
          <w:bCs/>
        </w:rPr>
        <w:t xml:space="preserve">Obowiązki i oświadczenia Beneficjenta związane z realizacją </w:t>
      </w:r>
      <w:r w:rsidR="00514BE6">
        <w:rPr>
          <w:rFonts w:ascii="Arial" w:hAnsi="Arial" w:cs="Arial"/>
          <w:b/>
          <w:bCs/>
        </w:rPr>
        <w:br/>
      </w:r>
      <w:r w:rsidRPr="00A86EFF">
        <w:rPr>
          <w:rFonts w:ascii="Arial" w:hAnsi="Arial" w:cs="Arial"/>
          <w:b/>
          <w:bCs/>
        </w:rPr>
        <w:t>przedsięwzięcia niskoemisyjnego</w:t>
      </w:r>
    </w:p>
    <w:p w:rsidR="00B069BC" w:rsidRDefault="00B069BC" w:rsidP="00E96F43">
      <w:pPr>
        <w:pStyle w:val="Akapitzlist"/>
        <w:numPr>
          <w:ilvl w:val="1"/>
          <w:numId w:val="7"/>
        </w:numPr>
        <w:suppressAutoHyphens w:val="0"/>
        <w:ind w:left="426" w:hanging="426"/>
        <w:contextualSpacing/>
        <w:rPr>
          <w:rFonts w:ascii="Arial" w:hAnsi="Arial" w:cs="Arial"/>
        </w:rPr>
      </w:pPr>
      <w:r w:rsidRPr="002C5147">
        <w:rPr>
          <w:rFonts w:ascii="Arial" w:hAnsi="Arial" w:cs="Arial"/>
        </w:rPr>
        <w:t xml:space="preserve">Beneficjent przed podpisaniem niniejszej umowy złożył oświadczenie w formie aktu notarialnego o poddaniu się egzekucji wprost z tego aktu lub podpisał weksel własny </w:t>
      </w:r>
      <w:proofErr w:type="spellStart"/>
      <w:r w:rsidRPr="002C5147">
        <w:rPr>
          <w:rFonts w:ascii="Arial" w:hAnsi="Arial" w:cs="Arial"/>
        </w:rPr>
        <w:t>in</w:t>
      </w:r>
      <w:proofErr w:type="spellEnd"/>
      <w:r w:rsidRPr="002C5147">
        <w:rPr>
          <w:rFonts w:ascii="Arial" w:hAnsi="Arial" w:cs="Arial"/>
        </w:rPr>
        <w:t xml:space="preserve"> blanco z zastrzeżeniem „bez protestu” wraz z deklaracją wekslową, w przypadku powstania obowiązku zwrotu kosztów przedsięwzięcia niskoemisyjnego, zgodnie z postanowieniami niniejszej umowy, </w:t>
      </w:r>
      <w:r>
        <w:rPr>
          <w:rFonts w:ascii="Arial" w:hAnsi="Arial" w:cs="Arial"/>
        </w:rPr>
        <w:t>u</w:t>
      </w:r>
      <w:r w:rsidRPr="002C5147">
        <w:rPr>
          <w:rFonts w:ascii="Arial" w:hAnsi="Arial" w:cs="Arial"/>
        </w:rPr>
        <w:t xml:space="preserve">stawy </w:t>
      </w:r>
      <w:r w:rsidR="008C55B4">
        <w:rPr>
          <w:rFonts w:ascii="Arial" w:hAnsi="Arial" w:cs="Arial"/>
        </w:rPr>
        <w:br/>
      </w:r>
      <w:r w:rsidRPr="002C5147">
        <w:rPr>
          <w:rFonts w:ascii="Arial" w:hAnsi="Arial" w:cs="Arial"/>
        </w:rPr>
        <w:t xml:space="preserve">lub </w:t>
      </w:r>
      <w:r>
        <w:rPr>
          <w:rFonts w:ascii="Arial" w:hAnsi="Arial" w:cs="Arial"/>
        </w:rPr>
        <w:t>R</w:t>
      </w:r>
      <w:r w:rsidRPr="002C5147">
        <w:rPr>
          <w:rFonts w:ascii="Arial" w:hAnsi="Arial" w:cs="Arial"/>
        </w:rPr>
        <w:t>egulaminu.</w:t>
      </w:r>
    </w:p>
    <w:p w:rsidR="00B069BC" w:rsidRPr="002C5147" w:rsidRDefault="00B069BC" w:rsidP="00E96F43">
      <w:pPr>
        <w:pStyle w:val="Akapitzlist"/>
        <w:numPr>
          <w:ilvl w:val="1"/>
          <w:numId w:val="7"/>
        </w:numPr>
        <w:suppressAutoHyphens w:val="0"/>
        <w:ind w:left="426" w:hanging="426"/>
        <w:contextualSpacing/>
        <w:rPr>
          <w:rFonts w:ascii="Arial" w:hAnsi="Arial" w:cs="Arial"/>
        </w:rPr>
      </w:pPr>
      <w:r w:rsidRPr="002C5147">
        <w:rPr>
          <w:rFonts w:ascii="Arial" w:hAnsi="Arial" w:cs="Arial"/>
        </w:rPr>
        <w:t xml:space="preserve">Beneficjent oświadcza, że spełnia warunki określone w art. 11d ust. 1 </w:t>
      </w:r>
      <w:r>
        <w:rPr>
          <w:rFonts w:ascii="Arial" w:hAnsi="Arial" w:cs="Arial"/>
        </w:rPr>
        <w:t>u</w:t>
      </w:r>
      <w:r w:rsidRPr="002C5147">
        <w:rPr>
          <w:rFonts w:ascii="Arial" w:hAnsi="Arial" w:cs="Arial"/>
        </w:rPr>
        <w:t>stawy oraz Regulaminie</w:t>
      </w:r>
      <w:r w:rsidRPr="002C5147">
        <w:rPr>
          <w:rFonts w:ascii="Arial" w:hAnsi="Arial" w:cs="Arial"/>
          <w:bCs/>
        </w:rPr>
        <w:t xml:space="preserve"> </w:t>
      </w:r>
      <w:r w:rsidRPr="002C5147">
        <w:rPr>
          <w:rFonts w:ascii="Arial" w:hAnsi="Arial" w:cs="Arial"/>
        </w:rPr>
        <w:t xml:space="preserve">i wyraża zgodę na udostępnienie nieruchomości: </w:t>
      </w:r>
    </w:p>
    <w:p w:rsidR="00B069BC" w:rsidRDefault="00B069BC" w:rsidP="00E96F43">
      <w:pPr>
        <w:pStyle w:val="Akapitzlist"/>
        <w:numPr>
          <w:ilvl w:val="0"/>
          <w:numId w:val="8"/>
        </w:numPr>
        <w:suppressAutoHyphens w:val="0"/>
        <w:contextualSpacing/>
        <w:rPr>
          <w:rFonts w:ascii="Arial" w:hAnsi="Arial" w:cs="Arial"/>
        </w:rPr>
      </w:pPr>
      <w:r w:rsidRPr="00C153BD">
        <w:rPr>
          <w:rFonts w:ascii="Arial" w:hAnsi="Arial" w:cs="Arial"/>
        </w:rPr>
        <w:t xml:space="preserve">na potrzeby realizacji </w:t>
      </w:r>
      <w:r w:rsidR="0044299C">
        <w:rPr>
          <w:rFonts w:ascii="Arial" w:hAnsi="Arial" w:cs="Arial"/>
        </w:rPr>
        <w:t>przedsięwzięcia niskoemisyjnego;</w:t>
      </w:r>
    </w:p>
    <w:p w:rsidR="00D67D49" w:rsidRPr="00D67D49" w:rsidRDefault="00D67D49" w:rsidP="00E96F43">
      <w:pPr>
        <w:pStyle w:val="Akapitzlist"/>
        <w:numPr>
          <w:ilvl w:val="0"/>
          <w:numId w:val="8"/>
        </w:numPr>
        <w:ind w:left="714" w:hanging="357"/>
        <w:rPr>
          <w:rFonts w:ascii="Arial" w:hAnsi="Arial" w:cs="Arial"/>
        </w:rPr>
      </w:pPr>
      <w:r w:rsidRPr="00D67D49">
        <w:rPr>
          <w:rFonts w:ascii="Arial" w:hAnsi="Arial" w:cs="Arial"/>
        </w:rPr>
        <w:t xml:space="preserve">na potrzeby wykonania instalacji </w:t>
      </w:r>
      <w:proofErr w:type="spellStart"/>
      <w:r w:rsidRPr="00D67D49">
        <w:rPr>
          <w:rFonts w:ascii="Arial" w:hAnsi="Arial" w:cs="Arial"/>
        </w:rPr>
        <w:t>mikroinstalacji</w:t>
      </w:r>
      <w:proofErr w:type="spellEnd"/>
      <w:r w:rsidRPr="00D67D49">
        <w:rPr>
          <w:rFonts w:ascii="Arial" w:hAnsi="Arial" w:cs="Arial"/>
        </w:rPr>
        <w:t xml:space="preserve"> w rozumieniu ustawy z dnia 20 lutego 2015 r. o odnawialnych źródłach energii lub urządzeń służących doprowadzaniu lub odprowadzaniu energii elektrycznej z tej </w:t>
      </w:r>
      <w:proofErr w:type="spellStart"/>
      <w:r w:rsidRPr="00D67D49">
        <w:rPr>
          <w:rFonts w:ascii="Arial" w:hAnsi="Arial" w:cs="Arial"/>
        </w:rPr>
        <w:t>mikroinstalacji</w:t>
      </w:r>
      <w:proofErr w:type="spellEnd"/>
      <w:r w:rsidRPr="00D67D49">
        <w:rPr>
          <w:rFonts w:ascii="Arial" w:hAnsi="Arial" w:cs="Arial"/>
        </w:rPr>
        <w:t xml:space="preserve">, </w:t>
      </w:r>
      <w:r>
        <w:rPr>
          <w:rFonts w:ascii="Arial" w:hAnsi="Arial" w:cs="Arial"/>
        </w:rPr>
        <w:br/>
      </w:r>
      <w:r w:rsidRPr="00D67D49">
        <w:rPr>
          <w:rFonts w:ascii="Arial" w:hAnsi="Arial" w:cs="Arial"/>
        </w:rPr>
        <w:t>w tym na potrzeby energetyczne gminy lub spółdzielni energetycznych</w:t>
      </w:r>
      <w:r>
        <w:rPr>
          <w:rFonts w:ascii="Arial" w:hAnsi="Arial" w:cs="Arial"/>
        </w:rPr>
        <w:br/>
      </w:r>
      <w:r w:rsidRPr="00D67D49">
        <w:rPr>
          <w:rFonts w:ascii="Arial" w:hAnsi="Arial" w:cs="Arial"/>
        </w:rPr>
        <w:t xml:space="preserve">i </w:t>
      </w:r>
      <w:proofErr w:type="spellStart"/>
      <w:r w:rsidRPr="00D67D49">
        <w:rPr>
          <w:rFonts w:ascii="Arial" w:hAnsi="Arial" w:cs="Arial"/>
        </w:rPr>
        <w:t>klastrów</w:t>
      </w:r>
      <w:proofErr w:type="spellEnd"/>
      <w:r w:rsidRPr="00D67D49">
        <w:rPr>
          <w:rFonts w:ascii="Arial" w:hAnsi="Arial" w:cs="Arial"/>
        </w:rPr>
        <w:t xml:space="preserve"> energii, o których mowa w ustawie z dnia 20 lutego 2015 r. </w:t>
      </w:r>
      <w:r>
        <w:rPr>
          <w:rFonts w:ascii="Arial" w:hAnsi="Arial" w:cs="Arial"/>
        </w:rPr>
        <w:br/>
      </w:r>
      <w:r w:rsidRPr="00D67D49">
        <w:rPr>
          <w:rFonts w:ascii="Arial" w:hAnsi="Arial" w:cs="Arial"/>
        </w:rPr>
        <w:t xml:space="preserve">o odnawialnych źródłach energii, w których uczestniczy gmina, innych niż będących przedmiotem </w:t>
      </w:r>
      <w:r w:rsidR="0044299C">
        <w:rPr>
          <w:rFonts w:ascii="Arial" w:hAnsi="Arial" w:cs="Arial"/>
        </w:rPr>
        <w:t>przedsięwzięcia niskoemisyjnego;</w:t>
      </w:r>
      <w:r w:rsidRPr="00D67D49">
        <w:rPr>
          <w:rFonts w:ascii="Arial" w:hAnsi="Arial" w:cs="Arial"/>
        </w:rPr>
        <w:t xml:space="preserve"> </w:t>
      </w:r>
    </w:p>
    <w:p w:rsidR="00B069BC" w:rsidRPr="00030F6E" w:rsidRDefault="00B069BC" w:rsidP="00E96F43">
      <w:pPr>
        <w:pStyle w:val="Akapitzlist"/>
        <w:numPr>
          <w:ilvl w:val="0"/>
          <w:numId w:val="8"/>
        </w:numPr>
        <w:suppressAutoHyphens w:val="0"/>
        <w:contextualSpacing/>
        <w:rPr>
          <w:rFonts w:ascii="Arial" w:hAnsi="Arial" w:cs="Arial"/>
        </w:rPr>
      </w:pPr>
      <w:r w:rsidRPr="00030F6E">
        <w:rPr>
          <w:rFonts w:ascii="Arial" w:hAnsi="Arial" w:cs="Arial"/>
        </w:rPr>
        <w:t>w celu przeprowadzenia przez Gminę weryfikacji utrzymania efektów przedsięwzięć niskoemisyjnych przez okres 5 lat od daty zakończenia realizacji Porozumienia.</w:t>
      </w:r>
    </w:p>
    <w:p w:rsidR="00B069BC" w:rsidRPr="00C153BD" w:rsidRDefault="00B069BC" w:rsidP="00E96F43">
      <w:pPr>
        <w:pStyle w:val="Akapitzlist"/>
        <w:numPr>
          <w:ilvl w:val="1"/>
          <w:numId w:val="7"/>
        </w:numPr>
        <w:suppressAutoHyphens w:val="0"/>
        <w:ind w:left="426" w:hanging="426"/>
        <w:contextualSpacing/>
        <w:rPr>
          <w:rFonts w:ascii="Arial" w:hAnsi="Arial" w:cs="Arial"/>
        </w:rPr>
      </w:pPr>
      <w:r w:rsidRPr="00C153BD">
        <w:rPr>
          <w:rFonts w:ascii="Arial" w:hAnsi="Arial" w:cs="Arial"/>
        </w:rPr>
        <w:t>W ramach obowiązku udostępnienia nieruchomości Beneficjent zobowiązany jest do:</w:t>
      </w:r>
    </w:p>
    <w:p w:rsidR="00B069BC" w:rsidRPr="00C153BD" w:rsidRDefault="00B069BC" w:rsidP="00E96F43">
      <w:pPr>
        <w:pStyle w:val="Akapitzlist"/>
        <w:numPr>
          <w:ilvl w:val="0"/>
          <w:numId w:val="9"/>
        </w:numPr>
        <w:suppressAutoHyphens w:val="0"/>
        <w:contextualSpacing/>
        <w:rPr>
          <w:rFonts w:ascii="Arial" w:hAnsi="Arial" w:cs="Arial"/>
        </w:rPr>
      </w:pPr>
      <w:r w:rsidRPr="00C153BD">
        <w:rPr>
          <w:rFonts w:ascii="Arial" w:hAnsi="Arial" w:cs="Arial"/>
        </w:rPr>
        <w:t xml:space="preserve">w przypadku wymiany dotychczasowego źródła ciepła: przygotowania kotłowni/pomieszczenia, w którym zainstalowane zostanie nowe źródło ciepła do wymiany źródła ciepła zgodnie z zaleceniami wynikającymi z audytu energetycznego, wstępnej opinii kominiarskiej </w:t>
      </w:r>
      <w:r w:rsidR="0044299C">
        <w:rPr>
          <w:rFonts w:ascii="Arial" w:hAnsi="Arial" w:cs="Arial"/>
        </w:rPr>
        <w:t>oraz zaleceniami Wykonawcy prac;</w:t>
      </w:r>
    </w:p>
    <w:p w:rsidR="00B069BC" w:rsidRPr="00C153BD" w:rsidRDefault="00B069BC" w:rsidP="00E96F43">
      <w:pPr>
        <w:pStyle w:val="Akapitzlist"/>
        <w:numPr>
          <w:ilvl w:val="0"/>
          <w:numId w:val="9"/>
        </w:numPr>
        <w:suppressAutoHyphens w:val="0"/>
        <w:contextualSpacing/>
        <w:rPr>
          <w:rFonts w:ascii="Arial" w:hAnsi="Arial" w:cs="Arial"/>
        </w:rPr>
      </w:pPr>
      <w:r w:rsidRPr="00C153BD">
        <w:rPr>
          <w:rFonts w:ascii="Arial" w:hAnsi="Arial" w:cs="Arial"/>
        </w:rPr>
        <w:t xml:space="preserve">w przypadku termomodernizacji budynku: przygotowania budynku jednorodzinnego do termomodernizacji zgodnie z zaleceniami wynikającymi </w:t>
      </w:r>
      <w:r>
        <w:rPr>
          <w:rFonts w:ascii="Arial" w:hAnsi="Arial" w:cs="Arial"/>
        </w:rPr>
        <w:br/>
      </w:r>
      <w:r w:rsidRPr="00C153BD">
        <w:rPr>
          <w:rFonts w:ascii="Arial" w:hAnsi="Arial" w:cs="Arial"/>
        </w:rPr>
        <w:t>z audytu energetycznego oraz zaleceniami Wykonawcy prac.</w:t>
      </w:r>
    </w:p>
    <w:p w:rsidR="00B069BC" w:rsidRPr="00C153BD" w:rsidRDefault="00B069BC" w:rsidP="00E96F43">
      <w:pPr>
        <w:pStyle w:val="Akapitzlist"/>
        <w:numPr>
          <w:ilvl w:val="1"/>
          <w:numId w:val="7"/>
        </w:numPr>
        <w:suppressAutoHyphens w:val="0"/>
        <w:ind w:left="426" w:hanging="426"/>
        <w:contextualSpacing/>
        <w:rPr>
          <w:rFonts w:ascii="Arial" w:hAnsi="Arial" w:cs="Arial"/>
        </w:rPr>
      </w:pPr>
      <w:r w:rsidRPr="00C153BD">
        <w:rPr>
          <w:rFonts w:ascii="Arial" w:hAnsi="Arial" w:cs="Arial"/>
        </w:rPr>
        <w:t xml:space="preserve">W okresie, o którym mowa w ust. 2 </w:t>
      </w:r>
      <w:proofErr w:type="spellStart"/>
      <w:r w:rsidRPr="00C153BD">
        <w:rPr>
          <w:rFonts w:ascii="Arial" w:hAnsi="Arial" w:cs="Arial"/>
        </w:rPr>
        <w:t>pkt</w:t>
      </w:r>
      <w:proofErr w:type="spellEnd"/>
      <w:r w:rsidRPr="00C153BD">
        <w:rPr>
          <w:rFonts w:ascii="Arial" w:hAnsi="Arial" w:cs="Arial"/>
        </w:rPr>
        <w:t xml:space="preserve"> 3 Beneficjent zobowiązany jest do:</w:t>
      </w:r>
    </w:p>
    <w:p w:rsidR="00B069BC" w:rsidRPr="00C153BD" w:rsidRDefault="00B069BC" w:rsidP="00E96F43">
      <w:pPr>
        <w:pStyle w:val="Akapitzlist"/>
        <w:numPr>
          <w:ilvl w:val="0"/>
          <w:numId w:val="10"/>
        </w:numPr>
        <w:suppressAutoHyphens w:val="0"/>
        <w:contextualSpacing/>
        <w:rPr>
          <w:rFonts w:ascii="Arial" w:hAnsi="Arial" w:cs="Arial"/>
        </w:rPr>
      </w:pPr>
      <w:r w:rsidRPr="00C153BD">
        <w:rPr>
          <w:rFonts w:ascii="Arial" w:hAnsi="Arial" w:cs="Arial"/>
        </w:rPr>
        <w:t>niestosowania jakiekolwiek dodatkowego urządzenia grzewczego na paliwo stałe niespełnia</w:t>
      </w:r>
      <w:r w:rsidR="0044299C">
        <w:rPr>
          <w:rFonts w:ascii="Arial" w:hAnsi="Arial" w:cs="Arial"/>
        </w:rPr>
        <w:t>jące standardów niskoemisyjnych;</w:t>
      </w:r>
    </w:p>
    <w:p w:rsidR="00B069BC" w:rsidRDefault="00B069BC" w:rsidP="00E96F43">
      <w:pPr>
        <w:pStyle w:val="Akapitzlist"/>
        <w:numPr>
          <w:ilvl w:val="0"/>
          <w:numId w:val="10"/>
        </w:numPr>
        <w:suppressAutoHyphens w:val="0"/>
        <w:contextualSpacing/>
        <w:rPr>
          <w:rFonts w:ascii="Arial" w:hAnsi="Arial" w:cs="Arial"/>
        </w:rPr>
      </w:pPr>
      <w:r w:rsidRPr="00C153BD">
        <w:rPr>
          <w:rFonts w:ascii="Arial" w:hAnsi="Arial" w:cs="Arial"/>
        </w:rPr>
        <w:t xml:space="preserve">nieusuwania oraz nienaruszania integralności urządzeń, systemów, instalacji lub innych elementów, będących przedmiotem przedsięwzięcia niskoemisyjnego bez pisemnej zgody Gminy wyrażonej w związku </w:t>
      </w:r>
      <w:r>
        <w:rPr>
          <w:rFonts w:ascii="Arial" w:hAnsi="Arial" w:cs="Arial"/>
        </w:rPr>
        <w:br/>
      </w:r>
      <w:r w:rsidRPr="00C153BD">
        <w:rPr>
          <w:rFonts w:ascii="Arial" w:hAnsi="Arial" w:cs="Arial"/>
        </w:rPr>
        <w:t xml:space="preserve">z zaistniałymi uwarunkowaniami technicznymi dotyczącymi tych urządzeń, systemów, instalacji lub innych elementów, będących przedmiotem </w:t>
      </w:r>
      <w:r w:rsidR="0044299C">
        <w:rPr>
          <w:rFonts w:ascii="Arial" w:hAnsi="Arial" w:cs="Arial"/>
        </w:rPr>
        <w:t>przedsięwzięcia niskoemisyjnego;</w:t>
      </w:r>
    </w:p>
    <w:p w:rsidR="00B069BC" w:rsidRDefault="00B069BC" w:rsidP="00E96F43">
      <w:pPr>
        <w:pStyle w:val="Akapitzlist"/>
        <w:numPr>
          <w:ilvl w:val="0"/>
          <w:numId w:val="10"/>
        </w:numPr>
        <w:suppressAutoHyphens w:val="0"/>
        <w:contextualSpacing/>
        <w:rPr>
          <w:rFonts w:ascii="Arial" w:hAnsi="Arial" w:cs="Arial"/>
        </w:rPr>
      </w:pPr>
      <w:r w:rsidRPr="00C153BD">
        <w:rPr>
          <w:rFonts w:ascii="Arial" w:hAnsi="Arial" w:cs="Arial"/>
        </w:rPr>
        <w:t>niespalania w urządzeniach lub systemach grzewczych będących przedmiotem przedsięwzięcia niskoemisyjnego o</w:t>
      </w:r>
      <w:r>
        <w:rPr>
          <w:rFonts w:ascii="Arial" w:hAnsi="Arial" w:cs="Arial"/>
        </w:rPr>
        <w:t>d</w:t>
      </w:r>
      <w:r w:rsidRPr="00C153BD">
        <w:rPr>
          <w:rFonts w:ascii="Arial" w:hAnsi="Arial" w:cs="Arial"/>
        </w:rPr>
        <w:t>padów, w rozumieniu ustawy z dni</w:t>
      </w:r>
      <w:r w:rsidR="0044299C">
        <w:rPr>
          <w:rFonts w:ascii="Arial" w:hAnsi="Arial" w:cs="Arial"/>
        </w:rPr>
        <w:t>a 14 grudnia 2012 r. o odpadach;</w:t>
      </w:r>
    </w:p>
    <w:p w:rsidR="00B069BC" w:rsidRDefault="00B069BC" w:rsidP="00E96F43">
      <w:pPr>
        <w:pStyle w:val="Akapitzlist"/>
        <w:numPr>
          <w:ilvl w:val="0"/>
          <w:numId w:val="10"/>
        </w:numPr>
        <w:suppressAutoHyphens w:val="0"/>
        <w:contextualSpacing/>
        <w:rPr>
          <w:rFonts w:ascii="Arial" w:hAnsi="Arial" w:cs="Arial"/>
        </w:rPr>
      </w:pPr>
      <w:r w:rsidRPr="00C153BD">
        <w:rPr>
          <w:rFonts w:ascii="Arial" w:hAnsi="Arial" w:cs="Arial"/>
        </w:rPr>
        <w:t>eksploatowania urządzeń lub systemów grzewczych będących przedmiotem przedsięwzięcia niskoemisyjnego zgodnie z przekazaną instrukcją obsługi,</w:t>
      </w:r>
    </w:p>
    <w:p w:rsidR="00B069BC" w:rsidRPr="00C153BD" w:rsidRDefault="00B069BC" w:rsidP="00E96F43">
      <w:pPr>
        <w:pStyle w:val="Akapitzlist"/>
        <w:numPr>
          <w:ilvl w:val="0"/>
          <w:numId w:val="10"/>
        </w:numPr>
        <w:suppressAutoHyphens w:val="0"/>
        <w:contextualSpacing/>
        <w:rPr>
          <w:rFonts w:ascii="Arial" w:hAnsi="Arial" w:cs="Arial"/>
        </w:rPr>
      </w:pPr>
      <w:r w:rsidRPr="00C153BD">
        <w:rPr>
          <w:rFonts w:ascii="Arial" w:hAnsi="Arial" w:cs="Arial"/>
        </w:rPr>
        <w:t xml:space="preserve">zapewnienia prawidłowej eksploatacji przewodów kominowych, do których </w:t>
      </w:r>
      <w:r>
        <w:rPr>
          <w:rFonts w:ascii="Arial" w:hAnsi="Arial" w:cs="Arial"/>
        </w:rPr>
        <w:br/>
      </w:r>
      <w:r w:rsidRPr="00C153BD">
        <w:rPr>
          <w:rFonts w:ascii="Arial" w:hAnsi="Arial" w:cs="Arial"/>
        </w:rPr>
        <w:t xml:space="preserve">są podłączone urządzenia lub systemy grzewcze będące przedmiotem </w:t>
      </w:r>
      <w:r w:rsidRPr="00C153BD">
        <w:rPr>
          <w:rFonts w:ascii="Arial" w:hAnsi="Arial" w:cs="Arial"/>
        </w:rPr>
        <w:lastRenderedPageBreak/>
        <w:t xml:space="preserve">przedsięwzięcia niskoemisyjnego, które będą czyszczone przez osoby posiadające uprawnienia kominiarskie, w terminach określonych w przepisach </w:t>
      </w:r>
      <w:r>
        <w:rPr>
          <w:rFonts w:ascii="Arial" w:hAnsi="Arial" w:cs="Arial"/>
        </w:rPr>
        <w:br/>
      </w:r>
      <w:r w:rsidRPr="00C153BD">
        <w:rPr>
          <w:rFonts w:ascii="Arial" w:hAnsi="Arial" w:cs="Arial"/>
        </w:rPr>
        <w:t>o ochronie przeciwpożarowej oraz w przepisach techniczno-budowlanych.</w:t>
      </w:r>
    </w:p>
    <w:p w:rsidR="00B069BC" w:rsidRPr="00C153BD" w:rsidRDefault="00B069BC" w:rsidP="00E96F43">
      <w:pPr>
        <w:pStyle w:val="Akapitzlist"/>
        <w:numPr>
          <w:ilvl w:val="1"/>
          <w:numId w:val="7"/>
        </w:numPr>
        <w:suppressAutoHyphens w:val="0"/>
        <w:ind w:left="426" w:hanging="426"/>
        <w:contextualSpacing/>
        <w:rPr>
          <w:rFonts w:ascii="Arial" w:hAnsi="Arial" w:cs="Arial"/>
        </w:rPr>
      </w:pPr>
      <w:r w:rsidRPr="00C153BD">
        <w:rPr>
          <w:rFonts w:ascii="Arial" w:hAnsi="Arial" w:cs="Arial"/>
        </w:rPr>
        <w:t xml:space="preserve">Beneficjent zobowiązuje się do utrzymania efektów rzeczowych i ekologicznych, zrealizowanego przedsięwzięcia niskoemisyjnego przez okres, o którym mowa </w:t>
      </w:r>
      <w:r>
        <w:rPr>
          <w:rFonts w:ascii="Arial" w:hAnsi="Arial" w:cs="Arial"/>
        </w:rPr>
        <w:br/>
      </w:r>
      <w:r w:rsidR="00B92C0E">
        <w:rPr>
          <w:rFonts w:ascii="Arial" w:hAnsi="Arial" w:cs="Arial"/>
        </w:rPr>
        <w:t xml:space="preserve">w ust. 2 </w:t>
      </w:r>
      <w:proofErr w:type="spellStart"/>
      <w:r w:rsidR="00B92C0E">
        <w:rPr>
          <w:rFonts w:ascii="Arial" w:hAnsi="Arial" w:cs="Arial"/>
        </w:rPr>
        <w:t>pkt</w:t>
      </w:r>
      <w:proofErr w:type="spellEnd"/>
      <w:r w:rsidR="00B92C0E">
        <w:rPr>
          <w:rFonts w:ascii="Arial" w:hAnsi="Arial" w:cs="Arial"/>
        </w:rPr>
        <w:t xml:space="preserve"> 3.</w:t>
      </w:r>
    </w:p>
    <w:p w:rsidR="00B069BC" w:rsidRDefault="00B069BC" w:rsidP="00E96F43">
      <w:pPr>
        <w:pStyle w:val="Akapitzlist"/>
        <w:numPr>
          <w:ilvl w:val="1"/>
          <w:numId w:val="7"/>
        </w:numPr>
        <w:suppressAutoHyphens w:val="0"/>
        <w:ind w:left="426" w:hanging="426"/>
        <w:contextualSpacing/>
        <w:rPr>
          <w:rFonts w:ascii="Arial" w:hAnsi="Arial" w:cs="Arial"/>
        </w:rPr>
      </w:pPr>
      <w:r w:rsidRPr="00C153BD">
        <w:rPr>
          <w:rFonts w:ascii="Arial" w:hAnsi="Arial" w:cs="Arial"/>
        </w:rPr>
        <w:t>Beneficjent zobowiązuje się do informowania GZM oraz Gminy</w:t>
      </w:r>
      <w:r w:rsidR="00B92C0E">
        <w:rPr>
          <w:rFonts w:ascii="Arial" w:hAnsi="Arial" w:cs="Arial"/>
        </w:rPr>
        <w:t xml:space="preserve"> </w:t>
      </w:r>
      <w:r w:rsidRPr="00C153BD">
        <w:rPr>
          <w:rFonts w:ascii="Arial" w:hAnsi="Arial" w:cs="Arial"/>
        </w:rPr>
        <w:t>o</w:t>
      </w:r>
      <w:r>
        <w:rPr>
          <w:rFonts w:ascii="Arial" w:hAnsi="Arial" w:cs="Arial"/>
        </w:rPr>
        <w:t xml:space="preserve"> </w:t>
      </w:r>
      <w:r w:rsidRPr="00C153BD">
        <w:rPr>
          <w:rFonts w:ascii="Arial" w:hAnsi="Arial" w:cs="Arial"/>
        </w:rPr>
        <w:t>okolicznościach faktycznych i prawnych mających wpływ na wypełnienie przez niego obowiązków wynikających z niniejszej umowy.</w:t>
      </w:r>
    </w:p>
    <w:p w:rsidR="002350A0" w:rsidRDefault="002350A0" w:rsidP="00E96F43">
      <w:pPr>
        <w:pStyle w:val="Akapitzlist"/>
        <w:numPr>
          <w:ilvl w:val="1"/>
          <w:numId w:val="7"/>
        </w:numPr>
        <w:suppressAutoHyphens w:val="0"/>
        <w:ind w:left="426" w:hanging="426"/>
        <w:contextualSpacing/>
        <w:rPr>
          <w:rFonts w:ascii="Arial" w:hAnsi="Arial" w:cs="Arial"/>
        </w:rPr>
      </w:pPr>
      <w:r w:rsidRPr="002350A0">
        <w:rPr>
          <w:rFonts w:ascii="Arial" w:hAnsi="Arial" w:cs="Arial"/>
        </w:rPr>
        <w:t>Beneficjent zobowiązuje się do wniesieni</w:t>
      </w:r>
      <w:r w:rsidR="0044299C">
        <w:rPr>
          <w:rFonts w:ascii="Arial" w:hAnsi="Arial" w:cs="Arial"/>
        </w:rPr>
        <w:t>a</w:t>
      </w:r>
      <w:r w:rsidRPr="002350A0">
        <w:rPr>
          <w:rFonts w:ascii="Arial" w:hAnsi="Arial" w:cs="Arial"/>
        </w:rPr>
        <w:t xml:space="preserve"> wkładu własnego w ramach realizacji przedsięwzięcia niskoemisyjnego w wysokości 0% kosztu realizacji przedsięwzięcia niskoemisyjnego, o którym mowa w § 5 ust. 1 i 2, w terminie 30 dni od dnia zakończenia realizacji u niego przedsięwzięcia niskoemisyjnego. </w:t>
      </w:r>
    </w:p>
    <w:p w:rsidR="00B92C0E" w:rsidRPr="007B39FA" w:rsidRDefault="002350A0" w:rsidP="00E96F43">
      <w:pPr>
        <w:pStyle w:val="Akapitzlist"/>
        <w:numPr>
          <w:ilvl w:val="1"/>
          <w:numId w:val="7"/>
        </w:numPr>
        <w:suppressAutoHyphens w:val="0"/>
        <w:ind w:left="426" w:hanging="426"/>
        <w:contextualSpacing/>
        <w:rPr>
          <w:rFonts w:ascii="Arial" w:hAnsi="Arial" w:cs="Arial"/>
        </w:rPr>
      </w:pPr>
      <w:r w:rsidRPr="002350A0">
        <w:rPr>
          <w:rFonts w:ascii="Arial" w:hAnsi="Arial" w:cs="Arial"/>
        </w:rPr>
        <w:t xml:space="preserve">Jeśli zajdą okoliczności uprawniające do złożenia przez Gminę wniosku </w:t>
      </w:r>
      <w:r>
        <w:rPr>
          <w:rFonts w:ascii="Arial" w:hAnsi="Arial" w:cs="Arial"/>
        </w:rPr>
        <w:br/>
      </w:r>
      <w:r w:rsidRPr="002350A0">
        <w:rPr>
          <w:rFonts w:ascii="Arial" w:hAnsi="Arial" w:cs="Arial"/>
        </w:rPr>
        <w:t xml:space="preserve">o wydanie świadectwa efektywności energetycznej stosownie do art. 20 ust. 1, </w:t>
      </w:r>
      <w:r w:rsidR="00306B6C">
        <w:rPr>
          <w:rFonts w:ascii="Arial" w:hAnsi="Arial" w:cs="Arial"/>
        </w:rPr>
        <w:br/>
      </w:r>
      <w:r w:rsidRPr="002350A0">
        <w:rPr>
          <w:rFonts w:ascii="Arial" w:hAnsi="Arial" w:cs="Arial"/>
        </w:rPr>
        <w:t>3 i 4 ustawy z dnia 20 maja 2016 r. o efektywności energetycznej (Dz. U. z 2021 r. poz. 2166</w:t>
      </w:r>
      <w:r w:rsidR="00E646A6">
        <w:rPr>
          <w:rFonts w:ascii="Arial" w:hAnsi="Arial" w:cs="Arial"/>
        </w:rPr>
        <w:t>,</w:t>
      </w:r>
      <w:r w:rsidRPr="002350A0">
        <w:rPr>
          <w:rFonts w:ascii="Arial" w:hAnsi="Arial" w:cs="Arial"/>
        </w:rPr>
        <w:t xml:space="preserve"> z </w:t>
      </w:r>
      <w:proofErr w:type="spellStart"/>
      <w:r w:rsidRPr="002350A0">
        <w:rPr>
          <w:rFonts w:ascii="Arial" w:hAnsi="Arial" w:cs="Arial"/>
        </w:rPr>
        <w:t>późn</w:t>
      </w:r>
      <w:proofErr w:type="spellEnd"/>
      <w:r w:rsidRPr="002350A0">
        <w:rPr>
          <w:rFonts w:ascii="Arial" w:hAnsi="Arial" w:cs="Arial"/>
        </w:rPr>
        <w:t xml:space="preserve">. </w:t>
      </w:r>
      <w:proofErr w:type="spellStart"/>
      <w:r w:rsidRPr="002350A0">
        <w:rPr>
          <w:rFonts w:ascii="Arial" w:hAnsi="Arial" w:cs="Arial"/>
        </w:rPr>
        <w:t>zm</w:t>
      </w:r>
      <w:proofErr w:type="spellEnd"/>
      <w:r w:rsidRPr="002350A0">
        <w:rPr>
          <w:rFonts w:ascii="Arial" w:hAnsi="Arial" w:cs="Arial"/>
        </w:rPr>
        <w:t>)</w:t>
      </w:r>
      <w:r>
        <w:rPr>
          <w:rFonts w:ascii="Arial" w:hAnsi="Arial" w:cs="Arial"/>
        </w:rPr>
        <w:t>,</w:t>
      </w:r>
      <w:r w:rsidRPr="002350A0">
        <w:rPr>
          <w:rFonts w:ascii="Arial" w:hAnsi="Arial" w:cs="Arial"/>
        </w:rPr>
        <w:t xml:space="preserve"> Beneficjent</w:t>
      </w:r>
      <w:r w:rsidR="00E646A6">
        <w:rPr>
          <w:rFonts w:ascii="Arial" w:hAnsi="Arial" w:cs="Arial"/>
        </w:rPr>
        <w:t xml:space="preserve"> </w:t>
      </w:r>
      <w:r w:rsidRPr="002350A0">
        <w:rPr>
          <w:rFonts w:ascii="Arial" w:hAnsi="Arial" w:cs="Arial"/>
        </w:rPr>
        <w:t xml:space="preserve">zobowiązany jest nieodpłatnie upoważnić Gminę do złożenia takiego wniosku. </w:t>
      </w:r>
    </w:p>
    <w:p w:rsidR="00514BE6" w:rsidRDefault="00B069BC" w:rsidP="00514BE6">
      <w:pPr>
        <w:spacing w:before="280"/>
        <w:jc w:val="center"/>
        <w:rPr>
          <w:rFonts w:ascii="Arial" w:hAnsi="Arial" w:cs="Arial"/>
          <w:b/>
          <w:bCs/>
        </w:rPr>
      </w:pPr>
      <w:r w:rsidRPr="0044299C">
        <w:rPr>
          <w:rFonts w:ascii="Arial" w:hAnsi="Arial" w:cs="Arial"/>
          <w:b/>
          <w:bCs/>
        </w:rPr>
        <w:t>§ 5</w:t>
      </w:r>
    </w:p>
    <w:p w:rsidR="00B069BC" w:rsidRPr="0044299C" w:rsidRDefault="00B069BC" w:rsidP="00514BE6">
      <w:pPr>
        <w:spacing w:after="280"/>
        <w:jc w:val="center"/>
        <w:rPr>
          <w:rFonts w:ascii="Arial" w:hAnsi="Arial" w:cs="Arial"/>
          <w:b/>
          <w:bCs/>
        </w:rPr>
      </w:pPr>
      <w:r w:rsidRPr="0044299C">
        <w:rPr>
          <w:rFonts w:ascii="Arial" w:hAnsi="Arial" w:cs="Arial"/>
          <w:b/>
          <w:bCs/>
        </w:rPr>
        <w:t>Obowiązki Metropolii związane z realizacją przedsięwzięcia niskoemisyjnego</w:t>
      </w:r>
    </w:p>
    <w:p w:rsidR="00E646A6" w:rsidRPr="00E646A6" w:rsidRDefault="00B069BC" w:rsidP="00E96F43">
      <w:pPr>
        <w:pStyle w:val="Akapitzlist"/>
        <w:numPr>
          <w:ilvl w:val="1"/>
          <w:numId w:val="5"/>
        </w:numPr>
        <w:suppressAutoHyphens w:val="0"/>
        <w:ind w:left="426"/>
        <w:contextualSpacing/>
        <w:rPr>
          <w:rFonts w:ascii="Arial" w:hAnsi="Arial" w:cs="Arial"/>
        </w:rPr>
      </w:pPr>
      <w:r w:rsidRPr="00C153BD">
        <w:rPr>
          <w:rFonts w:ascii="Arial" w:hAnsi="Arial" w:cs="Arial"/>
        </w:rPr>
        <w:t xml:space="preserve">Metropolia zobowiązuje się do realizacji przedsięwzięcia niskoemisyjnego zgodnie z § 2 ust. </w:t>
      </w:r>
      <w:r w:rsidR="00E646A6">
        <w:rPr>
          <w:rFonts w:ascii="Arial" w:hAnsi="Arial" w:cs="Arial"/>
        </w:rPr>
        <w:t>3</w:t>
      </w:r>
      <w:r w:rsidRPr="00C153BD">
        <w:rPr>
          <w:rFonts w:ascii="Arial" w:hAnsi="Arial" w:cs="Arial"/>
        </w:rPr>
        <w:t xml:space="preserve"> pod warunkiem, że faktyczna wartość wszystkich czynności </w:t>
      </w:r>
      <w:r w:rsidR="00E646A6" w:rsidRPr="00E646A6">
        <w:rPr>
          <w:rFonts w:ascii="Arial" w:hAnsi="Arial" w:cs="Arial"/>
        </w:rPr>
        <w:t>(w tym czynności związanych z obsługą realizacji przedsięwzięcia niskoemisyjnego i Porozumienia) oraz prac związanych z jego wykonaniem łącznie nie przekroczy kwoty 53</w:t>
      </w:r>
      <w:r w:rsidR="008E689C">
        <w:rPr>
          <w:rFonts w:ascii="Arial" w:hAnsi="Arial" w:cs="Arial"/>
        </w:rPr>
        <w:t> </w:t>
      </w:r>
      <w:r w:rsidR="00E646A6" w:rsidRPr="00E646A6">
        <w:rPr>
          <w:rFonts w:ascii="Arial" w:hAnsi="Arial" w:cs="Arial"/>
        </w:rPr>
        <w:t>000</w:t>
      </w:r>
      <w:r w:rsidR="008E689C">
        <w:rPr>
          <w:rFonts w:ascii="Arial" w:hAnsi="Arial" w:cs="Arial"/>
        </w:rPr>
        <w:t>,00</w:t>
      </w:r>
      <w:r w:rsidR="00E646A6" w:rsidRPr="00E646A6">
        <w:rPr>
          <w:rFonts w:ascii="Arial" w:hAnsi="Arial" w:cs="Arial"/>
        </w:rPr>
        <w:t xml:space="preserve"> </w:t>
      </w:r>
      <w:r w:rsidR="008E689C">
        <w:rPr>
          <w:rFonts w:ascii="Arial" w:hAnsi="Arial" w:cs="Arial"/>
        </w:rPr>
        <w:t>PLN</w:t>
      </w:r>
      <w:r w:rsidR="00E646A6" w:rsidRPr="00E646A6">
        <w:rPr>
          <w:rFonts w:ascii="Arial" w:hAnsi="Arial" w:cs="Arial"/>
        </w:rPr>
        <w:t xml:space="preserve"> (słownie: pięćdziesiąt trzy tysiące złotych 00/100) z zastrzeżeniem ust. 2.</w:t>
      </w:r>
    </w:p>
    <w:p w:rsidR="00B069BC" w:rsidRDefault="00B069BC" w:rsidP="00E96F43">
      <w:pPr>
        <w:pStyle w:val="Akapitzlist"/>
        <w:numPr>
          <w:ilvl w:val="1"/>
          <w:numId w:val="5"/>
        </w:numPr>
        <w:suppressAutoHyphens w:val="0"/>
        <w:ind w:left="426"/>
        <w:contextualSpacing/>
        <w:rPr>
          <w:rFonts w:ascii="Arial" w:hAnsi="Arial" w:cs="Arial"/>
        </w:rPr>
      </w:pPr>
      <w:r w:rsidRPr="00C153BD">
        <w:rPr>
          <w:rFonts w:ascii="Arial" w:hAnsi="Arial" w:cs="Arial"/>
        </w:rPr>
        <w:t xml:space="preserve">W przypadku gdy wartość </w:t>
      </w:r>
      <w:r w:rsidR="008E689C">
        <w:rPr>
          <w:rFonts w:ascii="Arial" w:hAnsi="Arial" w:cs="Arial"/>
        </w:rPr>
        <w:t xml:space="preserve">czynności, o których mowa w ust. 1, </w:t>
      </w:r>
      <w:r w:rsidRPr="00C153BD">
        <w:rPr>
          <w:rFonts w:ascii="Arial" w:hAnsi="Arial" w:cs="Arial"/>
        </w:rPr>
        <w:t>związan</w:t>
      </w:r>
      <w:r w:rsidR="008E689C">
        <w:rPr>
          <w:rFonts w:ascii="Arial" w:hAnsi="Arial" w:cs="Arial"/>
        </w:rPr>
        <w:t>ych</w:t>
      </w:r>
      <w:r w:rsidRPr="00C153BD">
        <w:rPr>
          <w:rFonts w:ascii="Arial" w:hAnsi="Arial" w:cs="Arial"/>
        </w:rPr>
        <w:t xml:space="preserve"> </w:t>
      </w:r>
      <w:r w:rsidR="008E689C">
        <w:rPr>
          <w:rFonts w:ascii="Arial" w:hAnsi="Arial" w:cs="Arial"/>
        </w:rPr>
        <w:br/>
      </w:r>
      <w:r w:rsidRPr="00C153BD">
        <w:rPr>
          <w:rFonts w:ascii="Arial" w:hAnsi="Arial" w:cs="Arial"/>
        </w:rPr>
        <w:t xml:space="preserve">z realizacją przedsięwzięcia niskoemisyjnego będzie przekraczać łącznie kwotę 53 000,00 PLN </w:t>
      </w:r>
      <w:r w:rsidR="008E689C" w:rsidRPr="00E646A6">
        <w:rPr>
          <w:rFonts w:ascii="Arial" w:hAnsi="Arial" w:cs="Arial"/>
        </w:rPr>
        <w:t>(słownie: pięćdziesiąt trzy tysiące złotych 00/100)</w:t>
      </w:r>
      <w:r w:rsidR="008E689C">
        <w:rPr>
          <w:rFonts w:ascii="Arial" w:hAnsi="Arial" w:cs="Arial"/>
        </w:rPr>
        <w:t xml:space="preserve"> </w:t>
      </w:r>
      <w:r w:rsidRPr="00C153BD">
        <w:rPr>
          <w:rFonts w:ascii="Arial" w:hAnsi="Arial" w:cs="Arial"/>
        </w:rPr>
        <w:t xml:space="preserve">jego realizacja będzie możliwa wyłącznie w przypadku zapewnienia dodatkowych środków </w:t>
      </w:r>
      <w:r w:rsidR="008C55B4">
        <w:rPr>
          <w:rFonts w:ascii="Arial" w:hAnsi="Arial" w:cs="Arial"/>
        </w:rPr>
        <w:br/>
      </w:r>
      <w:r w:rsidRPr="00C153BD">
        <w:rPr>
          <w:rFonts w:ascii="Arial" w:hAnsi="Arial" w:cs="Arial"/>
        </w:rPr>
        <w:t>na realizację przedsięwzięcia</w:t>
      </w:r>
      <w:r w:rsidR="008E689C">
        <w:rPr>
          <w:rFonts w:ascii="Arial" w:hAnsi="Arial" w:cs="Arial"/>
        </w:rPr>
        <w:t>, z zastrzeżeniem, że wartość czynności nie przekroczy kwoty 106 000,00 PLN (słownie: sto sześć tysięcy 00/100)</w:t>
      </w:r>
      <w:r w:rsidRPr="00C153BD">
        <w:rPr>
          <w:rFonts w:ascii="Arial" w:hAnsi="Arial" w:cs="Arial"/>
        </w:rPr>
        <w:t>.</w:t>
      </w:r>
    </w:p>
    <w:p w:rsidR="00FD5AE6" w:rsidRPr="00FD5AE6" w:rsidRDefault="00FD5AE6" w:rsidP="00E96F43">
      <w:pPr>
        <w:pStyle w:val="Akapitzlist"/>
        <w:numPr>
          <w:ilvl w:val="1"/>
          <w:numId w:val="5"/>
        </w:numPr>
        <w:suppressAutoHyphens w:val="0"/>
        <w:ind w:left="426"/>
        <w:contextualSpacing/>
        <w:rPr>
          <w:rFonts w:ascii="Arial" w:hAnsi="Arial" w:cs="Arial"/>
        </w:rPr>
      </w:pPr>
      <w:r w:rsidRPr="00FD5AE6">
        <w:rPr>
          <w:rFonts w:ascii="Arial" w:hAnsi="Arial" w:cs="Arial"/>
        </w:rPr>
        <w:t xml:space="preserve">W przypadku niezapewnienia przez Gminę oraz GZM środków na realizację przedsięwzięcia niskoemisyjnego ponad kwotę wskazaną w ust. 1, a koszt przedsięwzięcia przekracza tę kwotę, Gmina oraz GZM mają prawo </w:t>
      </w:r>
      <w:r w:rsidR="008C55B4">
        <w:rPr>
          <w:rFonts w:ascii="Arial" w:hAnsi="Arial" w:cs="Arial"/>
        </w:rPr>
        <w:br/>
      </w:r>
      <w:r w:rsidRPr="00FD5AE6">
        <w:rPr>
          <w:rFonts w:ascii="Arial" w:hAnsi="Arial" w:cs="Arial"/>
        </w:rPr>
        <w:t>do odstąpienia od umowy w terminie 90 dni od dnia ustalenia kosztów przedsięwzięcia. Beneficjentowi Końcowemu z tego tytułu nie przysługuje żadne roszczenie zarówno w stosunku do GZM jak i Gminy.</w:t>
      </w:r>
    </w:p>
    <w:p w:rsidR="00B069BC" w:rsidRDefault="00B069BC" w:rsidP="00E96F43">
      <w:pPr>
        <w:pStyle w:val="Akapitzlist"/>
        <w:numPr>
          <w:ilvl w:val="1"/>
          <w:numId w:val="5"/>
        </w:numPr>
        <w:suppressAutoHyphens w:val="0"/>
        <w:ind w:left="426"/>
        <w:contextualSpacing/>
        <w:rPr>
          <w:rFonts w:ascii="Arial" w:hAnsi="Arial" w:cs="Arial"/>
        </w:rPr>
      </w:pPr>
      <w:r w:rsidRPr="00C153BD">
        <w:rPr>
          <w:rFonts w:ascii="Arial" w:hAnsi="Arial" w:cs="Arial"/>
        </w:rPr>
        <w:t xml:space="preserve">Przedsięwzięcie niskoemisyjne zrealizowane będzie przez wykonawcę prac, </w:t>
      </w:r>
      <w:r w:rsidR="0060006B">
        <w:rPr>
          <w:rFonts w:ascii="Arial" w:hAnsi="Arial" w:cs="Arial"/>
        </w:rPr>
        <w:br/>
      </w:r>
      <w:r w:rsidRPr="00C153BD">
        <w:rPr>
          <w:rFonts w:ascii="Arial" w:hAnsi="Arial" w:cs="Arial"/>
        </w:rPr>
        <w:t>na</w:t>
      </w:r>
      <w:r>
        <w:rPr>
          <w:rFonts w:ascii="Arial" w:hAnsi="Arial" w:cs="Arial"/>
        </w:rPr>
        <w:t xml:space="preserve"> </w:t>
      </w:r>
      <w:r w:rsidRPr="00C153BD">
        <w:rPr>
          <w:rFonts w:ascii="Arial" w:hAnsi="Arial" w:cs="Arial"/>
        </w:rPr>
        <w:t xml:space="preserve">podstawie odrębnej umowy zawartej pomiędzy GZM a wykonawcą w trybie określonym przepisami prawa. </w:t>
      </w:r>
    </w:p>
    <w:p w:rsidR="00B069BC" w:rsidRDefault="00B069BC" w:rsidP="00E96F43">
      <w:pPr>
        <w:pStyle w:val="Akapitzlist"/>
        <w:numPr>
          <w:ilvl w:val="1"/>
          <w:numId w:val="5"/>
        </w:numPr>
        <w:suppressAutoHyphens w:val="0"/>
        <w:ind w:left="426"/>
        <w:contextualSpacing/>
        <w:rPr>
          <w:rFonts w:ascii="Arial" w:hAnsi="Arial" w:cs="Arial"/>
        </w:rPr>
      </w:pPr>
      <w:r w:rsidRPr="00C153BD">
        <w:rPr>
          <w:rFonts w:ascii="Arial" w:hAnsi="Arial" w:cs="Arial"/>
        </w:rPr>
        <w:t xml:space="preserve">Realizacja przedsięwzięcia niskoemisyjnego finansowana będzie ze środków przeznaczonych na ten cel w trybie przepisów </w:t>
      </w:r>
      <w:r w:rsidR="0044299C">
        <w:rPr>
          <w:rFonts w:ascii="Arial" w:hAnsi="Arial" w:cs="Arial"/>
        </w:rPr>
        <w:t>u</w:t>
      </w:r>
      <w:r w:rsidRPr="00C153BD">
        <w:rPr>
          <w:rFonts w:ascii="Arial" w:hAnsi="Arial" w:cs="Arial"/>
        </w:rPr>
        <w:t xml:space="preserve">stawy. </w:t>
      </w:r>
    </w:p>
    <w:p w:rsidR="0019655D" w:rsidRPr="003C2685" w:rsidRDefault="00FD5AE6" w:rsidP="003C2685">
      <w:pPr>
        <w:pStyle w:val="Akapitzlist"/>
        <w:numPr>
          <w:ilvl w:val="1"/>
          <w:numId w:val="5"/>
        </w:numPr>
        <w:suppressAutoHyphens w:val="0"/>
        <w:ind w:left="426"/>
        <w:contextualSpacing/>
        <w:rPr>
          <w:rStyle w:val="Uwydatnienie"/>
          <w:rFonts w:ascii="Arial" w:hAnsi="Arial" w:cs="Arial"/>
          <w:i w:val="0"/>
          <w:iCs w:val="0"/>
        </w:rPr>
      </w:pPr>
      <w:r w:rsidRPr="003C2685">
        <w:rPr>
          <w:rStyle w:val="Uwydatnienie"/>
          <w:rFonts w:ascii="Arial" w:hAnsi="Arial" w:cs="Arial"/>
          <w:i w:val="0"/>
          <w:iCs w:val="0"/>
        </w:rPr>
        <w:t>Metropolia poinformuje Beneficjenta Końcowego o wysokości kosztów realizacji przedsięwzięcia niskoemisyjnego</w:t>
      </w:r>
      <w:r w:rsidRPr="003C2685">
        <w:rPr>
          <w:rFonts w:ascii="Arial" w:hAnsi="Arial" w:cs="Arial"/>
          <w:i/>
          <w:iCs/>
        </w:rPr>
        <w:t xml:space="preserve"> </w:t>
      </w:r>
      <w:r w:rsidRPr="003C2685">
        <w:rPr>
          <w:rStyle w:val="Uwydatnienie"/>
          <w:rFonts w:ascii="Arial" w:hAnsi="Arial" w:cs="Arial"/>
          <w:i w:val="0"/>
          <w:iCs w:val="0"/>
        </w:rPr>
        <w:t xml:space="preserve">w oparciu o rozstrzygnięte postępowanie </w:t>
      </w:r>
      <w:r w:rsidRPr="003C2685">
        <w:rPr>
          <w:rStyle w:val="Uwydatnienie"/>
          <w:rFonts w:ascii="Arial" w:hAnsi="Arial" w:cs="Arial"/>
          <w:i w:val="0"/>
          <w:iCs w:val="0"/>
        </w:rPr>
        <w:br/>
        <w:t xml:space="preserve">o udzielenie zamówienia publicznego na realizację prac oraz zawarciu umowy </w:t>
      </w:r>
      <w:r w:rsidR="0060006B" w:rsidRPr="003C2685">
        <w:rPr>
          <w:rStyle w:val="Uwydatnienie"/>
          <w:rFonts w:ascii="Arial" w:hAnsi="Arial" w:cs="Arial"/>
          <w:i w:val="0"/>
          <w:iCs w:val="0"/>
        </w:rPr>
        <w:br/>
      </w:r>
      <w:r w:rsidRPr="003C2685">
        <w:rPr>
          <w:rStyle w:val="Uwydatnienie"/>
          <w:rFonts w:ascii="Arial" w:hAnsi="Arial" w:cs="Arial"/>
          <w:i w:val="0"/>
          <w:iCs w:val="0"/>
        </w:rPr>
        <w:t>z wykonawcą, o którym mowa w ust. 4</w:t>
      </w:r>
      <w:r w:rsidRPr="003C2685">
        <w:rPr>
          <w:rStyle w:val="Uwydatnienie"/>
          <w:rFonts w:ascii="Arial" w:hAnsi="Arial" w:cs="Arial"/>
        </w:rPr>
        <w:t>.</w:t>
      </w:r>
    </w:p>
    <w:p w:rsidR="00514BE6" w:rsidRDefault="00514BE6" w:rsidP="00514BE6">
      <w:pPr>
        <w:spacing w:before="280"/>
        <w:jc w:val="center"/>
        <w:rPr>
          <w:rFonts w:ascii="Arial" w:hAnsi="Arial" w:cs="Arial"/>
          <w:b/>
          <w:bCs/>
        </w:rPr>
      </w:pPr>
      <w:r>
        <w:rPr>
          <w:rFonts w:ascii="Arial" w:hAnsi="Arial" w:cs="Arial"/>
          <w:b/>
          <w:bCs/>
        </w:rPr>
        <w:lastRenderedPageBreak/>
        <w:t>§ 6</w:t>
      </w:r>
    </w:p>
    <w:p w:rsidR="00B069BC" w:rsidRPr="001D4C1E" w:rsidRDefault="00B069BC" w:rsidP="00514BE6">
      <w:pPr>
        <w:spacing w:after="280"/>
        <w:jc w:val="center"/>
        <w:rPr>
          <w:rFonts w:ascii="Arial" w:hAnsi="Arial" w:cs="Arial"/>
          <w:b/>
          <w:bCs/>
        </w:rPr>
      </w:pPr>
      <w:r w:rsidRPr="001D4C1E">
        <w:rPr>
          <w:rFonts w:ascii="Arial" w:hAnsi="Arial" w:cs="Arial"/>
          <w:b/>
          <w:bCs/>
        </w:rPr>
        <w:t>Obowiązki Gminy związane z realizacją przedsięwzięcia niskoemisyjnego</w:t>
      </w:r>
    </w:p>
    <w:p w:rsidR="00B069BC" w:rsidRPr="00C153BD" w:rsidRDefault="00B069BC" w:rsidP="00E96F43">
      <w:pPr>
        <w:pStyle w:val="Akapitzlist"/>
        <w:numPr>
          <w:ilvl w:val="0"/>
          <w:numId w:val="11"/>
        </w:numPr>
        <w:suppressAutoHyphens w:val="0"/>
        <w:ind w:left="426" w:hanging="426"/>
        <w:contextualSpacing/>
        <w:rPr>
          <w:rFonts w:ascii="Arial" w:hAnsi="Arial" w:cs="Arial"/>
        </w:rPr>
      </w:pPr>
      <w:r w:rsidRPr="00C153BD">
        <w:rPr>
          <w:rFonts w:ascii="Arial" w:hAnsi="Arial" w:cs="Arial"/>
        </w:rPr>
        <w:t>Gmina zapewnia utrzymanie efektów przedsięwzięć niskoemisyjnych przez okres 5 lat od daty zakończenia realizacji Porozumienia, w ramach którego zostały zrealizowane przedsięwzięcia niskoemisyjne, w tym zapewnia Beneficjentom bezpłatny dostęp do usług doradztwa energetycznego.</w:t>
      </w:r>
    </w:p>
    <w:p w:rsidR="00B069BC" w:rsidRPr="00C153BD" w:rsidRDefault="00B069BC" w:rsidP="00E96F43">
      <w:pPr>
        <w:pStyle w:val="Akapitzlist"/>
        <w:numPr>
          <w:ilvl w:val="0"/>
          <w:numId w:val="11"/>
        </w:numPr>
        <w:suppressAutoHyphens w:val="0"/>
        <w:ind w:left="426" w:hanging="426"/>
        <w:contextualSpacing/>
        <w:rPr>
          <w:rFonts w:ascii="Arial" w:hAnsi="Arial" w:cs="Arial"/>
        </w:rPr>
      </w:pPr>
      <w:r w:rsidRPr="00C153BD">
        <w:rPr>
          <w:rFonts w:ascii="Arial" w:hAnsi="Arial" w:cs="Arial"/>
        </w:rPr>
        <w:t xml:space="preserve">W celu utrzymania efektów przedsięwzięć niskoemisyjnych Gmina będzie weryfikować co najmniej raz w roku, przez okres 5 lat od daty zakończenia realizacji Porozumienia przestrzeganie warunków niniejszej umowy oraz warunków, o których mowa w art. 11f ust. 3 </w:t>
      </w:r>
      <w:r w:rsidR="001D4C1E">
        <w:rPr>
          <w:rFonts w:ascii="Arial" w:hAnsi="Arial" w:cs="Arial"/>
        </w:rPr>
        <w:t>u</w:t>
      </w:r>
      <w:r w:rsidRPr="00C153BD">
        <w:rPr>
          <w:rFonts w:ascii="Arial" w:hAnsi="Arial" w:cs="Arial"/>
        </w:rPr>
        <w:t>stawy.</w:t>
      </w:r>
    </w:p>
    <w:p w:rsidR="00514BE6" w:rsidRDefault="00B069BC" w:rsidP="00514BE6">
      <w:pPr>
        <w:spacing w:before="280"/>
        <w:jc w:val="center"/>
        <w:rPr>
          <w:rFonts w:ascii="Arial" w:eastAsia="Arial" w:hAnsi="Arial" w:cs="Arial"/>
          <w:b/>
          <w:bCs/>
          <w:color w:val="000000" w:themeColor="text1"/>
        </w:rPr>
      </w:pPr>
      <w:r w:rsidRPr="001D4C1E">
        <w:rPr>
          <w:rFonts w:ascii="Arial" w:eastAsia="Arial" w:hAnsi="Arial" w:cs="Arial"/>
          <w:b/>
          <w:bCs/>
          <w:color w:val="000000" w:themeColor="text1"/>
        </w:rPr>
        <w:t>§ 7</w:t>
      </w:r>
    </w:p>
    <w:p w:rsidR="00B069BC" w:rsidRPr="001D4C1E" w:rsidRDefault="00B069BC" w:rsidP="00514BE6">
      <w:pPr>
        <w:spacing w:after="280"/>
        <w:jc w:val="center"/>
        <w:rPr>
          <w:rFonts w:ascii="Arial" w:eastAsia="Arial" w:hAnsi="Arial" w:cs="Arial"/>
          <w:b/>
          <w:bCs/>
          <w:color w:val="000000" w:themeColor="text1"/>
        </w:rPr>
      </w:pPr>
      <w:r w:rsidRPr="001D4C1E">
        <w:rPr>
          <w:rFonts w:ascii="Arial" w:eastAsia="Arial" w:hAnsi="Arial" w:cs="Arial"/>
          <w:b/>
          <w:bCs/>
          <w:color w:val="000000" w:themeColor="text1"/>
        </w:rPr>
        <w:t xml:space="preserve">Odstąpienie i rozwiązanie </w:t>
      </w:r>
      <w:r w:rsidR="00874278" w:rsidRPr="001D4C1E">
        <w:rPr>
          <w:rFonts w:ascii="Arial" w:eastAsia="Arial" w:hAnsi="Arial" w:cs="Arial"/>
          <w:b/>
          <w:bCs/>
          <w:color w:val="000000" w:themeColor="text1"/>
        </w:rPr>
        <w:t>u</w:t>
      </w:r>
      <w:r w:rsidRPr="001D4C1E">
        <w:rPr>
          <w:rFonts w:ascii="Arial" w:eastAsia="Arial" w:hAnsi="Arial" w:cs="Arial"/>
          <w:b/>
          <w:bCs/>
          <w:color w:val="000000" w:themeColor="text1"/>
        </w:rPr>
        <w:t>mowy</w:t>
      </w:r>
    </w:p>
    <w:p w:rsidR="00B069BC" w:rsidRPr="00C153BD" w:rsidRDefault="00B069BC" w:rsidP="00E96F43">
      <w:pPr>
        <w:pStyle w:val="Akapitzlist"/>
        <w:numPr>
          <w:ilvl w:val="0"/>
          <w:numId w:val="12"/>
        </w:numPr>
        <w:ind w:left="426"/>
        <w:contextualSpacing/>
        <w:rPr>
          <w:rFonts w:ascii="Arial" w:eastAsia="Arial" w:hAnsi="Arial" w:cs="Arial"/>
          <w:bCs/>
          <w:color w:val="000000" w:themeColor="text1"/>
        </w:rPr>
      </w:pPr>
      <w:r w:rsidRPr="00C153BD">
        <w:rPr>
          <w:rFonts w:ascii="Arial" w:eastAsia="Arial" w:hAnsi="Arial" w:cs="Arial"/>
          <w:bCs/>
          <w:color w:val="000000" w:themeColor="text1"/>
        </w:rPr>
        <w:t>W przypadku stwierdzenia rażących naruszeń niniejszej umowy ze strony Beneficjenta, w szczególności polegających na nieudostępnieniu nieruchomości na potrzeby określone w §</w:t>
      </w:r>
      <w:r w:rsidR="00582613">
        <w:rPr>
          <w:rFonts w:ascii="Arial" w:eastAsia="Arial" w:hAnsi="Arial" w:cs="Arial"/>
          <w:bCs/>
          <w:color w:val="000000" w:themeColor="text1"/>
        </w:rPr>
        <w:t xml:space="preserve"> </w:t>
      </w:r>
      <w:r w:rsidRPr="00C153BD">
        <w:rPr>
          <w:rFonts w:ascii="Arial" w:eastAsia="Arial" w:hAnsi="Arial" w:cs="Arial"/>
          <w:bCs/>
          <w:color w:val="000000" w:themeColor="text1"/>
        </w:rPr>
        <w:t xml:space="preserve">4 ust. 2, Metropolia lub Gmina może odstąpić </w:t>
      </w:r>
      <w:r w:rsidR="008C55B4">
        <w:rPr>
          <w:rFonts w:ascii="Arial" w:eastAsia="Arial" w:hAnsi="Arial" w:cs="Arial"/>
          <w:bCs/>
          <w:color w:val="000000" w:themeColor="text1"/>
        </w:rPr>
        <w:br/>
      </w:r>
      <w:r w:rsidRPr="00C153BD">
        <w:rPr>
          <w:rFonts w:ascii="Arial" w:eastAsia="Arial" w:hAnsi="Arial" w:cs="Arial"/>
          <w:bCs/>
          <w:color w:val="000000" w:themeColor="text1"/>
        </w:rPr>
        <w:t xml:space="preserve">od niniejszej umowy bez wyznaczania Beneficjentowi dodatkowego terminu. Prawo odstąpienia od niniejszej umowy z tego tytułu przysługuje GZM lub Gminie w terminie 30 dni kalendarzowych od dnia powzięcia informacji </w:t>
      </w:r>
      <w:r w:rsidR="008C55B4">
        <w:rPr>
          <w:rFonts w:ascii="Arial" w:eastAsia="Arial" w:hAnsi="Arial" w:cs="Arial"/>
          <w:bCs/>
          <w:color w:val="000000" w:themeColor="text1"/>
        </w:rPr>
        <w:br/>
      </w:r>
      <w:r w:rsidRPr="00C153BD">
        <w:rPr>
          <w:rFonts w:ascii="Arial" w:eastAsia="Arial" w:hAnsi="Arial" w:cs="Arial"/>
          <w:bCs/>
          <w:color w:val="000000" w:themeColor="text1"/>
        </w:rPr>
        <w:t>o zaistnieni</w:t>
      </w:r>
      <w:r>
        <w:rPr>
          <w:rFonts w:ascii="Arial" w:eastAsia="Arial" w:hAnsi="Arial" w:cs="Arial"/>
          <w:bCs/>
          <w:color w:val="000000" w:themeColor="text1"/>
        </w:rPr>
        <w:t>u</w:t>
      </w:r>
      <w:r w:rsidRPr="00C153BD">
        <w:rPr>
          <w:rFonts w:ascii="Arial" w:eastAsia="Arial" w:hAnsi="Arial" w:cs="Arial"/>
          <w:bCs/>
          <w:color w:val="000000" w:themeColor="text1"/>
        </w:rPr>
        <w:t xml:space="preserve"> przesłanek do odstąpienia.</w:t>
      </w:r>
    </w:p>
    <w:p w:rsidR="00B069BC" w:rsidRPr="00445F01" w:rsidRDefault="00B069BC" w:rsidP="00E96F43">
      <w:pPr>
        <w:pStyle w:val="Akapitzlist"/>
        <w:numPr>
          <w:ilvl w:val="0"/>
          <w:numId w:val="12"/>
        </w:numPr>
        <w:ind w:left="426"/>
        <w:contextualSpacing/>
        <w:rPr>
          <w:rFonts w:ascii="Arial" w:eastAsia="Arial" w:hAnsi="Arial" w:cs="Arial"/>
          <w:bCs/>
          <w:color w:val="000000" w:themeColor="text1"/>
        </w:rPr>
      </w:pPr>
      <w:r w:rsidRPr="00C153BD">
        <w:rPr>
          <w:rFonts w:ascii="Arial" w:eastAsia="Arial" w:hAnsi="Arial" w:cs="Arial"/>
          <w:color w:val="000000" w:themeColor="text1"/>
        </w:rPr>
        <w:t xml:space="preserve">Odstąpienie od niniejszej umowy przez GZM lub Gminę wywołuje skutek </w:t>
      </w:r>
      <w:r>
        <w:rPr>
          <w:rFonts w:ascii="Arial" w:eastAsia="Arial" w:hAnsi="Arial" w:cs="Arial"/>
          <w:color w:val="000000" w:themeColor="text1"/>
        </w:rPr>
        <w:br/>
      </w:r>
      <w:r w:rsidRPr="00C153BD">
        <w:rPr>
          <w:rFonts w:ascii="Arial" w:eastAsia="Arial" w:hAnsi="Arial" w:cs="Arial"/>
          <w:color w:val="000000" w:themeColor="text1"/>
        </w:rPr>
        <w:t xml:space="preserve">w postaci rozwiązania </w:t>
      </w:r>
      <w:r w:rsidR="00785169">
        <w:rPr>
          <w:rFonts w:ascii="Arial" w:eastAsia="Arial" w:hAnsi="Arial" w:cs="Arial"/>
          <w:color w:val="000000" w:themeColor="text1"/>
        </w:rPr>
        <w:t xml:space="preserve">umowy </w:t>
      </w:r>
      <w:r w:rsidRPr="00C153BD">
        <w:rPr>
          <w:rFonts w:ascii="Arial" w:eastAsia="Arial" w:hAnsi="Arial" w:cs="Arial"/>
          <w:color w:val="000000" w:themeColor="text1"/>
        </w:rPr>
        <w:t xml:space="preserve">w stosunku do wszystkich Stron. </w:t>
      </w:r>
    </w:p>
    <w:p w:rsidR="00B069BC" w:rsidRPr="00445F01" w:rsidRDefault="00B069BC" w:rsidP="00E96F43">
      <w:pPr>
        <w:pStyle w:val="Akapitzlist"/>
        <w:numPr>
          <w:ilvl w:val="0"/>
          <w:numId w:val="12"/>
        </w:numPr>
        <w:ind w:left="426"/>
        <w:contextualSpacing/>
        <w:rPr>
          <w:rFonts w:ascii="Arial" w:eastAsia="Arial" w:hAnsi="Arial" w:cs="Arial"/>
          <w:bCs/>
          <w:color w:val="000000" w:themeColor="text1"/>
        </w:rPr>
      </w:pPr>
      <w:r w:rsidRPr="00445F01">
        <w:rPr>
          <w:rFonts w:ascii="Arial" w:eastAsia="Arial" w:hAnsi="Arial" w:cs="Arial"/>
          <w:color w:val="000000" w:themeColor="text1"/>
        </w:rPr>
        <w:t xml:space="preserve">W przypadku odstąpienia od niniejszej umowy z przyczyn, za które odpowiedzialność ponosi Beneficjent, zobowiązany on będzie do naprawienia wyrządzonej GZM oraz Gminie szkody. Beneficjent zobowiązany będzie </w:t>
      </w:r>
      <w:r w:rsidR="008C55B4">
        <w:rPr>
          <w:rFonts w:ascii="Arial" w:eastAsia="Arial" w:hAnsi="Arial" w:cs="Arial"/>
          <w:color w:val="000000" w:themeColor="text1"/>
        </w:rPr>
        <w:br/>
      </w:r>
      <w:r w:rsidRPr="00445F01">
        <w:rPr>
          <w:rFonts w:ascii="Arial" w:eastAsia="Arial" w:hAnsi="Arial" w:cs="Arial"/>
          <w:color w:val="000000" w:themeColor="text1"/>
        </w:rPr>
        <w:t xml:space="preserve">do zwrotu kosztów poniesionych w związku z realizacją przedsięwzięcia niskoemisyjnego. </w:t>
      </w:r>
    </w:p>
    <w:p w:rsidR="00514BE6" w:rsidRDefault="00B069BC" w:rsidP="00514BE6">
      <w:pPr>
        <w:spacing w:before="280"/>
        <w:jc w:val="center"/>
        <w:rPr>
          <w:rFonts w:ascii="Arial" w:eastAsia="Arial" w:hAnsi="Arial" w:cs="Arial"/>
          <w:b/>
          <w:bCs/>
          <w:color w:val="000000" w:themeColor="text1"/>
        </w:rPr>
      </w:pPr>
      <w:r w:rsidRPr="001D4C1E">
        <w:rPr>
          <w:rFonts w:ascii="Arial" w:eastAsia="Arial" w:hAnsi="Arial" w:cs="Arial"/>
          <w:b/>
          <w:bCs/>
          <w:color w:val="000000" w:themeColor="text1"/>
        </w:rPr>
        <w:t>§ 8</w:t>
      </w:r>
    </w:p>
    <w:p w:rsidR="00B069BC" w:rsidRPr="001D4C1E" w:rsidRDefault="00B069BC" w:rsidP="00514BE6">
      <w:pPr>
        <w:spacing w:after="280"/>
        <w:jc w:val="center"/>
        <w:rPr>
          <w:rFonts w:ascii="Arial" w:eastAsia="Arial" w:hAnsi="Arial" w:cs="Arial"/>
          <w:b/>
          <w:bCs/>
          <w:color w:val="000000" w:themeColor="text1"/>
        </w:rPr>
      </w:pPr>
      <w:r w:rsidRPr="001D4C1E">
        <w:rPr>
          <w:rFonts w:ascii="Arial" w:eastAsia="Arial" w:hAnsi="Arial" w:cs="Arial"/>
          <w:b/>
          <w:bCs/>
          <w:color w:val="000000" w:themeColor="text1"/>
        </w:rPr>
        <w:t>Osoby wyznaczone do kontaktów</w:t>
      </w:r>
    </w:p>
    <w:p w:rsidR="00B069BC" w:rsidRDefault="00B069BC" w:rsidP="00E96F43">
      <w:pPr>
        <w:widowControl w:val="0"/>
        <w:numPr>
          <w:ilvl w:val="0"/>
          <w:numId w:val="2"/>
        </w:numPr>
        <w:tabs>
          <w:tab w:val="clear" w:pos="360"/>
        </w:tabs>
        <w:ind w:left="426" w:hanging="426"/>
        <w:rPr>
          <w:rFonts w:ascii="Arial" w:hAnsi="Arial" w:cs="Arial"/>
          <w:color w:val="000000" w:themeColor="text1"/>
        </w:rPr>
      </w:pPr>
      <w:r w:rsidRPr="009801EF">
        <w:rPr>
          <w:rFonts w:ascii="Arial" w:hAnsi="Arial" w:cs="Arial"/>
          <w:color w:val="000000" w:themeColor="text1"/>
        </w:rPr>
        <w:t>Osoby wyznaczone do bieżących kontaktów w sprawie realizacji przedmiotu niniejszej umowy:</w:t>
      </w:r>
    </w:p>
    <w:p w:rsidR="00B069BC" w:rsidRPr="009801EF" w:rsidRDefault="00B069BC" w:rsidP="00E96F43">
      <w:pPr>
        <w:pStyle w:val="Akapitzlist"/>
        <w:widowControl w:val="0"/>
        <w:numPr>
          <w:ilvl w:val="2"/>
          <w:numId w:val="2"/>
        </w:numPr>
        <w:tabs>
          <w:tab w:val="clear" w:pos="2160"/>
        </w:tabs>
        <w:suppressAutoHyphens w:val="0"/>
        <w:ind w:left="709" w:hanging="283"/>
        <w:contextualSpacing/>
        <w:rPr>
          <w:rFonts w:ascii="Arial" w:hAnsi="Arial" w:cs="Arial"/>
          <w:color w:val="000000" w:themeColor="text1"/>
        </w:rPr>
      </w:pPr>
      <w:r w:rsidRPr="009801EF">
        <w:rPr>
          <w:rFonts w:ascii="Arial" w:hAnsi="Arial" w:cs="Arial"/>
          <w:color w:val="000000" w:themeColor="text1"/>
        </w:rPr>
        <w:t>ze strony GZM:</w:t>
      </w:r>
    </w:p>
    <w:p w:rsidR="00B069BC" w:rsidRDefault="00B069BC" w:rsidP="00E96F43">
      <w:pPr>
        <w:pStyle w:val="Akapitzlist"/>
        <w:widowControl w:val="0"/>
        <w:numPr>
          <w:ilvl w:val="1"/>
          <w:numId w:val="13"/>
        </w:numPr>
        <w:suppressAutoHyphens w:val="0"/>
        <w:ind w:left="993" w:hanging="284"/>
        <w:contextualSpacing/>
        <w:rPr>
          <w:rFonts w:ascii="Arial" w:hAnsi="Arial" w:cs="Arial"/>
        </w:rPr>
      </w:pPr>
      <w:r>
        <w:rPr>
          <w:rFonts w:ascii="Arial" w:hAnsi="Arial" w:cs="Arial"/>
          <w:color w:val="000000" w:themeColor="text1"/>
        </w:rPr>
        <w:t>…………………………</w:t>
      </w:r>
      <w:r w:rsidRPr="009801EF">
        <w:rPr>
          <w:rFonts w:ascii="Arial" w:hAnsi="Arial" w:cs="Arial"/>
          <w:color w:val="000000" w:themeColor="text1"/>
        </w:rPr>
        <w:t xml:space="preserve"> - email: </w:t>
      </w:r>
      <w:r>
        <w:rPr>
          <w:rFonts w:ascii="Arial" w:hAnsi="Arial" w:cs="Arial"/>
          <w:color w:val="000000" w:themeColor="text1"/>
        </w:rPr>
        <w:t>..……………………..</w:t>
      </w:r>
      <w:r w:rsidRPr="009801EF">
        <w:rPr>
          <w:rFonts w:ascii="Arial" w:hAnsi="Arial" w:cs="Arial"/>
        </w:rPr>
        <w:t xml:space="preserve">; </w:t>
      </w:r>
      <w:r>
        <w:rPr>
          <w:rFonts w:ascii="Arial" w:hAnsi="Arial" w:cs="Arial"/>
        </w:rPr>
        <w:t>tel.</w:t>
      </w:r>
      <w:r w:rsidRPr="009801EF">
        <w:rPr>
          <w:rFonts w:ascii="Arial" w:hAnsi="Arial" w:cs="Arial"/>
        </w:rPr>
        <w:t xml:space="preserve"> </w:t>
      </w:r>
      <w:r>
        <w:rPr>
          <w:rFonts w:ascii="Arial" w:hAnsi="Arial" w:cs="Arial"/>
        </w:rPr>
        <w:t>………………</w:t>
      </w:r>
    </w:p>
    <w:p w:rsidR="00B069BC" w:rsidRDefault="00B069BC" w:rsidP="00E96F43">
      <w:pPr>
        <w:pStyle w:val="Akapitzlist"/>
        <w:widowControl w:val="0"/>
        <w:numPr>
          <w:ilvl w:val="1"/>
          <w:numId w:val="13"/>
        </w:numPr>
        <w:suppressAutoHyphens w:val="0"/>
        <w:ind w:left="993" w:hanging="284"/>
        <w:contextualSpacing/>
        <w:rPr>
          <w:rFonts w:ascii="Arial" w:hAnsi="Arial" w:cs="Arial"/>
        </w:rPr>
      </w:pPr>
      <w:r>
        <w:rPr>
          <w:rFonts w:ascii="Arial" w:hAnsi="Arial" w:cs="Arial"/>
          <w:color w:val="000000" w:themeColor="text1"/>
        </w:rPr>
        <w:t>…………………………</w:t>
      </w:r>
      <w:r w:rsidRPr="009801EF">
        <w:rPr>
          <w:rFonts w:ascii="Arial" w:hAnsi="Arial" w:cs="Arial"/>
          <w:color w:val="000000" w:themeColor="text1"/>
        </w:rPr>
        <w:t xml:space="preserve"> - email: </w:t>
      </w:r>
      <w:r>
        <w:rPr>
          <w:rFonts w:ascii="Arial" w:hAnsi="Arial" w:cs="Arial"/>
          <w:color w:val="000000" w:themeColor="text1"/>
        </w:rPr>
        <w:t>..……………………..</w:t>
      </w:r>
      <w:r w:rsidRPr="009801EF">
        <w:rPr>
          <w:rFonts w:ascii="Arial" w:hAnsi="Arial" w:cs="Arial"/>
        </w:rPr>
        <w:t xml:space="preserve">; </w:t>
      </w:r>
      <w:r>
        <w:rPr>
          <w:rFonts w:ascii="Arial" w:hAnsi="Arial" w:cs="Arial"/>
        </w:rPr>
        <w:t>tel.</w:t>
      </w:r>
      <w:r w:rsidRPr="009801EF">
        <w:rPr>
          <w:rFonts w:ascii="Arial" w:hAnsi="Arial" w:cs="Arial"/>
        </w:rPr>
        <w:t xml:space="preserve"> </w:t>
      </w:r>
      <w:r>
        <w:rPr>
          <w:rFonts w:ascii="Arial" w:hAnsi="Arial" w:cs="Arial"/>
        </w:rPr>
        <w:t>………………</w:t>
      </w:r>
    </w:p>
    <w:p w:rsidR="00B069BC" w:rsidRPr="009801EF" w:rsidRDefault="00B069BC" w:rsidP="00E96F43">
      <w:pPr>
        <w:pStyle w:val="Akapitzlist"/>
        <w:widowControl w:val="0"/>
        <w:numPr>
          <w:ilvl w:val="2"/>
          <w:numId w:val="2"/>
        </w:numPr>
        <w:tabs>
          <w:tab w:val="clear" w:pos="2160"/>
        </w:tabs>
        <w:suppressAutoHyphens w:val="0"/>
        <w:ind w:left="709" w:hanging="283"/>
        <w:contextualSpacing/>
        <w:rPr>
          <w:rFonts w:ascii="Arial" w:hAnsi="Arial" w:cs="Arial"/>
          <w:color w:val="000000" w:themeColor="text1"/>
        </w:rPr>
      </w:pPr>
      <w:r w:rsidRPr="009801EF">
        <w:rPr>
          <w:rFonts w:ascii="Arial" w:hAnsi="Arial" w:cs="Arial"/>
          <w:color w:val="000000" w:themeColor="text1"/>
        </w:rPr>
        <w:t>ze strony Gminy:</w:t>
      </w:r>
    </w:p>
    <w:p w:rsidR="00B069BC" w:rsidRDefault="00B069BC" w:rsidP="00E96F43">
      <w:pPr>
        <w:pStyle w:val="Akapitzlist"/>
        <w:widowControl w:val="0"/>
        <w:numPr>
          <w:ilvl w:val="1"/>
          <w:numId w:val="11"/>
        </w:numPr>
        <w:suppressAutoHyphens w:val="0"/>
        <w:ind w:left="993" w:hanging="284"/>
        <w:contextualSpacing/>
        <w:rPr>
          <w:rFonts w:ascii="Arial" w:hAnsi="Arial" w:cs="Arial"/>
        </w:rPr>
      </w:pPr>
      <w:r>
        <w:rPr>
          <w:rFonts w:ascii="Arial" w:hAnsi="Arial" w:cs="Arial"/>
          <w:color w:val="000000" w:themeColor="text1"/>
        </w:rPr>
        <w:t>…………………………</w:t>
      </w:r>
      <w:r w:rsidRPr="009801EF">
        <w:rPr>
          <w:rFonts w:ascii="Arial" w:hAnsi="Arial" w:cs="Arial"/>
          <w:color w:val="000000" w:themeColor="text1"/>
        </w:rPr>
        <w:t xml:space="preserve"> - email: </w:t>
      </w:r>
      <w:r>
        <w:rPr>
          <w:rFonts w:ascii="Arial" w:hAnsi="Arial" w:cs="Arial"/>
          <w:color w:val="000000" w:themeColor="text1"/>
        </w:rPr>
        <w:t>..……………………..</w:t>
      </w:r>
      <w:r w:rsidRPr="009801EF">
        <w:rPr>
          <w:rFonts w:ascii="Arial" w:hAnsi="Arial" w:cs="Arial"/>
        </w:rPr>
        <w:t xml:space="preserve">; </w:t>
      </w:r>
      <w:r>
        <w:rPr>
          <w:rFonts w:ascii="Arial" w:hAnsi="Arial" w:cs="Arial"/>
        </w:rPr>
        <w:t>tel.</w:t>
      </w:r>
      <w:r w:rsidRPr="009801EF">
        <w:rPr>
          <w:rFonts w:ascii="Arial" w:hAnsi="Arial" w:cs="Arial"/>
        </w:rPr>
        <w:t xml:space="preserve"> </w:t>
      </w:r>
      <w:r>
        <w:rPr>
          <w:rFonts w:ascii="Arial" w:hAnsi="Arial" w:cs="Arial"/>
        </w:rPr>
        <w:t>………………</w:t>
      </w:r>
    </w:p>
    <w:p w:rsidR="00B069BC" w:rsidRPr="00445F01" w:rsidRDefault="00B069BC" w:rsidP="00E96F43">
      <w:pPr>
        <w:pStyle w:val="Akapitzlist"/>
        <w:widowControl w:val="0"/>
        <w:numPr>
          <w:ilvl w:val="1"/>
          <w:numId w:val="11"/>
        </w:numPr>
        <w:suppressAutoHyphens w:val="0"/>
        <w:ind w:left="993" w:hanging="284"/>
        <w:contextualSpacing/>
        <w:rPr>
          <w:rFonts w:ascii="Arial" w:hAnsi="Arial" w:cs="Arial"/>
        </w:rPr>
      </w:pPr>
      <w:r w:rsidRPr="00445F01">
        <w:rPr>
          <w:rFonts w:ascii="Arial" w:hAnsi="Arial" w:cs="Arial"/>
          <w:color w:val="000000" w:themeColor="text1"/>
        </w:rPr>
        <w:t>………………………… - email: ..……………………..</w:t>
      </w:r>
      <w:r w:rsidRPr="00445F01">
        <w:rPr>
          <w:rFonts w:ascii="Arial" w:hAnsi="Arial" w:cs="Arial"/>
        </w:rPr>
        <w:t>; tel. ………………</w:t>
      </w:r>
    </w:p>
    <w:p w:rsidR="00B069BC" w:rsidRPr="009801EF" w:rsidRDefault="00B069BC" w:rsidP="00E96F43">
      <w:pPr>
        <w:pStyle w:val="Akapitzlist"/>
        <w:widowControl w:val="0"/>
        <w:numPr>
          <w:ilvl w:val="2"/>
          <w:numId w:val="2"/>
        </w:numPr>
        <w:tabs>
          <w:tab w:val="clear" w:pos="2160"/>
        </w:tabs>
        <w:suppressAutoHyphens w:val="0"/>
        <w:ind w:left="426" w:firstLine="0"/>
        <w:contextualSpacing/>
        <w:rPr>
          <w:rFonts w:ascii="Arial" w:hAnsi="Arial" w:cs="Arial"/>
          <w:color w:val="000000" w:themeColor="text1"/>
        </w:rPr>
      </w:pPr>
      <w:r w:rsidRPr="009801EF">
        <w:rPr>
          <w:rFonts w:ascii="Arial" w:hAnsi="Arial" w:cs="Arial"/>
          <w:color w:val="000000" w:themeColor="text1"/>
        </w:rPr>
        <w:t>ze strony Beneficjenta:</w:t>
      </w:r>
    </w:p>
    <w:p w:rsidR="00B069BC" w:rsidRDefault="00B069BC" w:rsidP="00E96F43">
      <w:pPr>
        <w:pStyle w:val="Akapitzlist"/>
        <w:widowControl w:val="0"/>
        <w:numPr>
          <w:ilvl w:val="1"/>
          <w:numId w:val="12"/>
        </w:numPr>
        <w:suppressAutoHyphens w:val="0"/>
        <w:ind w:left="993" w:hanging="284"/>
        <w:contextualSpacing/>
        <w:rPr>
          <w:rFonts w:ascii="Arial" w:hAnsi="Arial" w:cs="Arial"/>
        </w:rPr>
      </w:pPr>
      <w:r>
        <w:rPr>
          <w:rFonts w:ascii="Arial" w:hAnsi="Arial" w:cs="Arial"/>
          <w:color w:val="000000" w:themeColor="text1"/>
        </w:rPr>
        <w:t>…………………………</w:t>
      </w:r>
      <w:r w:rsidRPr="009801EF">
        <w:rPr>
          <w:rFonts w:ascii="Arial" w:hAnsi="Arial" w:cs="Arial"/>
          <w:color w:val="000000" w:themeColor="text1"/>
        </w:rPr>
        <w:t xml:space="preserve"> - email: </w:t>
      </w:r>
      <w:r>
        <w:rPr>
          <w:rFonts w:ascii="Arial" w:hAnsi="Arial" w:cs="Arial"/>
          <w:color w:val="000000" w:themeColor="text1"/>
        </w:rPr>
        <w:t>..……………………..</w:t>
      </w:r>
      <w:r w:rsidRPr="009801EF">
        <w:rPr>
          <w:rFonts w:ascii="Arial" w:hAnsi="Arial" w:cs="Arial"/>
        </w:rPr>
        <w:t xml:space="preserve">; </w:t>
      </w:r>
      <w:r>
        <w:rPr>
          <w:rFonts w:ascii="Arial" w:hAnsi="Arial" w:cs="Arial"/>
        </w:rPr>
        <w:t>tel.</w:t>
      </w:r>
      <w:r w:rsidRPr="009801EF">
        <w:rPr>
          <w:rFonts w:ascii="Arial" w:hAnsi="Arial" w:cs="Arial"/>
        </w:rPr>
        <w:t xml:space="preserve"> </w:t>
      </w:r>
      <w:r>
        <w:rPr>
          <w:rFonts w:ascii="Arial" w:hAnsi="Arial" w:cs="Arial"/>
        </w:rPr>
        <w:t>………………</w:t>
      </w:r>
    </w:p>
    <w:p w:rsidR="00B069BC" w:rsidRPr="00445F01" w:rsidRDefault="00B069BC" w:rsidP="00E96F43">
      <w:pPr>
        <w:pStyle w:val="Akapitzlist"/>
        <w:widowControl w:val="0"/>
        <w:numPr>
          <w:ilvl w:val="1"/>
          <w:numId w:val="12"/>
        </w:numPr>
        <w:suppressAutoHyphens w:val="0"/>
        <w:ind w:left="993" w:hanging="284"/>
        <w:contextualSpacing/>
        <w:rPr>
          <w:rFonts w:ascii="Arial" w:hAnsi="Arial" w:cs="Arial"/>
        </w:rPr>
      </w:pPr>
      <w:r w:rsidRPr="00445F01">
        <w:rPr>
          <w:rFonts w:ascii="Arial" w:hAnsi="Arial" w:cs="Arial"/>
          <w:color w:val="000000" w:themeColor="text1"/>
        </w:rPr>
        <w:t>………………………… - email: ..……………………..</w:t>
      </w:r>
      <w:r w:rsidRPr="00445F01">
        <w:rPr>
          <w:rFonts w:ascii="Arial" w:hAnsi="Arial" w:cs="Arial"/>
        </w:rPr>
        <w:t>; tel. ………………</w:t>
      </w:r>
    </w:p>
    <w:p w:rsidR="0013622C" w:rsidRDefault="00B069BC" w:rsidP="00E96F43">
      <w:pPr>
        <w:pStyle w:val="Akapitzlist"/>
        <w:widowControl w:val="0"/>
        <w:numPr>
          <w:ilvl w:val="0"/>
          <w:numId w:val="2"/>
        </w:numPr>
        <w:tabs>
          <w:tab w:val="clear" w:pos="360"/>
        </w:tabs>
        <w:suppressAutoHyphens w:val="0"/>
        <w:ind w:left="426" w:hanging="426"/>
        <w:contextualSpacing/>
        <w:rPr>
          <w:rFonts w:ascii="Arial" w:hAnsi="Arial" w:cs="Arial"/>
          <w:color w:val="000000" w:themeColor="text1"/>
        </w:rPr>
      </w:pPr>
      <w:r w:rsidRPr="009801EF">
        <w:rPr>
          <w:rFonts w:ascii="Arial" w:hAnsi="Arial" w:cs="Arial"/>
          <w:color w:val="000000" w:themeColor="text1"/>
        </w:rPr>
        <w:t>Zmiana danych określonych w ust. 1 nie stanowi jej istotnej zmiany i nie wymaga wprowadzania aneksem, a jedynie pisemnego/mailowego poinformowania Stron o zaistniałej zmianie.</w:t>
      </w:r>
    </w:p>
    <w:p w:rsidR="00514BE6" w:rsidRDefault="00514BE6">
      <w:pPr>
        <w:rPr>
          <w:rFonts w:ascii="Arial" w:eastAsia="Arial" w:hAnsi="Arial" w:cs="Arial"/>
          <w:b/>
          <w:bCs/>
          <w:color w:val="000000" w:themeColor="text1"/>
        </w:rPr>
      </w:pPr>
      <w:r>
        <w:rPr>
          <w:rFonts w:ascii="Arial" w:eastAsia="Arial" w:hAnsi="Arial" w:cs="Arial"/>
          <w:b/>
          <w:bCs/>
          <w:color w:val="000000" w:themeColor="text1"/>
        </w:rPr>
        <w:br w:type="page"/>
      </w:r>
    </w:p>
    <w:p w:rsidR="00514BE6" w:rsidRDefault="00B069BC" w:rsidP="00514BE6">
      <w:pPr>
        <w:spacing w:before="280"/>
        <w:jc w:val="center"/>
        <w:rPr>
          <w:rFonts w:ascii="Arial" w:eastAsia="Arial" w:hAnsi="Arial" w:cs="Arial"/>
          <w:b/>
          <w:bCs/>
          <w:color w:val="000000" w:themeColor="text1"/>
        </w:rPr>
      </w:pPr>
      <w:r w:rsidRPr="00602F16">
        <w:rPr>
          <w:rFonts w:ascii="Arial" w:eastAsia="Arial" w:hAnsi="Arial" w:cs="Arial"/>
          <w:b/>
          <w:bCs/>
          <w:color w:val="000000" w:themeColor="text1"/>
        </w:rPr>
        <w:lastRenderedPageBreak/>
        <w:t>§ 9</w:t>
      </w:r>
    </w:p>
    <w:p w:rsidR="00B069BC" w:rsidRPr="00602F16" w:rsidRDefault="00B069BC" w:rsidP="00514BE6">
      <w:pPr>
        <w:spacing w:after="280"/>
        <w:jc w:val="center"/>
        <w:rPr>
          <w:rFonts w:ascii="Arial" w:hAnsi="Arial" w:cs="Arial"/>
          <w:b/>
          <w:color w:val="000000" w:themeColor="text1"/>
        </w:rPr>
      </w:pPr>
      <w:r w:rsidRPr="00602F16">
        <w:rPr>
          <w:rFonts w:ascii="Arial" w:hAnsi="Arial" w:cs="Arial"/>
          <w:b/>
          <w:bCs/>
        </w:rPr>
        <w:t xml:space="preserve">Warunki i tryb zwrotu kosztów przedsięwzięcia niskoemisyjnego </w:t>
      </w:r>
      <w:r w:rsidR="00602F16">
        <w:rPr>
          <w:rFonts w:ascii="Arial" w:hAnsi="Arial" w:cs="Arial"/>
          <w:b/>
          <w:bCs/>
        </w:rPr>
        <w:br/>
      </w:r>
      <w:r w:rsidRPr="00602F16">
        <w:rPr>
          <w:rFonts w:ascii="Arial" w:hAnsi="Arial" w:cs="Arial"/>
          <w:b/>
          <w:bCs/>
        </w:rPr>
        <w:t>przez beneficjenta oraz warunki rozwiązania umowy</w:t>
      </w:r>
    </w:p>
    <w:p w:rsidR="00274657" w:rsidRDefault="00274657" w:rsidP="00E96F43">
      <w:pPr>
        <w:pStyle w:val="Akapitzlist"/>
        <w:numPr>
          <w:ilvl w:val="0"/>
          <w:numId w:val="22"/>
        </w:numPr>
        <w:ind w:left="284" w:hanging="284"/>
        <w:rPr>
          <w:rFonts w:ascii="Arial" w:hAnsi="Arial" w:cs="Arial"/>
        </w:rPr>
      </w:pPr>
      <w:r w:rsidRPr="00274657">
        <w:rPr>
          <w:rFonts w:ascii="Arial" w:hAnsi="Arial" w:cs="Arial"/>
        </w:rPr>
        <w:t xml:space="preserve">Beneficjent zobowiązany jest do utrzymania efektów rzeczowego i ekologicznego przedsięwzięcia niskoemisyjnego, z zastrzeżeniem, że ich nieutrzymanie będzie skutkować możliwością rozwiązania </w:t>
      </w:r>
      <w:r w:rsidR="00874278">
        <w:rPr>
          <w:rFonts w:ascii="Arial" w:hAnsi="Arial" w:cs="Arial"/>
        </w:rPr>
        <w:t>u</w:t>
      </w:r>
      <w:r w:rsidRPr="00274657">
        <w:rPr>
          <w:rFonts w:ascii="Arial" w:hAnsi="Arial" w:cs="Arial"/>
        </w:rPr>
        <w:t>mowy przez GZM lub Gminę i powstaniem zobowiązania do zwrotu środków finansowych jakie zostały poczynione w związku z realizacją przedsięwzięcia niskoemisyjnego w nieruchomości.</w:t>
      </w:r>
    </w:p>
    <w:p w:rsidR="00274657" w:rsidRDefault="00274657" w:rsidP="00E96F43">
      <w:pPr>
        <w:pStyle w:val="Akapitzlist"/>
        <w:numPr>
          <w:ilvl w:val="0"/>
          <w:numId w:val="22"/>
        </w:numPr>
        <w:ind w:left="284" w:hanging="284"/>
        <w:rPr>
          <w:rFonts w:ascii="Arial" w:hAnsi="Arial" w:cs="Arial"/>
        </w:rPr>
      </w:pPr>
      <w:r w:rsidRPr="00274657">
        <w:rPr>
          <w:rFonts w:ascii="Arial" w:hAnsi="Arial" w:cs="Arial"/>
        </w:rPr>
        <w:t xml:space="preserve">Beneficjent zobowiązany jest do zwrotu kosztów przedsięwzięcia niskoemisyjnego jeżeli przed upływem 5 lat od daty zakończenia realizacji Porozumienia, Beneficjent przeniesie w całości lub w części własność albo udział we współwłasności lub przysługujący mu zakres posiadania samoistnego budynku będącego przedmiotem przedsięwzięcia niskoemisyjnego na rzecz osoby trzeciej, niebędącej współwłaścicielem lub współposiadaczem samoistnym tego budynku </w:t>
      </w:r>
      <w:r>
        <w:rPr>
          <w:rFonts w:ascii="Arial" w:hAnsi="Arial" w:cs="Arial"/>
        </w:rPr>
        <w:br/>
      </w:r>
      <w:r w:rsidRPr="00274657">
        <w:rPr>
          <w:rFonts w:ascii="Arial" w:hAnsi="Arial" w:cs="Arial"/>
        </w:rPr>
        <w:t>w następującej wysokości:</w:t>
      </w:r>
    </w:p>
    <w:p w:rsidR="00A862F0" w:rsidRDefault="00A862F0" w:rsidP="00E96F43">
      <w:pPr>
        <w:pStyle w:val="Akapitzlist"/>
        <w:numPr>
          <w:ilvl w:val="2"/>
          <w:numId w:val="23"/>
        </w:numPr>
        <w:ind w:left="709" w:hanging="425"/>
        <w:rPr>
          <w:rFonts w:ascii="Arial" w:hAnsi="Arial" w:cs="Arial"/>
        </w:rPr>
      </w:pPr>
      <w:r w:rsidRPr="00274657">
        <w:rPr>
          <w:rFonts w:ascii="Arial" w:hAnsi="Arial" w:cs="Arial"/>
        </w:rPr>
        <w:t>100% kosztów realizacji przedsięwzięcia niskoemisyjnego poniesionych</w:t>
      </w:r>
      <w:r w:rsidR="00E96F43">
        <w:rPr>
          <w:rFonts w:ascii="Arial" w:hAnsi="Arial" w:cs="Arial"/>
        </w:rPr>
        <w:t xml:space="preserve">, </w:t>
      </w:r>
      <w:r w:rsidRPr="00274657">
        <w:rPr>
          <w:rFonts w:ascii="Arial" w:hAnsi="Arial" w:cs="Arial"/>
        </w:rPr>
        <w:t>jeżeli przeniesienie w całości lub w części własności, udziału we współwłasności lub przysługującego mu zakresu posiadania samoistnego tego budynku lub lokalu nastąpiło przed upływem 3 lat od daty zakończenia realizacji Porozumienia;</w:t>
      </w:r>
    </w:p>
    <w:p w:rsidR="00A862F0" w:rsidRPr="00274657" w:rsidRDefault="00A862F0" w:rsidP="00E96F43">
      <w:pPr>
        <w:pStyle w:val="Akapitzlist"/>
        <w:numPr>
          <w:ilvl w:val="2"/>
          <w:numId w:val="23"/>
        </w:numPr>
        <w:ind w:left="709" w:hanging="425"/>
        <w:rPr>
          <w:rFonts w:ascii="Arial" w:hAnsi="Arial" w:cs="Arial"/>
        </w:rPr>
      </w:pPr>
      <w:r w:rsidRPr="00274657">
        <w:rPr>
          <w:rFonts w:ascii="Arial" w:hAnsi="Arial" w:cs="Arial"/>
        </w:rPr>
        <w:t>60% kosztów realizacji przedsięwzięcia niskoemisyjnego poniesionych</w:t>
      </w:r>
      <w:r w:rsidR="00E96F43">
        <w:rPr>
          <w:rFonts w:ascii="Arial" w:hAnsi="Arial" w:cs="Arial"/>
        </w:rPr>
        <w:t xml:space="preserve">, </w:t>
      </w:r>
      <w:r w:rsidRPr="00274657">
        <w:rPr>
          <w:rFonts w:ascii="Arial" w:hAnsi="Arial" w:cs="Arial"/>
        </w:rPr>
        <w:t>jeżeli przeniesienie w całości lub w części własności, udziału we współwłasności lub przysługującego mu zakresu posiadania samoistnego tego budynku lub lokalu nastąpiło po upływie 3 lat, a przed upływem 5 lat od daty zakończenia realizacji Porozumienia.</w:t>
      </w:r>
    </w:p>
    <w:p w:rsidR="00274657" w:rsidRDefault="00274657" w:rsidP="00E96F43">
      <w:pPr>
        <w:pStyle w:val="Akapitzlist"/>
        <w:numPr>
          <w:ilvl w:val="0"/>
          <w:numId w:val="22"/>
        </w:numPr>
        <w:ind w:left="284" w:hanging="284"/>
        <w:rPr>
          <w:rFonts w:ascii="Arial" w:hAnsi="Arial" w:cs="Arial"/>
        </w:rPr>
      </w:pPr>
      <w:r w:rsidRPr="00274657">
        <w:rPr>
          <w:rFonts w:ascii="Arial" w:hAnsi="Arial" w:cs="Arial"/>
        </w:rPr>
        <w:t>Za przeniesienie własności lub udziału we współwłasności budynku będącego przedmiotem przedsięwzięcia niskoemisyjnego nie uważa się zmiany właściciela lub współwłaściciela wynikającej ze spadkobrania, w tym zapisu windykacyjnego.</w:t>
      </w:r>
    </w:p>
    <w:p w:rsidR="00274657" w:rsidRDefault="00274657" w:rsidP="00E96F43">
      <w:pPr>
        <w:pStyle w:val="Akapitzlist"/>
        <w:numPr>
          <w:ilvl w:val="0"/>
          <w:numId w:val="22"/>
        </w:numPr>
        <w:ind w:left="284" w:hanging="284"/>
        <w:rPr>
          <w:rFonts w:ascii="Arial" w:hAnsi="Arial" w:cs="Arial"/>
        </w:rPr>
      </w:pPr>
      <w:r w:rsidRPr="00A862F0">
        <w:rPr>
          <w:rFonts w:ascii="Arial" w:hAnsi="Arial" w:cs="Arial"/>
        </w:rPr>
        <w:t>Beneficjent zobowiązany jest do zwrotu kosztów przedsięwzięcia niskoemisyjnego, jeżeli przed upływem 5 lat od daty zakończenia realizacji Porozumienia w budynku lub jego części:</w:t>
      </w:r>
    </w:p>
    <w:p w:rsidR="00A862F0" w:rsidRDefault="00A862F0" w:rsidP="00E96F43">
      <w:pPr>
        <w:pStyle w:val="Akapitzlist"/>
        <w:numPr>
          <w:ilvl w:val="2"/>
          <w:numId w:val="24"/>
        </w:numPr>
        <w:ind w:left="709" w:hanging="425"/>
        <w:rPr>
          <w:rFonts w:ascii="Arial" w:hAnsi="Arial" w:cs="Arial"/>
        </w:rPr>
      </w:pPr>
      <w:r w:rsidRPr="00A862F0">
        <w:rPr>
          <w:rFonts w:ascii="Arial" w:hAnsi="Arial" w:cs="Arial"/>
        </w:rPr>
        <w:t>stosowane będzie jakiekolwiek dodatkowe urządzenie grzewcze na paliwo stałe niespełniające standardów niskoemisyjnych;</w:t>
      </w:r>
    </w:p>
    <w:p w:rsidR="00A862F0" w:rsidRDefault="00A862F0" w:rsidP="00E96F43">
      <w:pPr>
        <w:pStyle w:val="Akapitzlist"/>
        <w:numPr>
          <w:ilvl w:val="2"/>
          <w:numId w:val="24"/>
        </w:numPr>
        <w:ind w:left="709" w:hanging="425"/>
        <w:rPr>
          <w:rFonts w:ascii="Arial" w:hAnsi="Arial" w:cs="Arial"/>
        </w:rPr>
      </w:pPr>
      <w:r w:rsidRPr="00A862F0">
        <w:rPr>
          <w:rFonts w:ascii="Arial" w:hAnsi="Arial" w:cs="Arial"/>
        </w:rPr>
        <w:t>urządzenia, systemy, instalacje lub inne elementy, będące przedmiotem przedsięwzięcia niskoemisyjnego, zostaną usunięte lub naruszona zostanie ich integralność, bez zgody gminy wyrażonej w związku z zaistniałymi uwarunkowaniami technicznymi dotyczącymi tych urządzeń, systemów, instalacji lub innych elementów, będących przedmiotem przedsięwzięcia niskoemisyjnego;</w:t>
      </w:r>
    </w:p>
    <w:p w:rsidR="00A862F0" w:rsidRDefault="00A862F0" w:rsidP="00E96F43">
      <w:pPr>
        <w:pStyle w:val="Akapitzlist"/>
        <w:numPr>
          <w:ilvl w:val="2"/>
          <w:numId w:val="24"/>
        </w:numPr>
        <w:ind w:left="709" w:hanging="425"/>
        <w:rPr>
          <w:rFonts w:ascii="Arial" w:hAnsi="Arial" w:cs="Arial"/>
        </w:rPr>
      </w:pPr>
      <w:r w:rsidRPr="00A862F0">
        <w:rPr>
          <w:rFonts w:ascii="Arial" w:hAnsi="Arial" w:cs="Arial"/>
        </w:rPr>
        <w:t>w urządzeniach lub systemach grzewczych będących przedmiotem przedsięwzięcia niskoemisyjnego będą spalane odpady, w rozumieniu ustawy z dnia 14 grudnia 2012 r. o odpadach;</w:t>
      </w:r>
    </w:p>
    <w:p w:rsidR="00A862F0" w:rsidRPr="00A862F0" w:rsidRDefault="00A862F0" w:rsidP="00E96F43">
      <w:pPr>
        <w:pStyle w:val="Akapitzlist"/>
        <w:numPr>
          <w:ilvl w:val="2"/>
          <w:numId w:val="24"/>
        </w:numPr>
        <w:ind w:left="709" w:hanging="425"/>
        <w:rPr>
          <w:rFonts w:ascii="Arial" w:hAnsi="Arial" w:cs="Arial"/>
        </w:rPr>
      </w:pPr>
      <w:r w:rsidRPr="00A862F0">
        <w:rPr>
          <w:rFonts w:ascii="Arial" w:hAnsi="Arial" w:cs="Arial"/>
        </w:rPr>
        <w:t xml:space="preserve">urządzenia lub systemy grzewcze będące przedmiotem przedsięwzięcia niskoemisyjnego będą eksploatowane niezgodnie z instrukcją obsługi oraz przewody kominowe, do których są podłączone te urządzenia lub systemy, </w:t>
      </w:r>
      <w:r>
        <w:rPr>
          <w:rFonts w:ascii="Arial" w:hAnsi="Arial" w:cs="Arial"/>
        </w:rPr>
        <w:br/>
      </w:r>
      <w:r w:rsidRPr="00A862F0">
        <w:rPr>
          <w:rFonts w:ascii="Arial" w:hAnsi="Arial" w:cs="Arial"/>
        </w:rPr>
        <w:t xml:space="preserve">nie będą czyszczone przez osoby posiadające uprawnienia kominiarskie, </w:t>
      </w:r>
      <w:r>
        <w:rPr>
          <w:rFonts w:ascii="Arial" w:hAnsi="Arial" w:cs="Arial"/>
        </w:rPr>
        <w:br/>
      </w:r>
      <w:r w:rsidRPr="00A862F0">
        <w:rPr>
          <w:rFonts w:ascii="Arial" w:hAnsi="Arial" w:cs="Arial"/>
        </w:rPr>
        <w:t xml:space="preserve">w terminach określonych w przepisach o ochronie przeciwpożarowej oraz </w:t>
      </w:r>
      <w:r>
        <w:rPr>
          <w:rFonts w:ascii="Arial" w:hAnsi="Arial" w:cs="Arial"/>
        </w:rPr>
        <w:br/>
      </w:r>
      <w:r w:rsidRPr="00A862F0">
        <w:rPr>
          <w:rFonts w:ascii="Arial" w:hAnsi="Arial" w:cs="Arial"/>
        </w:rPr>
        <w:t>w przepisach techniczno-budowlanych.</w:t>
      </w:r>
    </w:p>
    <w:p w:rsidR="00274657" w:rsidRDefault="00274657" w:rsidP="00E96F43">
      <w:pPr>
        <w:pStyle w:val="Akapitzlist"/>
        <w:numPr>
          <w:ilvl w:val="0"/>
          <w:numId w:val="22"/>
        </w:numPr>
        <w:ind w:left="284" w:hanging="284"/>
        <w:rPr>
          <w:rFonts w:ascii="Arial" w:hAnsi="Arial" w:cs="Arial"/>
        </w:rPr>
      </w:pPr>
      <w:r w:rsidRPr="00A862F0">
        <w:rPr>
          <w:rFonts w:ascii="Arial" w:hAnsi="Arial" w:cs="Arial"/>
        </w:rPr>
        <w:lastRenderedPageBreak/>
        <w:t xml:space="preserve">Obowiązek zwrotu kosztów realizacji przedsięwzięcia niskoemisyjnego </w:t>
      </w:r>
      <w:r w:rsidR="00A862F0">
        <w:rPr>
          <w:rFonts w:ascii="Arial" w:hAnsi="Arial" w:cs="Arial"/>
        </w:rPr>
        <w:br/>
      </w:r>
      <w:r w:rsidRPr="00A862F0">
        <w:rPr>
          <w:rFonts w:ascii="Arial" w:hAnsi="Arial" w:cs="Arial"/>
        </w:rPr>
        <w:t>nie powstaje, jeżeli usunięcie lub naruszenie integralności urządzeń, systemów, instalacji lub innych elementów będących przedmiotem przedsięwzięcia niskoemisyjnego spowodowane zostało koniecznością dokonania pilnych prac, których niewykonanie mogło prowadzić do bezpośredniego zagrożenia życia, zdrowia lub szkody majątkowej.</w:t>
      </w:r>
    </w:p>
    <w:p w:rsidR="00274657" w:rsidRDefault="00274657" w:rsidP="00E96F43">
      <w:pPr>
        <w:pStyle w:val="Akapitzlist"/>
        <w:numPr>
          <w:ilvl w:val="0"/>
          <w:numId w:val="22"/>
        </w:numPr>
        <w:ind w:left="284" w:hanging="284"/>
        <w:rPr>
          <w:rFonts w:ascii="Arial" w:hAnsi="Arial" w:cs="Arial"/>
        </w:rPr>
      </w:pPr>
      <w:r w:rsidRPr="00A862F0">
        <w:rPr>
          <w:rFonts w:ascii="Arial" w:hAnsi="Arial" w:cs="Arial"/>
        </w:rPr>
        <w:t>Beneficjent zwraca 100% kosztów realizacji przedsięwzięcia niskoemisyjnego poniesionych, jeżeli informacje zawarte przez niego w oświadczeniach lub przekazane przez niego informacje okażą się nieprawdziwe.</w:t>
      </w:r>
    </w:p>
    <w:p w:rsidR="00274657" w:rsidRDefault="00274657" w:rsidP="00E96F43">
      <w:pPr>
        <w:pStyle w:val="Akapitzlist"/>
        <w:numPr>
          <w:ilvl w:val="0"/>
          <w:numId w:val="22"/>
        </w:numPr>
        <w:ind w:left="284" w:hanging="284"/>
        <w:rPr>
          <w:rFonts w:ascii="Arial" w:hAnsi="Arial" w:cs="Arial"/>
        </w:rPr>
      </w:pPr>
      <w:r w:rsidRPr="00A862F0">
        <w:rPr>
          <w:rFonts w:ascii="Arial" w:hAnsi="Arial" w:cs="Arial"/>
        </w:rPr>
        <w:t>Zwrot środków przez Beneficjenta następuje w terminie 14 dni na wskazany rachunek bankowych na podstawie noty księgowej wystawionej przez GZM.</w:t>
      </w:r>
    </w:p>
    <w:p w:rsidR="00274657" w:rsidRPr="00A862F0" w:rsidRDefault="00274657" w:rsidP="00E96F43">
      <w:pPr>
        <w:pStyle w:val="Akapitzlist"/>
        <w:numPr>
          <w:ilvl w:val="0"/>
          <w:numId w:val="22"/>
        </w:numPr>
        <w:ind w:left="284" w:hanging="284"/>
        <w:rPr>
          <w:rFonts w:ascii="Arial" w:hAnsi="Arial" w:cs="Arial"/>
        </w:rPr>
      </w:pPr>
      <w:r w:rsidRPr="00A862F0">
        <w:rPr>
          <w:rFonts w:ascii="Arial" w:hAnsi="Arial" w:cs="Arial"/>
        </w:rPr>
        <w:t>W przypadku gdy umowa została zawarta ze wszystkimi współwłaścicielami lub współposiadaczami samoistnymi lub częścią współwłaścicieli lub współposiadaczy samoistnych nieruchomości, obowiązek zwrotu kosztów przedsięwzięcia, obciąża ich proporcjonalnie do relacji:</w:t>
      </w:r>
    </w:p>
    <w:p w:rsidR="00274657" w:rsidRDefault="00274657" w:rsidP="00E96F43">
      <w:pPr>
        <w:pStyle w:val="Akapitzlist"/>
        <w:numPr>
          <w:ilvl w:val="2"/>
          <w:numId w:val="25"/>
        </w:numPr>
        <w:ind w:left="709" w:hanging="425"/>
        <w:rPr>
          <w:rFonts w:ascii="Arial" w:hAnsi="Arial" w:cs="Arial"/>
        </w:rPr>
      </w:pPr>
      <w:r w:rsidRPr="00A862F0">
        <w:rPr>
          <w:rFonts w:ascii="Arial" w:hAnsi="Arial" w:cs="Arial"/>
        </w:rPr>
        <w:t>między wielkościami udziałów współwłaścicieli we współwłasności b</w:t>
      </w:r>
      <w:r w:rsidR="00A862F0">
        <w:rPr>
          <w:rFonts w:ascii="Arial" w:hAnsi="Arial" w:cs="Arial"/>
        </w:rPr>
        <w:t>udynku lub lokalu;</w:t>
      </w:r>
    </w:p>
    <w:p w:rsidR="00274657" w:rsidRPr="00A862F0" w:rsidRDefault="00274657" w:rsidP="00E96F43">
      <w:pPr>
        <w:pStyle w:val="Akapitzlist"/>
        <w:numPr>
          <w:ilvl w:val="2"/>
          <w:numId w:val="25"/>
        </w:numPr>
        <w:ind w:left="709" w:hanging="425"/>
        <w:rPr>
          <w:rFonts w:ascii="Arial" w:hAnsi="Arial" w:cs="Arial"/>
        </w:rPr>
      </w:pPr>
      <w:r w:rsidRPr="00A862F0">
        <w:rPr>
          <w:rFonts w:ascii="Arial" w:hAnsi="Arial" w:cs="Arial"/>
        </w:rPr>
        <w:t>do zakresu współposiadania w budynku lub lokalu współposiadaczy samoistnych.</w:t>
      </w:r>
    </w:p>
    <w:p w:rsidR="00514BE6" w:rsidRDefault="00B069BC" w:rsidP="00514BE6">
      <w:pPr>
        <w:spacing w:before="280"/>
        <w:jc w:val="center"/>
        <w:rPr>
          <w:rFonts w:ascii="Arial" w:eastAsia="Arial" w:hAnsi="Arial" w:cs="Arial"/>
          <w:b/>
          <w:bCs/>
          <w:color w:val="000000" w:themeColor="text1"/>
        </w:rPr>
      </w:pPr>
      <w:r w:rsidRPr="00602F16">
        <w:rPr>
          <w:rFonts w:ascii="Arial" w:eastAsia="Arial" w:hAnsi="Arial" w:cs="Arial"/>
          <w:b/>
          <w:bCs/>
          <w:color w:val="000000" w:themeColor="text1"/>
        </w:rPr>
        <w:t>§ 10</w:t>
      </w:r>
    </w:p>
    <w:p w:rsidR="00B069BC" w:rsidRPr="00602F16" w:rsidRDefault="00B069BC" w:rsidP="00514BE6">
      <w:pPr>
        <w:spacing w:after="280"/>
        <w:jc w:val="center"/>
        <w:rPr>
          <w:rFonts w:ascii="Arial" w:hAnsi="Arial" w:cs="Arial"/>
          <w:b/>
          <w:bCs/>
        </w:rPr>
      </w:pPr>
      <w:r w:rsidRPr="00602F16">
        <w:rPr>
          <w:rFonts w:ascii="Arial" w:hAnsi="Arial" w:cs="Arial"/>
          <w:b/>
          <w:bCs/>
        </w:rPr>
        <w:t>Koszt realizacji przedsięwzięcia niskoemisyjnego</w:t>
      </w:r>
    </w:p>
    <w:p w:rsidR="00225327" w:rsidRPr="00225327" w:rsidRDefault="00225327" w:rsidP="00E96F43">
      <w:pPr>
        <w:pStyle w:val="Akapitzlist"/>
        <w:numPr>
          <w:ilvl w:val="2"/>
          <w:numId w:val="2"/>
        </w:numPr>
        <w:tabs>
          <w:tab w:val="clear" w:pos="2160"/>
        </w:tabs>
        <w:suppressAutoHyphens w:val="0"/>
        <w:ind w:left="426" w:hanging="426"/>
        <w:contextualSpacing/>
        <w:rPr>
          <w:rFonts w:ascii="Arial" w:hAnsi="Arial" w:cs="Arial"/>
        </w:rPr>
      </w:pPr>
      <w:r w:rsidRPr="00225327">
        <w:rPr>
          <w:rFonts w:ascii="Arial" w:hAnsi="Arial" w:cs="Arial"/>
        </w:rPr>
        <w:t xml:space="preserve">Wartość kosztów realizacji przedsięwzięcia niskoemisyjnego zostanie ustalona po wyborze wykonawcy prac stanowiących przedmiot przedsięwzięcia. </w:t>
      </w:r>
      <w:r>
        <w:rPr>
          <w:rFonts w:ascii="Arial" w:hAnsi="Arial" w:cs="Arial"/>
        </w:rPr>
        <w:br/>
      </w:r>
      <w:r w:rsidRPr="00225327">
        <w:rPr>
          <w:rStyle w:val="Uwydatnienie"/>
          <w:rFonts w:ascii="Arial" w:hAnsi="Arial" w:cs="Arial"/>
          <w:i w:val="0"/>
          <w:iCs w:val="0"/>
        </w:rPr>
        <w:t>W oparciu o informację, o której mowa w § 5 ust. 6 Strony określą koszty przedsięwzięcia, zawierając aneks do niniejszej umowy.</w:t>
      </w:r>
    </w:p>
    <w:p w:rsidR="00B069BC" w:rsidRPr="00112770" w:rsidRDefault="00B069BC" w:rsidP="00E96F43">
      <w:pPr>
        <w:pStyle w:val="Akapitzlist"/>
        <w:numPr>
          <w:ilvl w:val="2"/>
          <w:numId w:val="2"/>
        </w:numPr>
        <w:tabs>
          <w:tab w:val="clear" w:pos="2160"/>
        </w:tabs>
        <w:suppressAutoHyphens w:val="0"/>
        <w:ind w:left="426" w:hanging="426"/>
        <w:contextualSpacing/>
        <w:rPr>
          <w:rFonts w:ascii="Arial" w:hAnsi="Arial" w:cs="Arial"/>
        </w:rPr>
      </w:pPr>
      <w:r w:rsidRPr="00112770">
        <w:rPr>
          <w:rFonts w:ascii="Arial" w:hAnsi="Arial" w:cs="Arial"/>
        </w:rPr>
        <w:t>Koszty realizacji przedsięwzięcia niskoemisyjnego zostaną pokryte:</w:t>
      </w:r>
    </w:p>
    <w:p w:rsidR="00225327" w:rsidRDefault="00225327" w:rsidP="00E96F43">
      <w:pPr>
        <w:pStyle w:val="western"/>
        <w:numPr>
          <w:ilvl w:val="2"/>
          <w:numId w:val="20"/>
        </w:numPr>
        <w:spacing w:before="0" w:beforeAutospacing="0" w:after="0" w:line="240" w:lineRule="auto"/>
        <w:ind w:left="709" w:hanging="284"/>
        <w:rPr>
          <w:rFonts w:ascii="Arial" w:hAnsi="Arial" w:cs="Arial"/>
        </w:rPr>
      </w:pPr>
      <w:r w:rsidRPr="00225327">
        <w:rPr>
          <w:rFonts w:ascii="Arial" w:hAnsi="Arial" w:cs="Arial"/>
        </w:rPr>
        <w:t xml:space="preserve">ze środków funduszu remontów i termomodernizacji zgodnie z zawartym pomiędzy GZM a </w:t>
      </w:r>
      <w:proofErr w:type="spellStart"/>
      <w:r w:rsidRPr="00225327">
        <w:rPr>
          <w:rFonts w:ascii="Arial" w:hAnsi="Arial" w:cs="Arial"/>
        </w:rPr>
        <w:t>NFOŚiGW</w:t>
      </w:r>
      <w:proofErr w:type="spellEnd"/>
      <w:r w:rsidRPr="00225327">
        <w:rPr>
          <w:rFonts w:ascii="Arial" w:hAnsi="Arial" w:cs="Arial"/>
        </w:rPr>
        <w:t xml:space="preserve"> Porozumieniem, </w:t>
      </w:r>
    </w:p>
    <w:p w:rsidR="00225327" w:rsidRPr="00225327" w:rsidRDefault="00225327" w:rsidP="00E96F43">
      <w:pPr>
        <w:pStyle w:val="western"/>
        <w:numPr>
          <w:ilvl w:val="2"/>
          <w:numId w:val="20"/>
        </w:numPr>
        <w:spacing w:before="0" w:beforeAutospacing="0" w:after="0" w:line="240" w:lineRule="auto"/>
        <w:ind w:left="709" w:hanging="284"/>
        <w:rPr>
          <w:rFonts w:ascii="Arial" w:hAnsi="Arial" w:cs="Arial"/>
        </w:rPr>
      </w:pPr>
      <w:r w:rsidRPr="00225327">
        <w:rPr>
          <w:rFonts w:ascii="Arial" w:hAnsi="Arial" w:cs="Arial"/>
        </w:rPr>
        <w:t xml:space="preserve">w pozostałym zakresie ze środków Gminy, w tym w części pochodzących </w:t>
      </w:r>
      <w:r>
        <w:rPr>
          <w:rFonts w:ascii="Arial" w:hAnsi="Arial" w:cs="Arial"/>
        </w:rPr>
        <w:br/>
      </w:r>
      <w:r w:rsidRPr="00225327">
        <w:rPr>
          <w:rFonts w:ascii="Arial" w:hAnsi="Arial" w:cs="Arial"/>
        </w:rPr>
        <w:t>z dotacji GZM,</w:t>
      </w:r>
    </w:p>
    <w:p w:rsidR="00225327" w:rsidRPr="00225327" w:rsidRDefault="00225327" w:rsidP="00E96F43">
      <w:pPr>
        <w:pStyle w:val="western"/>
        <w:spacing w:before="0" w:beforeAutospacing="0" w:after="0" w:line="240" w:lineRule="auto"/>
        <w:ind w:left="357"/>
        <w:rPr>
          <w:rFonts w:ascii="Arial" w:hAnsi="Arial" w:cs="Arial"/>
        </w:rPr>
      </w:pPr>
      <w:r w:rsidRPr="00225327">
        <w:rPr>
          <w:rFonts w:ascii="Arial" w:hAnsi="Arial" w:cs="Arial"/>
        </w:rPr>
        <w:t>z zastrzeżeniem zapisów §</w:t>
      </w:r>
      <w:r>
        <w:rPr>
          <w:rFonts w:ascii="Arial" w:hAnsi="Arial" w:cs="Arial"/>
        </w:rPr>
        <w:t xml:space="preserve"> </w:t>
      </w:r>
      <w:r w:rsidRPr="00225327">
        <w:rPr>
          <w:rFonts w:ascii="Arial" w:hAnsi="Arial" w:cs="Arial"/>
        </w:rPr>
        <w:t xml:space="preserve">5 </w:t>
      </w:r>
      <w:r>
        <w:rPr>
          <w:rFonts w:ascii="Arial" w:hAnsi="Arial" w:cs="Arial"/>
        </w:rPr>
        <w:t>u</w:t>
      </w:r>
      <w:r w:rsidRPr="00225327">
        <w:rPr>
          <w:rFonts w:ascii="Arial" w:hAnsi="Arial" w:cs="Arial"/>
        </w:rPr>
        <w:t>mowy.</w:t>
      </w:r>
    </w:p>
    <w:p w:rsidR="00514BE6" w:rsidRDefault="00B069BC" w:rsidP="00514BE6">
      <w:pPr>
        <w:spacing w:before="280"/>
        <w:jc w:val="center"/>
        <w:rPr>
          <w:rFonts w:ascii="Arial" w:eastAsia="Arial" w:hAnsi="Arial"/>
          <w:b/>
          <w:bCs/>
          <w:color w:val="000000" w:themeColor="text1"/>
        </w:rPr>
      </w:pPr>
      <w:r w:rsidRPr="00602F16">
        <w:rPr>
          <w:rFonts w:ascii="Arial" w:eastAsia="Arial" w:hAnsi="Arial"/>
          <w:b/>
          <w:bCs/>
          <w:color w:val="000000" w:themeColor="text1"/>
        </w:rPr>
        <w:t>§ 11</w:t>
      </w:r>
    </w:p>
    <w:p w:rsidR="00B069BC" w:rsidRPr="00602F16" w:rsidRDefault="00B069BC" w:rsidP="00514BE6">
      <w:pPr>
        <w:spacing w:after="280"/>
        <w:jc w:val="center"/>
        <w:rPr>
          <w:rFonts w:ascii="Arial" w:eastAsia="Arial" w:hAnsi="Arial"/>
          <w:b/>
          <w:bCs/>
          <w:color w:val="000000" w:themeColor="text1"/>
        </w:rPr>
      </w:pPr>
      <w:r w:rsidRPr="00602F16">
        <w:rPr>
          <w:rFonts w:ascii="Arial" w:eastAsia="Arial" w:hAnsi="Arial"/>
          <w:b/>
          <w:bCs/>
          <w:color w:val="000000" w:themeColor="text1"/>
        </w:rPr>
        <w:t>Postanowienia dotyczące danych osobowych</w:t>
      </w:r>
    </w:p>
    <w:p w:rsidR="000431B1" w:rsidRDefault="000431B1" w:rsidP="00E96F43">
      <w:pPr>
        <w:pStyle w:val="western"/>
        <w:numPr>
          <w:ilvl w:val="3"/>
          <w:numId w:val="21"/>
        </w:numPr>
        <w:spacing w:before="0" w:beforeAutospacing="0" w:after="0" w:line="240" w:lineRule="auto"/>
        <w:ind w:left="425" w:hanging="425"/>
        <w:rPr>
          <w:rFonts w:ascii="Arial" w:hAnsi="Arial" w:cs="Arial"/>
        </w:rPr>
      </w:pPr>
      <w:r w:rsidRPr="000431B1">
        <w:rPr>
          <w:rFonts w:ascii="Arial" w:hAnsi="Arial" w:cs="Arial"/>
        </w:rPr>
        <w:t xml:space="preserve">Informacje dotyczące przetwarzania danych osobowych Stron </w:t>
      </w:r>
      <w:r>
        <w:rPr>
          <w:rFonts w:ascii="Arial" w:hAnsi="Arial" w:cs="Arial"/>
        </w:rPr>
        <w:t>u</w:t>
      </w:r>
      <w:r w:rsidRPr="000431B1">
        <w:rPr>
          <w:rFonts w:ascii="Arial" w:hAnsi="Arial" w:cs="Arial"/>
        </w:rPr>
        <w:t xml:space="preserve">mowy oraz ich reprezentantów </w:t>
      </w:r>
      <w:r w:rsidR="00602F16">
        <w:rPr>
          <w:rFonts w:ascii="Arial" w:hAnsi="Arial" w:cs="Arial"/>
        </w:rPr>
        <w:t>stanowią integralną część umowy</w:t>
      </w:r>
      <w:r w:rsidRPr="000431B1">
        <w:rPr>
          <w:rFonts w:ascii="Arial" w:hAnsi="Arial" w:cs="Arial"/>
        </w:rPr>
        <w:t>.</w:t>
      </w:r>
    </w:p>
    <w:p w:rsidR="000431B1" w:rsidRPr="000431B1" w:rsidRDefault="000431B1" w:rsidP="00E96F43">
      <w:pPr>
        <w:pStyle w:val="western"/>
        <w:numPr>
          <w:ilvl w:val="3"/>
          <w:numId w:val="21"/>
        </w:numPr>
        <w:spacing w:before="0" w:beforeAutospacing="0" w:after="0" w:line="240" w:lineRule="auto"/>
        <w:ind w:left="425" w:hanging="425"/>
        <w:rPr>
          <w:rFonts w:ascii="Arial" w:hAnsi="Arial" w:cs="Arial"/>
        </w:rPr>
      </w:pPr>
      <w:r w:rsidRPr="000431B1">
        <w:rPr>
          <w:rFonts w:ascii="Arial" w:hAnsi="Arial" w:cs="Arial"/>
        </w:rPr>
        <w:t xml:space="preserve">Gmina realizuje w imieniu GZM spełnienie obowiązku informacyjnego wobec wszystkich osób, których dane będą udostępniane GZM i wykonawcom prac związanych z realizacją przedsięwzięcia niskoemisyjnego w ramach niniejszej umowy. </w:t>
      </w:r>
    </w:p>
    <w:p w:rsidR="00514BE6" w:rsidRDefault="00B069BC" w:rsidP="00514BE6">
      <w:pPr>
        <w:spacing w:before="280"/>
        <w:jc w:val="center"/>
        <w:rPr>
          <w:rFonts w:ascii="Arial" w:eastAsia="Arial" w:hAnsi="Arial"/>
          <w:b/>
          <w:bCs/>
        </w:rPr>
      </w:pPr>
      <w:r w:rsidRPr="00602F16">
        <w:rPr>
          <w:rFonts w:ascii="Arial" w:eastAsia="Arial" w:hAnsi="Arial"/>
          <w:b/>
          <w:bCs/>
        </w:rPr>
        <w:t>§ 12</w:t>
      </w:r>
    </w:p>
    <w:p w:rsidR="00B069BC" w:rsidRPr="00602F16" w:rsidRDefault="00B069BC" w:rsidP="00514BE6">
      <w:pPr>
        <w:spacing w:after="280"/>
        <w:jc w:val="center"/>
        <w:rPr>
          <w:rFonts w:ascii="Arial" w:eastAsia="Arial" w:hAnsi="Arial"/>
          <w:b/>
          <w:bCs/>
        </w:rPr>
      </w:pPr>
      <w:r w:rsidRPr="00602F16">
        <w:rPr>
          <w:rFonts w:ascii="Arial" w:eastAsia="Arial" w:hAnsi="Arial"/>
          <w:b/>
          <w:bCs/>
        </w:rPr>
        <w:t>Postanowienia końcowe</w:t>
      </w:r>
    </w:p>
    <w:p w:rsidR="00B069BC" w:rsidRDefault="00B069BC" w:rsidP="00E96F43">
      <w:pPr>
        <w:pStyle w:val="Akapitzlist"/>
        <w:widowControl w:val="0"/>
        <w:numPr>
          <w:ilvl w:val="4"/>
          <w:numId w:val="2"/>
        </w:numPr>
        <w:tabs>
          <w:tab w:val="clear" w:pos="3600"/>
        </w:tabs>
        <w:suppressAutoHyphens w:val="0"/>
        <w:ind w:left="426" w:hanging="426"/>
        <w:contextualSpacing/>
        <w:rPr>
          <w:rFonts w:ascii="Arial" w:hAnsi="Arial"/>
          <w:color w:val="000000" w:themeColor="text1"/>
        </w:rPr>
      </w:pPr>
      <w:r w:rsidRPr="00112770">
        <w:rPr>
          <w:rFonts w:ascii="Arial" w:hAnsi="Arial"/>
          <w:color w:val="000000" w:themeColor="text1"/>
        </w:rPr>
        <w:t>Zmiany niniejszej umowy wymagają formy pisemnej pod rygorem nieważności.</w:t>
      </w:r>
    </w:p>
    <w:p w:rsidR="00B069BC" w:rsidRDefault="00B069BC" w:rsidP="00E96F43">
      <w:pPr>
        <w:pStyle w:val="Akapitzlist"/>
        <w:widowControl w:val="0"/>
        <w:numPr>
          <w:ilvl w:val="4"/>
          <w:numId w:val="2"/>
        </w:numPr>
        <w:tabs>
          <w:tab w:val="clear" w:pos="3600"/>
        </w:tabs>
        <w:suppressAutoHyphens w:val="0"/>
        <w:ind w:left="426" w:hanging="426"/>
        <w:contextualSpacing/>
        <w:rPr>
          <w:rFonts w:ascii="Arial" w:hAnsi="Arial"/>
          <w:color w:val="000000" w:themeColor="text1"/>
        </w:rPr>
      </w:pPr>
      <w:r w:rsidRPr="00112770">
        <w:rPr>
          <w:rFonts w:ascii="Arial" w:hAnsi="Arial"/>
          <w:color w:val="000000" w:themeColor="text1"/>
        </w:rPr>
        <w:t xml:space="preserve">Na ile to możliwe, każde postanowienie niniejszej umowy będzie interpretowane </w:t>
      </w:r>
      <w:r w:rsidRPr="00112770">
        <w:rPr>
          <w:rFonts w:ascii="Arial" w:hAnsi="Arial"/>
          <w:color w:val="000000" w:themeColor="text1"/>
        </w:rPr>
        <w:lastRenderedPageBreak/>
        <w:t xml:space="preserve">w sposób zapewniający jego ważność i skuteczność w świetle obowiązującego prawa. W razie uznania przez właściwy sąd lub organ administracji </w:t>
      </w:r>
      <w:r w:rsidR="004C68CC">
        <w:rPr>
          <w:rFonts w:ascii="Arial" w:hAnsi="Arial"/>
          <w:color w:val="000000" w:themeColor="text1"/>
        </w:rPr>
        <w:br/>
      </w:r>
      <w:r w:rsidRPr="00112770">
        <w:rPr>
          <w:rFonts w:ascii="Arial" w:hAnsi="Arial"/>
          <w:color w:val="000000" w:themeColor="text1"/>
        </w:rPr>
        <w:t xml:space="preserve">w ostatecznym, prawomocnym orzeczeniu kończącym sprawę, że jedno </w:t>
      </w:r>
      <w:r>
        <w:rPr>
          <w:rFonts w:ascii="Arial" w:hAnsi="Arial"/>
          <w:color w:val="000000" w:themeColor="text1"/>
        </w:rPr>
        <w:br/>
      </w:r>
      <w:r w:rsidRPr="00112770">
        <w:rPr>
          <w:rFonts w:ascii="Arial" w:hAnsi="Arial"/>
          <w:color w:val="000000" w:themeColor="text1"/>
        </w:rPr>
        <w:t>z postanowień niniejszej umowy jest niedopuszczalne lub nie może być dochodzone, postanowienie to zostanie uznane za wyłączone</w:t>
      </w:r>
      <w:r w:rsidR="0092054F">
        <w:rPr>
          <w:rFonts w:ascii="Arial" w:hAnsi="Arial"/>
          <w:color w:val="000000" w:themeColor="text1"/>
        </w:rPr>
        <w:t xml:space="preserve"> z umowy</w:t>
      </w:r>
      <w:r w:rsidRPr="00112770">
        <w:rPr>
          <w:rFonts w:ascii="Arial" w:hAnsi="Arial"/>
          <w:color w:val="000000" w:themeColor="text1"/>
        </w:rPr>
        <w:t>,</w:t>
      </w:r>
      <w:r w:rsidR="0092054F">
        <w:rPr>
          <w:rFonts w:ascii="Arial" w:hAnsi="Arial"/>
          <w:color w:val="000000" w:themeColor="text1"/>
        </w:rPr>
        <w:br/>
      </w:r>
      <w:r w:rsidRPr="00112770">
        <w:rPr>
          <w:rFonts w:ascii="Arial" w:hAnsi="Arial"/>
          <w:color w:val="000000" w:themeColor="text1"/>
        </w:rPr>
        <w:t>a</w:t>
      </w:r>
      <w:r>
        <w:rPr>
          <w:rFonts w:ascii="Arial" w:hAnsi="Arial"/>
          <w:color w:val="000000" w:themeColor="text1"/>
        </w:rPr>
        <w:t xml:space="preserve"> </w:t>
      </w:r>
      <w:r w:rsidRPr="00112770">
        <w:rPr>
          <w:rFonts w:ascii="Arial" w:hAnsi="Arial"/>
          <w:color w:val="000000" w:themeColor="text1"/>
        </w:rPr>
        <w:t>wszystkie pozostałe jej postanowienia pozostaną w pełni w mocy, zamiast zaś postanowienia uznanego za niedopuszczalne lub niemożliwe do dochodzenia wstawione zostanie zgodnie przez Strony postanowienie o podobnej treści, odzwierciedlające pierwotny zamiar Stron w zakresie zgodnym z obowiązującym prawem.</w:t>
      </w:r>
    </w:p>
    <w:p w:rsidR="00B069BC" w:rsidRPr="00112770" w:rsidRDefault="00B069BC" w:rsidP="00E96F43">
      <w:pPr>
        <w:pStyle w:val="Akapitzlist"/>
        <w:widowControl w:val="0"/>
        <w:numPr>
          <w:ilvl w:val="4"/>
          <w:numId w:val="2"/>
        </w:numPr>
        <w:tabs>
          <w:tab w:val="clear" w:pos="3600"/>
        </w:tabs>
        <w:suppressAutoHyphens w:val="0"/>
        <w:ind w:left="426" w:hanging="426"/>
        <w:contextualSpacing/>
        <w:rPr>
          <w:rFonts w:ascii="Arial" w:hAnsi="Arial"/>
          <w:color w:val="000000" w:themeColor="text1"/>
        </w:rPr>
      </w:pPr>
      <w:r w:rsidRPr="00112770">
        <w:rPr>
          <w:rFonts w:ascii="Arial" w:hAnsi="Arial"/>
        </w:rPr>
        <w:t xml:space="preserve">Strony zgodnie potwierdzają, iż będą przestrzegać obowiązujących przepisów </w:t>
      </w:r>
      <w:r>
        <w:rPr>
          <w:rFonts w:ascii="Arial" w:hAnsi="Arial"/>
        </w:rPr>
        <w:br/>
      </w:r>
      <w:r w:rsidRPr="00112770">
        <w:rPr>
          <w:rFonts w:ascii="Arial" w:hAnsi="Arial"/>
        </w:rPr>
        <w:t>w zakresie ochrony danych w odniesieniu do wszystkich danych osobowych udostępnionych w ramach realizacji niniejszej umowy.</w:t>
      </w:r>
    </w:p>
    <w:p w:rsidR="00B069BC" w:rsidRPr="0051451E" w:rsidRDefault="00B069BC" w:rsidP="00E96F43">
      <w:pPr>
        <w:pStyle w:val="Akapitzlist"/>
        <w:widowControl w:val="0"/>
        <w:numPr>
          <w:ilvl w:val="4"/>
          <w:numId w:val="2"/>
        </w:numPr>
        <w:tabs>
          <w:tab w:val="clear" w:pos="3600"/>
        </w:tabs>
        <w:suppressAutoHyphens w:val="0"/>
        <w:ind w:left="426" w:hanging="426"/>
        <w:contextualSpacing/>
        <w:rPr>
          <w:rFonts w:ascii="Arial" w:hAnsi="Arial"/>
          <w:color w:val="000000" w:themeColor="text1"/>
        </w:rPr>
      </w:pPr>
      <w:r w:rsidRPr="00112770">
        <w:rPr>
          <w:rFonts w:ascii="Arial" w:hAnsi="Arial"/>
        </w:rPr>
        <w:t>W sprawach nieuregulowany</w:t>
      </w:r>
      <w:r w:rsidRPr="00112770">
        <w:rPr>
          <w:rFonts w:ascii="Arial" w:hAnsi="Arial"/>
          <w:color w:val="000000" w:themeColor="text1"/>
        </w:rPr>
        <w:t xml:space="preserve">ch niniejszą umową stosuje się obowiązujące przepisy prawa, w szczególności przepisy </w:t>
      </w:r>
      <w:r>
        <w:rPr>
          <w:rFonts w:ascii="Arial" w:hAnsi="Arial"/>
          <w:color w:val="000000" w:themeColor="text1"/>
        </w:rPr>
        <w:t>u</w:t>
      </w:r>
      <w:r w:rsidRPr="00112770">
        <w:rPr>
          <w:rFonts w:ascii="Arial" w:hAnsi="Arial"/>
          <w:color w:val="000000" w:themeColor="text1"/>
        </w:rPr>
        <w:t>stawy</w:t>
      </w:r>
      <w:r w:rsidR="00121161">
        <w:rPr>
          <w:rFonts w:ascii="Arial" w:hAnsi="Arial"/>
          <w:color w:val="000000" w:themeColor="text1"/>
        </w:rPr>
        <w:t xml:space="preserve"> z dnia 21 listopada 2008 r. </w:t>
      </w:r>
      <w:r w:rsidR="00121161">
        <w:rPr>
          <w:rFonts w:ascii="Arial" w:hAnsi="Arial"/>
          <w:color w:val="000000" w:themeColor="text1"/>
        </w:rPr>
        <w:br/>
        <w:t>o wspieraniu termomodernizacji i remontów oraz o centralnej ewidencji emisyjności budynków</w:t>
      </w:r>
      <w:r w:rsidRPr="00112770">
        <w:rPr>
          <w:rFonts w:ascii="Arial" w:hAnsi="Arial"/>
        </w:rPr>
        <w:t>.</w:t>
      </w:r>
    </w:p>
    <w:p w:rsidR="00B069BC" w:rsidRDefault="00B069BC" w:rsidP="00E96F43">
      <w:pPr>
        <w:pStyle w:val="Akapitzlist"/>
        <w:widowControl w:val="0"/>
        <w:numPr>
          <w:ilvl w:val="4"/>
          <w:numId w:val="2"/>
        </w:numPr>
        <w:tabs>
          <w:tab w:val="clear" w:pos="3600"/>
        </w:tabs>
        <w:suppressAutoHyphens w:val="0"/>
        <w:ind w:left="426" w:hanging="426"/>
        <w:contextualSpacing/>
        <w:rPr>
          <w:rFonts w:ascii="Arial" w:hAnsi="Arial"/>
          <w:color w:val="000000" w:themeColor="text1"/>
        </w:rPr>
      </w:pPr>
      <w:r w:rsidRPr="0051451E">
        <w:rPr>
          <w:rFonts w:ascii="Arial" w:hAnsi="Arial"/>
          <w:color w:val="000000" w:themeColor="text1"/>
        </w:rPr>
        <w:t>Wszelkie spory mogące wynikać na tle wykonania postanowień niniejszej umowy będą rozstrzygane przez sąd powszechny właściwy dla siedziby GZM.</w:t>
      </w:r>
    </w:p>
    <w:p w:rsidR="00602F16" w:rsidRPr="00602F16" w:rsidRDefault="00602F16" w:rsidP="00602F16">
      <w:pPr>
        <w:pStyle w:val="Akapitzlist"/>
        <w:widowControl w:val="0"/>
        <w:numPr>
          <w:ilvl w:val="4"/>
          <w:numId w:val="2"/>
        </w:numPr>
        <w:tabs>
          <w:tab w:val="clear" w:pos="3600"/>
        </w:tabs>
        <w:suppressAutoHyphens w:val="0"/>
        <w:ind w:left="426" w:hanging="426"/>
        <w:contextualSpacing/>
        <w:rPr>
          <w:rFonts w:ascii="Arial" w:hAnsi="Arial"/>
          <w:color w:val="000000" w:themeColor="text1"/>
        </w:rPr>
      </w:pPr>
      <w:r w:rsidRPr="00602F16">
        <w:rPr>
          <w:rFonts w:ascii="Arial" w:hAnsi="Arial" w:cs="Arial"/>
        </w:rPr>
        <w:t xml:space="preserve">Następujące dokumenty: </w:t>
      </w:r>
    </w:p>
    <w:p w:rsidR="00602F16" w:rsidRPr="00602F16" w:rsidRDefault="0061655D" w:rsidP="00AE48EB">
      <w:pPr>
        <w:numPr>
          <w:ilvl w:val="0"/>
          <w:numId w:val="27"/>
        </w:numPr>
        <w:ind w:left="851" w:hanging="425"/>
        <w:rPr>
          <w:rFonts w:ascii="Arial" w:hAnsi="Arial" w:cs="Arial"/>
          <w:color w:val="000000" w:themeColor="text1"/>
        </w:rPr>
      </w:pPr>
      <w:r w:rsidRPr="00E11FCB">
        <w:rPr>
          <w:rFonts w:ascii="Arial" w:hAnsi="Arial"/>
        </w:rPr>
        <w:t>wniosek Beneficjenta z dnia …………</w:t>
      </w:r>
      <w:r w:rsidR="00602F16" w:rsidRPr="00602F16">
        <w:rPr>
          <w:rFonts w:ascii="Arial" w:hAnsi="Arial" w:cs="Arial"/>
        </w:rPr>
        <w:t>;</w:t>
      </w:r>
    </w:p>
    <w:p w:rsidR="00602F16" w:rsidRPr="00602F16" w:rsidRDefault="0061655D" w:rsidP="00AE48EB">
      <w:pPr>
        <w:numPr>
          <w:ilvl w:val="0"/>
          <w:numId w:val="27"/>
        </w:numPr>
        <w:ind w:left="851" w:hanging="425"/>
        <w:rPr>
          <w:rFonts w:ascii="Arial" w:hAnsi="Arial" w:cs="Arial"/>
          <w:color w:val="000000" w:themeColor="text1"/>
        </w:rPr>
      </w:pPr>
      <w:r w:rsidRPr="00E11FCB">
        <w:rPr>
          <w:rFonts w:ascii="Arial" w:hAnsi="Arial"/>
        </w:rPr>
        <w:t>audyt energetyczny</w:t>
      </w:r>
      <w:r w:rsidR="00602F16" w:rsidRPr="00602F16">
        <w:rPr>
          <w:rFonts w:ascii="Arial" w:hAnsi="Arial" w:cs="Arial"/>
        </w:rPr>
        <w:t xml:space="preserve">; </w:t>
      </w:r>
    </w:p>
    <w:p w:rsidR="00602F16" w:rsidRPr="00602F16" w:rsidRDefault="0061655D" w:rsidP="00AE48EB">
      <w:pPr>
        <w:numPr>
          <w:ilvl w:val="0"/>
          <w:numId w:val="27"/>
        </w:numPr>
        <w:ind w:left="851" w:hanging="425"/>
        <w:rPr>
          <w:rFonts w:ascii="Arial" w:hAnsi="Arial" w:cs="Arial"/>
          <w:color w:val="000000" w:themeColor="text1"/>
        </w:rPr>
      </w:pPr>
      <w:r w:rsidRPr="00E11FCB">
        <w:rPr>
          <w:rFonts w:ascii="Arial" w:hAnsi="Arial"/>
        </w:rPr>
        <w:t>klauzula informacyjna z art. 13 RODO</w:t>
      </w:r>
      <w:r w:rsidR="00602F16" w:rsidRPr="00602F16">
        <w:rPr>
          <w:rFonts w:ascii="Arial" w:hAnsi="Arial" w:cs="Arial"/>
        </w:rPr>
        <w:t>;</w:t>
      </w:r>
    </w:p>
    <w:p w:rsidR="00602F16" w:rsidRPr="00602F16" w:rsidRDefault="0061655D" w:rsidP="00AE48EB">
      <w:pPr>
        <w:numPr>
          <w:ilvl w:val="0"/>
          <w:numId w:val="27"/>
        </w:numPr>
        <w:ind w:left="851" w:hanging="425"/>
        <w:rPr>
          <w:rFonts w:ascii="Arial" w:hAnsi="Arial" w:cs="Arial"/>
          <w:color w:val="000000" w:themeColor="text1"/>
        </w:rPr>
      </w:pPr>
      <w:r w:rsidRPr="00E11FCB">
        <w:rPr>
          <w:rFonts w:ascii="Arial" w:hAnsi="Arial"/>
        </w:rPr>
        <w:t>klauzula informacyjna z art. 14 RODO</w:t>
      </w:r>
      <w:r w:rsidR="00602F16" w:rsidRPr="00602F16">
        <w:rPr>
          <w:rFonts w:ascii="Arial" w:hAnsi="Arial" w:cs="Arial"/>
        </w:rPr>
        <w:t>,</w:t>
      </w:r>
    </w:p>
    <w:p w:rsidR="00B069BC" w:rsidRPr="0061655D" w:rsidRDefault="00602F16" w:rsidP="0061655D">
      <w:pPr>
        <w:pStyle w:val="Akapitzlist"/>
        <w:widowControl w:val="0"/>
        <w:suppressAutoHyphens w:val="0"/>
        <w:ind w:left="426"/>
        <w:contextualSpacing/>
        <w:rPr>
          <w:rFonts w:ascii="Arial" w:hAnsi="Arial" w:cs="Arial"/>
          <w:color w:val="000000" w:themeColor="text1"/>
        </w:rPr>
      </w:pPr>
      <w:r w:rsidRPr="00602F16">
        <w:rPr>
          <w:rFonts w:ascii="Arial" w:hAnsi="Arial" w:cs="Arial"/>
        </w:rPr>
        <w:t>są uzupełnieniem do</w:t>
      </w:r>
      <w:r w:rsidR="0061655D">
        <w:rPr>
          <w:rFonts w:ascii="Arial" w:hAnsi="Arial" w:cs="Arial"/>
          <w:color w:val="000000" w:themeColor="text1"/>
        </w:rPr>
        <w:t xml:space="preserve"> umowy i </w:t>
      </w:r>
      <w:r w:rsidR="00B069BC" w:rsidRPr="00E11FCB">
        <w:rPr>
          <w:rFonts w:ascii="Arial" w:hAnsi="Arial"/>
        </w:rPr>
        <w:t>stanowią jej integralną część.</w:t>
      </w:r>
    </w:p>
    <w:p w:rsidR="00B069BC" w:rsidRPr="00D75758" w:rsidRDefault="00B069BC" w:rsidP="00E96F43">
      <w:pPr>
        <w:pStyle w:val="Akapitzlist"/>
        <w:widowControl w:val="0"/>
        <w:numPr>
          <w:ilvl w:val="4"/>
          <w:numId w:val="2"/>
        </w:numPr>
        <w:tabs>
          <w:tab w:val="clear" w:pos="3600"/>
        </w:tabs>
        <w:suppressAutoHyphens w:val="0"/>
        <w:ind w:left="426" w:hanging="425"/>
        <w:contextualSpacing/>
        <w:rPr>
          <w:rFonts w:ascii="Arial" w:hAnsi="Arial"/>
          <w:color w:val="000000" w:themeColor="text1"/>
        </w:rPr>
      </w:pPr>
      <w:r w:rsidRPr="00D75758">
        <w:rPr>
          <w:rFonts w:ascii="Arial" w:hAnsi="Arial"/>
          <w:color w:val="000000" w:themeColor="text1"/>
        </w:rPr>
        <w:t xml:space="preserve">Niniejsza umowa została sporządzona w </w:t>
      </w:r>
      <w:r w:rsidR="00FE381C">
        <w:rPr>
          <w:rFonts w:ascii="Arial" w:hAnsi="Arial"/>
          <w:color w:val="000000" w:themeColor="text1"/>
        </w:rPr>
        <w:t>3</w:t>
      </w:r>
      <w:r w:rsidRPr="00D75758">
        <w:rPr>
          <w:rFonts w:ascii="Arial" w:hAnsi="Arial"/>
          <w:color w:val="000000" w:themeColor="text1"/>
        </w:rPr>
        <w:t xml:space="preserve"> jednobrzmiących egzemplarzach</w:t>
      </w:r>
      <w:r>
        <w:rPr>
          <w:rFonts w:ascii="Arial" w:hAnsi="Arial"/>
          <w:color w:val="000000" w:themeColor="text1"/>
        </w:rPr>
        <w:t xml:space="preserve">, </w:t>
      </w:r>
      <w:r>
        <w:rPr>
          <w:rFonts w:ascii="Arial" w:hAnsi="Arial"/>
          <w:color w:val="000000" w:themeColor="text1"/>
        </w:rPr>
        <w:br/>
        <w:t xml:space="preserve">w tym </w:t>
      </w:r>
      <w:r w:rsidR="00FE381C">
        <w:rPr>
          <w:rFonts w:ascii="Arial" w:hAnsi="Arial"/>
          <w:color w:val="000000" w:themeColor="text1"/>
        </w:rPr>
        <w:t>1</w:t>
      </w:r>
      <w:r w:rsidRPr="00D75758">
        <w:rPr>
          <w:rFonts w:ascii="Arial" w:hAnsi="Arial"/>
          <w:color w:val="000000" w:themeColor="text1"/>
        </w:rPr>
        <w:t xml:space="preserve"> egzemplarz dla GZM i po 1 egzemplarzu dla Gminy oraz Beneficjenta.</w:t>
      </w:r>
    </w:p>
    <w:p w:rsidR="00B069BC" w:rsidRDefault="00796710" w:rsidP="00E96F43">
      <w:pPr>
        <w:tabs>
          <w:tab w:val="center" w:pos="0"/>
          <w:tab w:val="center" w:pos="709"/>
        </w:tabs>
        <w:spacing w:before="280"/>
        <w:rPr>
          <w:rFonts w:ascii="Arial" w:hAnsi="Arial"/>
          <w:color w:val="000000" w:themeColor="text1"/>
        </w:rPr>
      </w:pPr>
      <w:r>
        <w:rPr>
          <w:rFonts w:ascii="Arial" w:eastAsia="Arial" w:hAnsi="Arial"/>
          <w:bCs/>
          <w:color w:val="000000" w:themeColor="text1"/>
        </w:rPr>
        <w:t>………………….….</w:t>
      </w:r>
      <w:r w:rsidR="00B069BC">
        <w:rPr>
          <w:rFonts w:ascii="Arial" w:eastAsia="Arial" w:hAnsi="Arial"/>
          <w:bCs/>
          <w:color w:val="000000" w:themeColor="text1"/>
        </w:rPr>
        <w:t xml:space="preserve"> </w:t>
      </w:r>
      <w:r w:rsidR="00B069BC">
        <w:rPr>
          <w:rFonts w:ascii="Arial" w:eastAsia="Arial" w:hAnsi="Arial"/>
          <w:bCs/>
          <w:color w:val="000000" w:themeColor="text1"/>
        </w:rPr>
        <w:tab/>
      </w:r>
      <w:r w:rsidR="00B069BC">
        <w:rPr>
          <w:rFonts w:ascii="Arial" w:eastAsia="Arial" w:hAnsi="Arial"/>
          <w:bCs/>
          <w:color w:val="000000" w:themeColor="text1"/>
        </w:rPr>
        <w:tab/>
      </w:r>
      <w:r>
        <w:rPr>
          <w:rFonts w:ascii="Arial" w:eastAsia="Arial" w:hAnsi="Arial"/>
          <w:bCs/>
          <w:color w:val="000000" w:themeColor="text1"/>
        </w:rPr>
        <w:tab/>
        <w:t>………</w:t>
      </w:r>
      <w:r w:rsidR="00B069BC">
        <w:rPr>
          <w:rFonts w:ascii="Arial" w:eastAsia="Arial" w:hAnsi="Arial"/>
          <w:bCs/>
          <w:color w:val="000000" w:themeColor="text1"/>
        </w:rPr>
        <w:t>………….….</w:t>
      </w:r>
      <w:r w:rsidR="00B069BC">
        <w:rPr>
          <w:rFonts w:ascii="Arial" w:eastAsia="Arial" w:hAnsi="Arial"/>
          <w:bCs/>
          <w:color w:val="000000" w:themeColor="text1"/>
        </w:rPr>
        <w:tab/>
        <w:t xml:space="preserve"> </w:t>
      </w:r>
      <w:r w:rsidR="00B069BC">
        <w:rPr>
          <w:rFonts w:ascii="Arial" w:eastAsia="Arial" w:hAnsi="Arial"/>
          <w:bCs/>
          <w:color w:val="000000" w:themeColor="text1"/>
        </w:rPr>
        <w:tab/>
        <w:t xml:space="preserve">……..………………. </w:t>
      </w:r>
      <w:r w:rsidR="00B069BC" w:rsidRPr="009801EF">
        <w:rPr>
          <w:rFonts w:ascii="Arial" w:eastAsia="Arial" w:hAnsi="Arial"/>
          <w:bCs/>
          <w:color w:val="000000" w:themeColor="text1"/>
        </w:rPr>
        <w:tab/>
      </w:r>
      <w:r w:rsidR="00B069BC">
        <w:rPr>
          <w:rFonts w:ascii="Arial" w:eastAsia="Arial" w:hAnsi="Arial"/>
          <w:bCs/>
          <w:color w:val="000000" w:themeColor="text1"/>
        </w:rPr>
        <w:t>Górnośląsko-Zagłębiowska</w:t>
      </w:r>
      <w:r>
        <w:rPr>
          <w:rFonts w:ascii="Arial" w:eastAsia="Arial" w:hAnsi="Arial"/>
          <w:bCs/>
          <w:color w:val="000000" w:themeColor="text1"/>
        </w:rPr>
        <w:t xml:space="preserve"> </w:t>
      </w:r>
      <w:r>
        <w:rPr>
          <w:rFonts w:ascii="Arial" w:eastAsia="Arial" w:hAnsi="Arial"/>
          <w:bCs/>
          <w:color w:val="000000" w:themeColor="text1"/>
        </w:rPr>
        <w:tab/>
      </w:r>
      <w:r>
        <w:rPr>
          <w:rFonts w:ascii="Arial" w:eastAsia="Arial" w:hAnsi="Arial"/>
          <w:bCs/>
          <w:color w:val="000000" w:themeColor="text1"/>
        </w:rPr>
        <w:tab/>
      </w:r>
      <w:r w:rsidR="000E1F89">
        <w:rPr>
          <w:rFonts w:ascii="Arial" w:eastAsia="Arial" w:hAnsi="Arial"/>
          <w:bCs/>
          <w:color w:val="000000" w:themeColor="text1"/>
        </w:rPr>
        <w:t>Gmina</w:t>
      </w:r>
      <w:r w:rsidR="00B069BC" w:rsidRPr="009801EF">
        <w:rPr>
          <w:rFonts w:ascii="Arial" w:eastAsia="Arial" w:hAnsi="Arial"/>
          <w:bCs/>
          <w:color w:val="000000" w:themeColor="text1"/>
        </w:rPr>
        <w:t xml:space="preserve"> </w:t>
      </w:r>
      <w:r>
        <w:rPr>
          <w:rFonts w:ascii="Arial" w:eastAsia="Arial" w:hAnsi="Arial"/>
          <w:bCs/>
          <w:color w:val="000000" w:themeColor="text1"/>
        </w:rPr>
        <w:tab/>
      </w:r>
      <w:r>
        <w:rPr>
          <w:rFonts w:ascii="Arial" w:eastAsia="Arial" w:hAnsi="Arial"/>
          <w:bCs/>
          <w:color w:val="000000" w:themeColor="text1"/>
        </w:rPr>
        <w:tab/>
      </w:r>
      <w:r>
        <w:rPr>
          <w:rFonts w:ascii="Arial" w:eastAsia="Arial" w:hAnsi="Arial"/>
          <w:bCs/>
          <w:color w:val="000000" w:themeColor="text1"/>
        </w:rPr>
        <w:tab/>
      </w:r>
      <w:r w:rsidR="000E1F89">
        <w:rPr>
          <w:rFonts w:ascii="Arial" w:hAnsi="Arial"/>
          <w:color w:val="000000" w:themeColor="text1"/>
        </w:rPr>
        <w:t>Beneficjent</w:t>
      </w:r>
    </w:p>
    <w:p w:rsidR="00B069BC" w:rsidRDefault="00B069BC" w:rsidP="00161D36">
      <w:pPr>
        <w:tabs>
          <w:tab w:val="center" w:pos="0"/>
          <w:tab w:val="center" w:pos="709"/>
        </w:tabs>
        <w:spacing w:after="240"/>
        <w:jc w:val="both"/>
        <w:rPr>
          <w:rFonts w:ascii="Arial" w:hAnsi="Arial"/>
          <w:color w:val="000000" w:themeColor="text1"/>
        </w:rPr>
      </w:pPr>
      <w:r>
        <w:rPr>
          <w:rFonts w:ascii="Arial" w:hAnsi="Arial"/>
          <w:color w:val="000000" w:themeColor="text1"/>
        </w:rPr>
        <w:t>Metropolia</w:t>
      </w:r>
    </w:p>
    <w:p w:rsidR="00161D36" w:rsidRDefault="00161D36" w:rsidP="00161D36">
      <w:pPr>
        <w:ind w:left="5664"/>
        <w:rPr>
          <w:rFonts w:ascii="Arial" w:hAnsi="Arial" w:cs="Arial"/>
        </w:rPr>
      </w:pPr>
      <w:r>
        <w:rPr>
          <w:rFonts w:ascii="Arial" w:hAnsi="Arial" w:cs="Arial"/>
        </w:rPr>
        <w:t>Podpisał</w:t>
      </w:r>
      <w:r w:rsidRPr="001E6596">
        <w:rPr>
          <w:rFonts w:ascii="Arial" w:hAnsi="Arial" w:cs="Arial"/>
        </w:rPr>
        <w:t xml:space="preserve"> </w:t>
      </w:r>
    </w:p>
    <w:p w:rsidR="00161D36" w:rsidRPr="001E6596" w:rsidRDefault="00161D36" w:rsidP="00161D36">
      <w:pPr>
        <w:spacing w:after="280"/>
        <w:ind w:left="5664"/>
        <w:rPr>
          <w:rFonts w:ascii="Arial" w:hAnsi="Arial" w:cs="Arial"/>
        </w:rPr>
      </w:pPr>
      <w:r w:rsidRPr="001E6596">
        <w:rPr>
          <w:rFonts w:ascii="Arial" w:hAnsi="Arial" w:cs="Arial"/>
        </w:rPr>
        <w:t xml:space="preserve">Prezydent Miasta </w:t>
      </w:r>
      <w:r>
        <w:rPr>
          <w:rFonts w:ascii="Arial" w:hAnsi="Arial" w:cs="Arial"/>
        </w:rPr>
        <w:br/>
      </w:r>
      <w:r w:rsidRPr="001E6596">
        <w:rPr>
          <w:rFonts w:ascii="Arial" w:hAnsi="Arial" w:cs="Arial"/>
        </w:rPr>
        <w:t>Mariusz Wołosz</w:t>
      </w:r>
    </w:p>
    <w:p w:rsidR="00B069BC" w:rsidRPr="00946409" w:rsidRDefault="00B069BC" w:rsidP="00E96F43">
      <w:pPr>
        <w:tabs>
          <w:tab w:val="center" w:pos="0"/>
          <w:tab w:val="center" w:pos="709"/>
        </w:tabs>
        <w:spacing w:before="280"/>
        <w:jc w:val="both"/>
        <w:rPr>
          <w:rFonts w:ascii="Arial" w:hAnsi="Arial"/>
          <w:color w:val="000000" w:themeColor="text1"/>
          <w:sz w:val="16"/>
          <w:szCs w:val="16"/>
        </w:rPr>
      </w:pPr>
      <w:r w:rsidRPr="00946409">
        <w:rPr>
          <w:rFonts w:ascii="Arial" w:hAnsi="Arial"/>
          <w:color w:val="000000" w:themeColor="text1"/>
          <w:sz w:val="16"/>
          <w:szCs w:val="16"/>
        </w:rPr>
        <w:t>Oprac.: M</w:t>
      </w:r>
      <w:r>
        <w:rPr>
          <w:rFonts w:ascii="Arial" w:hAnsi="Arial"/>
          <w:color w:val="000000" w:themeColor="text1"/>
          <w:sz w:val="16"/>
          <w:szCs w:val="16"/>
        </w:rPr>
        <w:t xml:space="preserve">. </w:t>
      </w:r>
      <w:proofErr w:type="spellStart"/>
      <w:r w:rsidRPr="00946409">
        <w:rPr>
          <w:rFonts w:ascii="Arial" w:hAnsi="Arial"/>
          <w:color w:val="000000" w:themeColor="text1"/>
          <w:sz w:val="16"/>
          <w:szCs w:val="16"/>
        </w:rPr>
        <w:t>Salepa</w:t>
      </w:r>
      <w:proofErr w:type="spellEnd"/>
      <w:r w:rsidRPr="00946409">
        <w:rPr>
          <w:rFonts w:ascii="Arial" w:hAnsi="Arial"/>
          <w:color w:val="000000" w:themeColor="text1"/>
          <w:sz w:val="16"/>
          <w:szCs w:val="16"/>
        </w:rPr>
        <w:t xml:space="preserve"> – Kozłowska</w:t>
      </w:r>
    </w:p>
    <w:p w:rsidR="00B069BC" w:rsidRDefault="00B069BC" w:rsidP="00E96F43">
      <w:pPr>
        <w:tabs>
          <w:tab w:val="center" w:pos="0"/>
          <w:tab w:val="center" w:pos="709"/>
        </w:tabs>
        <w:jc w:val="both"/>
        <w:rPr>
          <w:rFonts w:ascii="Arial" w:hAnsi="Arial"/>
          <w:color w:val="000000" w:themeColor="text1"/>
          <w:sz w:val="16"/>
          <w:szCs w:val="16"/>
        </w:rPr>
      </w:pPr>
      <w:r>
        <w:rPr>
          <w:rFonts w:ascii="Arial" w:hAnsi="Arial"/>
          <w:color w:val="000000" w:themeColor="text1"/>
          <w:sz w:val="16"/>
          <w:szCs w:val="16"/>
        </w:rPr>
        <w:t xml:space="preserve">17 czerwca </w:t>
      </w:r>
      <w:r w:rsidRPr="00946409">
        <w:rPr>
          <w:rFonts w:ascii="Arial" w:hAnsi="Arial"/>
          <w:color w:val="000000" w:themeColor="text1"/>
          <w:sz w:val="16"/>
          <w:szCs w:val="16"/>
        </w:rPr>
        <w:t>202</w:t>
      </w:r>
      <w:r>
        <w:rPr>
          <w:rFonts w:ascii="Arial" w:hAnsi="Arial"/>
          <w:color w:val="000000" w:themeColor="text1"/>
          <w:sz w:val="16"/>
          <w:szCs w:val="16"/>
        </w:rPr>
        <w:t>4</w:t>
      </w:r>
      <w:r w:rsidRPr="00946409">
        <w:rPr>
          <w:rFonts w:ascii="Arial" w:hAnsi="Arial"/>
          <w:color w:val="000000" w:themeColor="text1"/>
          <w:sz w:val="16"/>
          <w:szCs w:val="16"/>
        </w:rPr>
        <w:t xml:space="preserve"> r.</w:t>
      </w:r>
    </w:p>
    <w:p w:rsidR="00B069BC" w:rsidRPr="00946409" w:rsidRDefault="00B069BC" w:rsidP="00E96F43">
      <w:pPr>
        <w:spacing w:before="280" w:after="280"/>
        <w:rPr>
          <w:rFonts w:ascii="Arial" w:hAnsi="Arial" w:cs="Arial"/>
          <w:color w:val="000000" w:themeColor="text1"/>
          <w:sz w:val="16"/>
          <w:szCs w:val="16"/>
        </w:rPr>
      </w:pPr>
    </w:p>
    <w:p w:rsidR="00085F8F" w:rsidRPr="00F35D48" w:rsidRDefault="00085F8F" w:rsidP="00E96F43">
      <w:pPr>
        <w:spacing w:after="280"/>
        <w:jc w:val="center"/>
        <w:rPr>
          <w:rFonts w:ascii="Arial" w:hAnsi="Arial" w:cs="Arial"/>
          <w:lang w:eastAsia="ar-SA"/>
        </w:rPr>
      </w:pPr>
    </w:p>
    <w:sectPr w:rsidR="00085F8F" w:rsidRPr="00F35D48" w:rsidSect="003C66D9">
      <w:footerReference w:type="default" r:id="rId8"/>
      <w:footerReference w:type="first" r:id="rId9"/>
      <w:footnotePr>
        <w:numRestart w:val="eachSect"/>
      </w:footnotePr>
      <w:endnotePr>
        <w:numFmt w:val="decimal"/>
      </w:endnotePr>
      <w:pgSz w:w="11906" w:h="16838"/>
      <w:pgMar w:top="1418" w:right="1418" w:bottom="1418" w:left="1418" w:header="709" w:footer="709" w:gutter="0"/>
      <w:pgNumType w:start="1"/>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2F16" w:rsidRDefault="00602F16">
      <w:r>
        <w:separator/>
      </w:r>
    </w:p>
  </w:endnote>
  <w:endnote w:type="continuationSeparator" w:id="0">
    <w:p w:rsidR="00602F16" w:rsidRDefault="00602F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F16" w:rsidRPr="00B069BC" w:rsidRDefault="00D0242F">
    <w:pPr>
      <w:pStyle w:val="Stopka"/>
      <w:jc w:val="right"/>
      <w:rPr>
        <w:rFonts w:ascii="Arial" w:hAnsi="Arial" w:cs="Arial"/>
        <w:sz w:val="16"/>
        <w:szCs w:val="16"/>
      </w:rPr>
    </w:pPr>
    <w:r w:rsidRPr="00B069BC">
      <w:rPr>
        <w:rFonts w:ascii="Arial" w:hAnsi="Arial" w:cs="Arial"/>
        <w:sz w:val="16"/>
        <w:szCs w:val="16"/>
      </w:rPr>
      <w:fldChar w:fldCharType="begin"/>
    </w:r>
    <w:r w:rsidR="00602F16" w:rsidRPr="00B069BC">
      <w:rPr>
        <w:rFonts w:ascii="Arial" w:hAnsi="Arial" w:cs="Arial"/>
        <w:sz w:val="16"/>
        <w:szCs w:val="16"/>
      </w:rPr>
      <w:instrText>PAGE   \* MERGEFORMAT</w:instrText>
    </w:r>
    <w:r w:rsidRPr="00B069BC">
      <w:rPr>
        <w:rFonts w:ascii="Arial" w:hAnsi="Arial" w:cs="Arial"/>
        <w:sz w:val="16"/>
        <w:szCs w:val="16"/>
      </w:rPr>
      <w:fldChar w:fldCharType="separate"/>
    </w:r>
    <w:r w:rsidR="00161D36">
      <w:rPr>
        <w:rFonts w:ascii="Arial" w:hAnsi="Arial" w:cs="Arial"/>
        <w:noProof/>
        <w:sz w:val="16"/>
        <w:szCs w:val="16"/>
      </w:rPr>
      <w:t>9</w:t>
    </w:r>
    <w:r w:rsidRPr="00B069BC">
      <w:rPr>
        <w:rFonts w:ascii="Arial" w:hAnsi="Arial" w:cs="Arial"/>
        <w:sz w:val="16"/>
        <w:szCs w:val="16"/>
      </w:rPr>
      <w:fldChar w:fldCharType="end"/>
    </w:r>
  </w:p>
  <w:p w:rsidR="00602F16" w:rsidRDefault="00602F16">
    <w:pPr>
      <w:pStyle w:val="Stopka"/>
    </w:pPr>
  </w:p>
  <w:p w:rsidR="00602F16" w:rsidRDefault="00602F16"/>
  <w:p w:rsidR="00602F16" w:rsidRDefault="00602F16"/>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F16" w:rsidRDefault="00602F16">
    <w:pPr>
      <w:pStyle w:val="Stopka"/>
      <w:jc w:val="right"/>
    </w:pPr>
  </w:p>
  <w:p w:rsidR="00602F16" w:rsidRDefault="00602F1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2F16" w:rsidRDefault="00602F16">
      <w:r>
        <w:separator/>
      </w:r>
    </w:p>
  </w:footnote>
  <w:footnote w:type="continuationSeparator" w:id="0">
    <w:p w:rsidR="00602F16" w:rsidRDefault="00602F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12"/>
    <w:lvl w:ilvl="0">
      <w:start w:val="1"/>
      <w:numFmt w:val="decimal"/>
      <w:lvlText w:val="%1."/>
      <w:lvlJc w:val="left"/>
      <w:pPr>
        <w:tabs>
          <w:tab w:val="num" w:pos="0"/>
        </w:tabs>
        <w:ind w:left="720" w:hanging="360"/>
      </w:pPr>
      <w:rPr>
        <w:rFonts w:cs="Arial"/>
        <w:b w:val="0"/>
      </w:rPr>
    </w:lvl>
  </w:abstractNum>
  <w:abstractNum w:abstractNumId="1">
    <w:nsid w:val="00000004"/>
    <w:multiLevelType w:val="multilevel"/>
    <w:tmpl w:val="00000004"/>
    <w:name w:val="WW8Num13"/>
    <w:lvl w:ilvl="0">
      <w:start w:val="1"/>
      <w:numFmt w:val="decimal"/>
      <w:lvlText w:val="%1."/>
      <w:lvlJc w:val="left"/>
      <w:pPr>
        <w:tabs>
          <w:tab w:val="num" w:pos="720"/>
        </w:tabs>
        <w:ind w:left="720" w:hanging="360"/>
      </w:pPr>
      <w:rPr>
        <w:strike w:val="0"/>
        <w:dstrike w:val="0"/>
      </w:rPr>
    </w:lvl>
    <w:lvl w:ilvl="1">
      <w:start w:val="1"/>
      <w:numFmt w:val="decimal"/>
      <w:lvlText w:val="%2)"/>
      <w:lvlJc w:val="left"/>
      <w:pPr>
        <w:tabs>
          <w:tab w:val="num" w:pos="0"/>
        </w:tabs>
        <w:ind w:left="780" w:hanging="360"/>
      </w:pPr>
      <w:rPr>
        <w:rFonts w:ascii="Arial" w:hAnsi="Arial" w:cs="Arial" w:hint="default"/>
        <w:strike w:val="0"/>
        <w:dstrike w:val="0"/>
        <w:sz w:val="20"/>
        <w:szCs w:val="20"/>
      </w:rPr>
    </w:lvl>
    <w:lvl w:ilvl="2">
      <w:start w:val="1"/>
      <w:numFmt w:val="decimal"/>
      <w:lvlText w:val="%1.%2.%3."/>
      <w:lvlJc w:val="left"/>
      <w:pPr>
        <w:tabs>
          <w:tab w:val="num" w:pos="0"/>
        </w:tabs>
        <w:ind w:left="1200" w:hanging="720"/>
      </w:pPr>
      <w:rPr>
        <w:rFonts w:hint="default"/>
      </w:rPr>
    </w:lvl>
    <w:lvl w:ilvl="3">
      <w:start w:val="1"/>
      <w:numFmt w:val="decimal"/>
      <w:lvlText w:val="%1.%2.%3.%4."/>
      <w:lvlJc w:val="left"/>
      <w:pPr>
        <w:tabs>
          <w:tab w:val="num" w:pos="0"/>
        </w:tabs>
        <w:ind w:left="1260" w:hanging="720"/>
      </w:pPr>
      <w:rPr>
        <w:rFonts w:hint="default"/>
      </w:rPr>
    </w:lvl>
    <w:lvl w:ilvl="4">
      <w:start w:val="1"/>
      <w:numFmt w:val="decimal"/>
      <w:lvlText w:val="%1.%2.%3.%4.%5."/>
      <w:lvlJc w:val="left"/>
      <w:pPr>
        <w:tabs>
          <w:tab w:val="num" w:pos="0"/>
        </w:tabs>
        <w:ind w:left="1680" w:hanging="1080"/>
      </w:pPr>
      <w:rPr>
        <w:rFonts w:hint="default"/>
      </w:rPr>
    </w:lvl>
    <w:lvl w:ilvl="5">
      <w:start w:val="1"/>
      <w:numFmt w:val="decimal"/>
      <w:lvlText w:val="%1.%2.%3.%4.%5.%6."/>
      <w:lvlJc w:val="left"/>
      <w:pPr>
        <w:tabs>
          <w:tab w:val="num" w:pos="0"/>
        </w:tabs>
        <w:ind w:left="1740" w:hanging="1080"/>
      </w:pPr>
      <w:rPr>
        <w:rFonts w:hint="default"/>
      </w:rPr>
    </w:lvl>
    <w:lvl w:ilvl="6">
      <w:start w:val="1"/>
      <w:numFmt w:val="decimal"/>
      <w:lvlText w:val="%1.%2.%3.%4.%5.%6.%7."/>
      <w:lvlJc w:val="left"/>
      <w:pPr>
        <w:tabs>
          <w:tab w:val="num" w:pos="0"/>
        </w:tabs>
        <w:ind w:left="2160" w:hanging="1440"/>
      </w:pPr>
      <w:rPr>
        <w:rFonts w:hint="default"/>
      </w:rPr>
    </w:lvl>
    <w:lvl w:ilvl="7">
      <w:start w:val="1"/>
      <w:numFmt w:val="decimal"/>
      <w:lvlText w:val="%1.%2.%3.%4.%5.%6.%7.%8."/>
      <w:lvlJc w:val="left"/>
      <w:pPr>
        <w:tabs>
          <w:tab w:val="num" w:pos="0"/>
        </w:tabs>
        <w:ind w:left="2220" w:hanging="1440"/>
      </w:pPr>
      <w:rPr>
        <w:rFonts w:hint="default"/>
      </w:rPr>
    </w:lvl>
    <w:lvl w:ilvl="8">
      <w:start w:val="1"/>
      <w:numFmt w:val="decimal"/>
      <w:lvlText w:val="%1.%2.%3.%4.%5.%6.%7.%8.%9."/>
      <w:lvlJc w:val="left"/>
      <w:pPr>
        <w:tabs>
          <w:tab w:val="num" w:pos="0"/>
        </w:tabs>
        <w:ind w:left="2640" w:hanging="1800"/>
      </w:pPr>
      <w:rPr>
        <w:rFonts w:hint="default"/>
      </w:rPr>
    </w:lvl>
  </w:abstractNum>
  <w:abstractNum w:abstractNumId="2">
    <w:nsid w:val="00000006"/>
    <w:multiLevelType w:val="multilevel"/>
    <w:tmpl w:val="00000006"/>
    <w:name w:val="WW8Num18"/>
    <w:lvl w:ilvl="0">
      <w:start w:val="1"/>
      <w:numFmt w:val="decimal"/>
      <w:lvlText w:val="%1."/>
      <w:lvlJc w:val="left"/>
      <w:pPr>
        <w:tabs>
          <w:tab w:val="num" w:pos="720"/>
        </w:tabs>
        <w:ind w:left="720" w:hanging="360"/>
      </w:pPr>
      <w:rPr>
        <w:strike w:val="0"/>
        <w:dstrike w:val="0"/>
      </w:rPr>
    </w:lvl>
    <w:lvl w:ilvl="1">
      <w:start w:val="1"/>
      <w:numFmt w:val="decimal"/>
      <w:lvlText w:val="%2)"/>
      <w:lvlJc w:val="left"/>
      <w:pPr>
        <w:tabs>
          <w:tab w:val="num" w:pos="0"/>
        </w:tabs>
        <w:ind w:left="780" w:hanging="360"/>
      </w:pPr>
      <w:rPr>
        <w:rFonts w:ascii="Arial" w:hAnsi="Arial" w:cs="Arial" w:hint="default"/>
        <w:sz w:val="20"/>
        <w:szCs w:val="20"/>
      </w:rPr>
    </w:lvl>
    <w:lvl w:ilvl="2">
      <w:start w:val="1"/>
      <w:numFmt w:val="decimal"/>
      <w:lvlText w:val="%1.%2.%3."/>
      <w:lvlJc w:val="left"/>
      <w:pPr>
        <w:tabs>
          <w:tab w:val="num" w:pos="0"/>
        </w:tabs>
        <w:ind w:left="1200" w:hanging="720"/>
      </w:pPr>
      <w:rPr>
        <w:rFonts w:ascii="Arial" w:hAnsi="Arial" w:cs="Arial" w:hint="default"/>
        <w:sz w:val="20"/>
        <w:szCs w:val="20"/>
      </w:rPr>
    </w:lvl>
    <w:lvl w:ilvl="3">
      <w:start w:val="1"/>
      <w:numFmt w:val="decimal"/>
      <w:lvlText w:val="%1.%2.%3.%4."/>
      <w:lvlJc w:val="left"/>
      <w:pPr>
        <w:tabs>
          <w:tab w:val="num" w:pos="0"/>
        </w:tabs>
        <w:ind w:left="1260" w:hanging="720"/>
      </w:pPr>
      <w:rPr>
        <w:rFonts w:ascii="Arial" w:hAnsi="Arial" w:cs="Arial" w:hint="default"/>
        <w:sz w:val="20"/>
        <w:szCs w:val="20"/>
      </w:rPr>
    </w:lvl>
    <w:lvl w:ilvl="4">
      <w:start w:val="1"/>
      <w:numFmt w:val="decimal"/>
      <w:lvlText w:val="%1.%2.%3.%4.%5."/>
      <w:lvlJc w:val="left"/>
      <w:pPr>
        <w:tabs>
          <w:tab w:val="num" w:pos="0"/>
        </w:tabs>
        <w:ind w:left="1680" w:hanging="1080"/>
      </w:pPr>
      <w:rPr>
        <w:rFonts w:ascii="Arial" w:hAnsi="Arial" w:cs="Arial" w:hint="default"/>
        <w:sz w:val="20"/>
        <w:szCs w:val="20"/>
      </w:rPr>
    </w:lvl>
    <w:lvl w:ilvl="5">
      <w:start w:val="1"/>
      <w:numFmt w:val="decimal"/>
      <w:lvlText w:val="%1.%2.%3.%4.%5.%6."/>
      <w:lvlJc w:val="left"/>
      <w:pPr>
        <w:tabs>
          <w:tab w:val="num" w:pos="0"/>
        </w:tabs>
        <w:ind w:left="1740" w:hanging="1080"/>
      </w:pPr>
      <w:rPr>
        <w:rFonts w:ascii="Arial" w:hAnsi="Arial" w:cs="Arial" w:hint="default"/>
        <w:sz w:val="20"/>
        <w:szCs w:val="20"/>
      </w:rPr>
    </w:lvl>
    <w:lvl w:ilvl="6">
      <w:start w:val="1"/>
      <w:numFmt w:val="decimal"/>
      <w:lvlText w:val="%1.%2.%3.%4.%5.%6.%7."/>
      <w:lvlJc w:val="left"/>
      <w:pPr>
        <w:tabs>
          <w:tab w:val="num" w:pos="0"/>
        </w:tabs>
        <w:ind w:left="2160" w:hanging="1440"/>
      </w:pPr>
      <w:rPr>
        <w:rFonts w:ascii="Arial" w:hAnsi="Arial" w:cs="Arial" w:hint="default"/>
        <w:sz w:val="20"/>
        <w:szCs w:val="20"/>
      </w:rPr>
    </w:lvl>
    <w:lvl w:ilvl="7">
      <w:start w:val="1"/>
      <w:numFmt w:val="decimal"/>
      <w:lvlText w:val="%1.%2.%3.%4.%5.%6.%7.%8."/>
      <w:lvlJc w:val="left"/>
      <w:pPr>
        <w:tabs>
          <w:tab w:val="num" w:pos="0"/>
        </w:tabs>
        <w:ind w:left="2220" w:hanging="1440"/>
      </w:pPr>
      <w:rPr>
        <w:rFonts w:ascii="Arial" w:hAnsi="Arial" w:cs="Arial" w:hint="default"/>
        <w:sz w:val="20"/>
        <w:szCs w:val="20"/>
      </w:rPr>
    </w:lvl>
    <w:lvl w:ilvl="8">
      <w:start w:val="1"/>
      <w:numFmt w:val="decimal"/>
      <w:lvlText w:val="%1.%2.%3.%4.%5.%6.%7.%8.%9."/>
      <w:lvlJc w:val="left"/>
      <w:pPr>
        <w:tabs>
          <w:tab w:val="num" w:pos="0"/>
        </w:tabs>
        <w:ind w:left="2640" w:hanging="1800"/>
      </w:pPr>
      <w:rPr>
        <w:rFonts w:ascii="Arial" w:hAnsi="Arial" w:cs="Arial" w:hint="default"/>
        <w:sz w:val="20"/>
        <w:szCs w:val="20"/>
      </w:rPr>
    </w:lvl>
  </w:abstractNum>
  <w:abstractNum w:abstractNumId="3">
    <w:nsid w:val="00000009"/>
    <w:multiLevelType w:val="singleLevel"/>
    <w:tmpl w:val="00000009"/>
    <w:name w:val="WW8Num22"/>
    <w:lvl w:ilvl="0">
      <w:start w:val="1"/>
      <w:numFmt w:val="decimal"/>
      <w:lvlText w:val="%1."/>
      <w:lvlJc w:val="left"/>
      <w:pPr>
        <w:tabs>
          <w:tab w:val="num" w:pos="0"/>
        </w:tabs>
        <w:ind w:left="720" w:hanging="360"/>
      </w:pPr>
      <w:rPr>
        <w:rFonts w:cs="Arial"/>
      </w:rPr>
    </w:lvl>
  </w:abstractNum>
  <w:abstractNum w:abstractNumId="4">
    <w:nsid w:val="0000000A"/>
    <w:multiLevelType w:val="multilevel"/>
    <w:tmpl w:val="0000000A"/>
    <w:name w:val="WW8Num23"/>
    <w:lvl w:ilvl="0">
      <w:start w:val="1"/>
      <w:numFmt w:val="decimal"/>
      <w:lvlText w:val="%1."/>
      <w:lvlJc w:val="left"/>
      <w:pPr>
        <w:tabs>
          <w:tab w:val="num" w:pos="420"/>
        </w:tabs>
        <w:ind w:left="420" w:hanging="420"/>
      </w:pPr>
      <w:rPr>
        <w:rFonts w:cs="Arial" w:hint="default"/>
      </w:rPr>
    </w:lvl>
    <w:lvl w:ilvl="1">
      <w:start w:val="2"/>
      <w:numFmt w:val="decimal"/>
      <w:lvlText w:val="%2)"/>
      <w:lvlJc w:val="left"/>
      <w:pPr>
        <w:tabs>
          <w:tab w:val="num" w:pos="1080"/>
        </w:tabs>
        <w:ind w:left="1080" w:hanging="720"/>
      </w:pPr>
      <w:rPr>
        <w:rFonts w:cs="Arial" w:hint="default"/>
      </w:rPr>
    </w:lvl>
    <w:lvl w:ilvl="2">
      <w:start w:val="1"/>
      <w:numFmt w:val="lowerLetter"/>
      <w:lvlText w:val="%3)"/>
      <w:lvlJc w:val="left"/>
      <w:pPr>
        <w:tabs>
          <w:tab w:val="num" w:pos="1440"/>
        </w:tabs>
        <w:ind w:left="1440" w:hanging="720"/>
      </w:pPr>
      <w:rPr>
        <w:rFonts w:cs="Arial" w:hint="default"/>
      </w:rPr>
    </w:lvl>
    <w:lvl w:ilvl="3">
      <w:start w:val="1"/>
      <w:numFmt w:val="decimal"/>
      <w:lvlText w:val="%1.%2.%3.%4."/>
      <w:lvlJc w:val="left"/>
      <w:pPr>
        <w:tabs>
          <w:tab w:val="num" w:pos="2160"/>
        </w:tabs>
        <w:ind w:left="2160" w:hanging="1080"/>
      </w:pPr>
      <w:rPr>
        <w:rFonts w:cs="Arial" w:hint="default"/>
      </w:rPr>
    </w:lvl>
    <w:lvl w:ilvl="4">
      <w:start w:val="1"/>
      <w:numFmt w:val="decimal"/>
      <w:lvlText w:val="%1.%2.%3.%4.%5."/>
      <w:lvlJc w:val="left"/>
      <w:pPr>
        <w:tabs>
          <w:tab w:val="num" w:pos="2520"/>
        </w:tabs>
        <w:ind w:left="2520" w:hanging="1080"/>
      </w:pPr>
      <w:rPr>
        <w:rFonts w:cs="Arial" w:hint="default"/>
      </w:rPr>
    </w:lvl>
    <w:lvl w:ilvl="5">
      <w:start w:val="1"/>
      <w:numFmt w:val="decimal"/>
      <w:lvlText w:val="%1.%2.%3.%4.%5.%6."/>
      <w:lvlJc w:val="left"/>
      <w:pPr>
        <w:tabs>
          <w:tab w:val="num" w:pos="3240"/>
        </w:tabs>
        <w:ind w:left="3240" w:hanging="1440"/>
      </w:pPr>
      <w:rPr>
        <w:rFonts w:cs="Arial" w:hint="default"/>
      </w:rPr>
    </w:lvl>
    <w:lvl w:ilvl="6">
      <w:start w:val="1"/>
      <w:numFmt w:val="decimal"/>
      <w:lvlText w:val="%1.%2.%3.%4.%5.%6.%7."/>
      <w:lvlJc w:val="left"/>
      <w:pPr>
        <w:tabs>
          <w:tab w:val="num" w:pos="3600"/>
        </w:tabs>
        <w:ind w:left="3600" w:hanging="1440"/>
      </w:pPr>
      <w:rPr>
        <w:rFonts w:cs="Arial" w:hint="default"/>
      </w:rPr>
    </w:lvl>
    <w:lvl w:ilvl="7">
      <w:start w:val="1"/>
      <w:numFmt w:val="decimal"/>
      <w:lvlText w:val="%1.%2.%3.%4.%5.%6.%7.%8."/>
      <w:lvlJc w:val="left"/>
      <w:pPr>
        <w:tabs>
          <w:tab w:val="num" w:pos="4320"/>
        </w:tabs>
        <w:ind w:left="4320" w:hanging="1800"/>
      </w:pPr>
      <w:rPr>
        <w:rFonts w:cs="Arial" w:hint="default"/>
      </w:rPr>
    </w:lvl>
    <w:lvl w:ilvl="8">
      <w:start w:val="1"/>
      <w:numFmt w:val="decimal"/>
      <w:lvlText w:val="%1.%2.%3.%4.%5.%6.%7.%8.%9."/>
      <w:lvlJc w:val="left"/>
      <w:pPr>
        <w:tabs>
          <w:tab w:val="num" w:pos="4680"/>
        </w:tabs>
        <w:ind w:left="4680" w:hanging="1800"/>
      </w:pPr>
      <w:rPr>
        <w:rFonts w:cs="Arial" w:hint="default"/>
      </w:rPr>
    </w:lvl>
  </w:abstractNum>
  <w:abstractNum w:abstractNumId="5">
    <w:nsid w:val="0000000C"/>
    <w:multiLevelType w:val="singleLevel"/>
    <w:tmpl w:val="0000000C"/>
    <w:name w:val="WW8Num26"/>
    <w:lvl w:ilvl="0">
      <w:start w:val="1"/>
      <w:numFmt w:val="decimal"/>
      <w:lvlText w:val="%1)"/>
      <w:lvlJc w:val="left"/>
      <w:pPr>
        <w:tabs>
          <w:tab w:val="num" w:pos="0"/>
        </w:tabs>
        <w:ind w:left="1181" w:hanging="360"/>
      </w:pPr>
      <w:rPr>
        <w:rFonts w:cs="Arial" w:hint="eastAsia"/>
        <w:color w:val="auto"/>
      </w:rPr>
    </w:lvl>
  </w:abstractNum>
  <w:abstractNum w:abstractNumId="6">
    <w:nsid w:val="0000000E"/>
    <w:multiLevelType w:val="singleLevel"/>
    <w:tmpl w:val="0000000E"/>
    <w:name w:val="WW8Num28"/>
    <w:lvl w:ilvl="0">
      <w:start w:val="1"/>
      <w:numFmt w:val="decimal"/>
      <w:lvlText w:val="%1)"/>
      <w:lvlJc w:val="left"/>
      <w:pPr>
        <w:tabs>
          <w:tab w:val="num" w:pos="0"/>
        </w:tabs>
        <w:ind w:left="720" w:hanging="360"/>
      </w:pPr>
      <w:rPr>
        <w:rFonts w:ascii="Arial" w:hAnsi="Arial" w:cs="Arial"/>
        <w:color w:val="auto"/>
        <w:sz w:val="20"/>
        <w:szCs w:val="20"/>
      </w:rPr>
    </w:lvl>
  </w:abstractNum>
  <w:abstractNum w:abstractNumId="7">
    <w:nsid w:val="0000000F"/>
    <w:multiLevelType w:val="singleLevel"/>
    <w:tmpl w:val="0000000F"/>
    <w:name w:val="WW8Num29"/>
    <w:lvl w:ilvl="0">
      <w:start w:val="1"/>
      <w:numFmt w:val="decimal"/>
      <w:lvlText w:val="%1."/>
      <w:lvlJc w:val="left"/>
      <w:pPr>
        <w:tabs>
          <w:tab w:val="num" w:pos="0"/>
        </w:tabs>
        <w:ind w:left="720" w:hanging="360"/>
      </w:pPr>
      <w:rPr>
        <w:rFonts w:ascii="Arial" w:hAnsi="Arial" w:cs="Arial"/>
        <w:sz w:val="20"/>
        <w:szCs w:val="20"/>
      </w:rPr>
    </w:lvl>
  </w:abstractNum>
  <w:abstractNum w:abstractNumId="8">
    <w:nsid w:val="00000011"/>
    <w:multiLevelType w:val="multilevel"/>
    <w:tmpl w:val="00000011"/>
    <w:name w:val="WW8Num31"/>
    <w:lvl w:ilvl="0">
      <w:start w:val="1"/>
      <w:numFmt w:val="decimal"/>
      <w:lvlText w:val="%1)"/>
      <w:lvlJc w:val="left"/>
      <w:pPr>
        <w:tabs>
          <w:tab w:val="num" w:pos="1128"/>
        </w:tabs>
        <w:ind w:left="1128" w:hanging="420"/>
      </w:pPr>
      <w:rPr>
        <w:rFonts w:ascii="Arial" w:hAnsi="Arial" w:cs="Arial"/>
        <w:sz w:val="20"/>
        <w:szCs w:val="20"/>
      </w:rPr>
    </w:lvl>
    <w:lvl w:ilvl="1">
      <w:start w:val="1"/>
      <w:numFmt w:val="decimal"/>
      <w:lvlText w:val="%2)"/>
      <w:lvlJc w:val="left"/>
      <w:pPr>
        <w:tabs>
          <w:tab w:val="num" w:pos="1788"/>
        </w:tabs>
        <w:ind w:left="1788" w:hanging="720"/>
      </w:pPr>
    </w:lvl>
    <w:lvl w:ilvl="2">
      <w:start w:val="1"/>
      <w:numFmt w:val="decimal"/>
      <w:lvlText w:val="%1.%2.%3."/>
      <w:lvlJc w:val="left"/>
      <w:pPr>
        <w:tabs>
          <w:tab w:val="num" w:pos="2148"/>
        </w:tabs>
        <w:ind w:left="2148" w:hanging="720"/>
      </w:pPr>
    </w:lvl>
    <w:lvl w:ilvl="3">
      <w:start w:val="1"/>
      <w:numFmt w:val="decimal"/>
      <w:lvlText w:val="%1.%2.%3.%4."/>
      <w:lvlJc w:val="left"/>
      <w:pPr>
        <w:tabs>
          <w:tab w:val="num" w:pos="2868"/>
        </w:tabs>
        <w:ind w:left="2868" w:hanging="1080"/>
      </w:pPr>
    </w:lvl>
    <w:lvl w:ilvl="4">
      <w:start w:val="1"/>
      <w:numFmt w:val="decimal"/>
      <w:lvlText w:val="%1.%2.%3.%4.%5."/>
      <w:lvlJc w:val="left"/>
      <w:pPr>
        <w:tabs>
          <w:tab w:val="num" w:pos="3228"/>
        </w:tabs>
        <w:ind w:left="3228" w:hanging="1080"/>
      </w:pPr>
    </w:lvl>
    <w:lvl w:ilvl="5">
      <w:start w:val="1"/>
      <w:numFmt w:val="decimal"/>
      <w:lvlText w:val="%1.%2.%3.%4.%5.%6."/>
      <w:lvlJc w:val="left"/>
      <w:pPr>
        <w:tabs>
          <w:tab w:val="num" w:pos="3948"/>
        </w:tabs>
        <w:ind w:left="3948" w:hanging="1440"/>
      </w:pPr>
    </w:lvl>
    <w:lvl w:ilvl="6">
      <w:start w:val="1"/>
      <w:numFmt w:val="decimal"/>
      <w:lvlText w:val="%1.%2.%3.%4.%5.%6.%7."/>
      <w:lvlJc w:val="left"/>
      <w:pPr>
        <w:tabs>
          <w:tab w:val="num" w:pos="4308"/>
        </w:tabs>
        <w:ind w:left="4308" w:hanging="1440"/>
      </w:pPr>
    </w:lvl>
    <w:lvl w:ilvl="7">
      <w:start w:val="1"/>
      <w:numFmt w:val="decimal"/>
      <w:lvlText w:val="%1.%2.%3.%4.%5.%6.%7.%8."/>
      <w:lvlJc w:val="left"/>
      <w:pPr>
        <w:tabs>
          <w:tab w:val="num" w:pos="5028"/>
        </w:tabs>
        <w:ind w:left="5028" w:hanging="1800"/>
      </w:pPr>
    </w:lvl>
    <w:lvl w:ilvl="8">
      <w:start w:val="1"/>
      <w:numFmt w:val="decimal"/>
      <w:lvlText w:val="%1.%2.%3.%4.%5.%6.%7.%8.%9."/>
      <w:lvlJc w:val="left"/>
      <w:pPr>
        <w:tabs>
          <w:tab w:val="num" w:pos="5388"/>
        </w:tabs>
        <w:ind w:left="5388" w:hanging="1800"/>
      </w:pPr>
    </w:lvl>
  </w:abstractNum>
  <w:abstractNum w:abstractNumId="9">
    <w:nsid w:val="00000014"/>
    <w:multiLevelType w:val="multilevel"/>
    <w:tmpl w:val="AB205DAA"/>
    <w:name w:val="WW8Num34"/>
    <w:lvl w:ilvl="0">
      <w:start w:val="1"/>
      <w:numFmt w:val="decimal"/>
      <w:lvlText w:val="%1."/>
      <w:lvlJc w:val="left"/>
      <w:pPr>
        <w:tabs>
          <w:tab w:val="num" w:pos="0"/>
        </w:tabs>
        <w:ind w:left="720" w:hanging="360"/>
      </w:pPr>
      <w:rPr>
        <w:rFonts w:ascii="Arial" w:hAnsi="Arial" w:cs="Arial" w:hint="default"/>
        <w:sz w:val="20"/>
        <w:szCs w:val="20"/>
      </w:rPr>
    </w:lvl>
    <w:lvl w:ilvl="1">
      <w:start w:val="2"/>
      <w:numFmt w:val="decimal"/>
      <w:lvlText w:val="%2)"/>
      <w:lvlJc w:val="left"/>
      <w:pPr>
        <w:tabs>
          <w:tab w:val="num" w:pos="1080"/>
        </w:tabs>
        <w:ind w:left="1080" w:hanging="720"/>
      </w:pPr>
      <w:rPr>
        <w:rFonts w:cs="Arial" w:hint="default"/>
      </w:rPr>
    </w:lvl>
    <w:lvl w:ilvl="2">
      <w:start w:val="1"/>
      <w:numFmt w:val="lowerLetter"/>
      <w:lvlText w:val="%3)"/>
      <w:lvlJc w:val="left"/>
      <w:pPr>
        <w:tabs>
          <w:tab w:val="num" w:pos="1440"/>
        </w:tabs>
        <w:ind w:left="1440" w:hanging="720"/>
      </w:pPr>
      <w:rPr>
        <w:rFonts w:cs="Arial" w:hint="default"/>
      </w:rPr>
    </w:lvl>
    <w:lvl w:ilvl="3">
      <w:start w:val="1"/>
      <w:numFmt w:val="decimal"/>
      <w:lvlText w:val="%1.%2.%3.%4."/>
      <w:lvlJc w:val="left"/>
      <w:pPr>
        <w:tabs>
          <w:tab w:val="num" w:pos="2160"/>
        </w:tabs>
        <w:ind w:left="2160" w:hanging="1080"/>
      </w:pPr>
      <w:rPr>
        <w:rFonts w:cs="Arial" w:hint="default"/>
      </w:rPr>
    </w:lvl>
    <w:lvl w:ilvl="4">
      <w:start w:val="1"/>
      <w:numFmt w:val="decimal"/>
      <w:lvlText w:val="%1.%2.%3.%4.%5."/>
      <w:lvlJc w:val="left"/>
      <w:pPr>
        <w:tabs>
          <w:tab w:val="num" w:pos="2520"/>
        </w:tabs>
        <w:ind w:left="2520" w:hanging="1080"/>
      </w:pPr>
      <w:rPr>
        <w:rFonts w:cs="Arial" w:hint="default"/>
      </w:rPr>
    </w:lvl>
    <w:lvl w:ilvl="5">
      <w:start w:val="1"/>
      <w:numFmt w:val="decimal"/>
      <w:lvlText w:val="%1.%2.%3.%4.%5.%6."/>
      <w:lvlJc w:val="left"/>
      <w:pPr>
        <w:tabs>
          <w:tab w:val="num" w:pos="3240"/>
        </w:tabs>
        <w:ind w:left="3240" w:hanging="1440"/>
      </w:pPr>
      <w:rPr>
        <w:rFonts w:cs="Arial" w:hint="default"/>
      </w:rPr>
    </w:lvl>
    <w:lvl w:ilvl="6">
      <w:start w:val="1"/>
      <w:numFmt w:val="decimal"/>
      <w:lvlText w:val="%1.%2.%3.%4.%5.%6.%7."/>
      <w:lvlJc w:val="left"/>
      <w:pPr>
        <w:tabs>
          <w:tab w:val="num" w:pos="3600"/>
        </w:tabs>
        <w:ind w:left="3600" w:hanging="1440"/>
      </w:pPr>
      <w:rPr>
        <w:rFonts w:cs="Arial" w:hint="default"/>
      </w:rPr>
    </w:lvl>
    <w:lvl w:ilvl="7">
      <w:start w:val="1"/>
      <w:numFmt w:val="decimal"/>
      <w:lvlText w:val="%1.%2.%3.%4.%5.%6.%7.%8."/>
      <w:lvlJc w:val="left"/>
      <w:pPr>
        <w:tabs>
          <w:tab w:val="num" w:pos="4320"/>
        </w:tabs>
        <w:ind w:left="4320" w:hanging="1800"/>
      </w:pPr>
      <w:rPr>
        <w:rFonts w:cs="Arial" w:hint="default"/>
      </w:rPr>
    </w:lvl>
    <w:lvl w:ilvl="8">
      <w:start w:val="1"/>
      <w:numFmt w:val="decimal"/>
      <w:lvlText w:val="%1.%2.%3.%4.%5.%6.%7.%8.%9."/>
      <w:lvlJc w:val="left"/>
      <w:pPr>
        <w:tabs>
          <w:tab w:val="num" w:pos="4680"/>
        </w:tabs>
        <w:ind w:left="4680" w:hanging="1800"/>
      </w:pPr>
      <w:rPr>
        <w:rFonts w:cs="Arial" w:hint="default"/>
      </w:rPr>
    </w:lvl>
  </w:abstractNum>
  <w:abstractNum w:abstractNumId="10">
    <w:nsid w:val="00000015"/>
    <w:multiLevelType w:val="singleLevel"/>
    <w:tmpl w:val="0415000F"/>
    <w:name w:val="WW8Num36"/>
    <w:lvl w:ilvl="0">
      <w:start w:val="1"/>
      <w:numFmt w:val="decimal"/>
      <w:lvlText w:val="%1."/>
      <w:lvlJc w:val="left"/>
      <w:pPr>
        <w:ind w:left="1451" w:hanging="360"/>
      </w:pPr>
      <w:rPr>
        <w:rFonts w:cs="Arial" w:hint="default"/>
        <w:color w:val="auto"/>
      </w:rPr>
    </w:lvl>
  </w:abstractNum>
  <w:abstractNum w:abstractNumId="11">
    <w:nsid w:val="00000016"/>
    <w:multiLevelType w:val="singleLevel"/>
    <w:tmpl w:val="00000016"/>
    <w:name w:val="WW8Num37"/>
    <w:lvl w:ilvl="0">
      <w:start w:val="1"/>
      <w:numFmt w:val="decimal"/>
      <w:lvlText w:val="%1."/>
      <w:lvlJc w:val="left"/>
      <w:pPr>
        <w:tabs>
          <w:tab w:val="num" w:pos="0"/>
        </w:tabs>
        <w:ind w:left="1004" w:hanging="360"/>
      </w:pPr>
      <w:rPr>
        <w:rFonts w:cs="Arial"/>
        <w:b w:val="0"/>
      </w:rPr>
    </w:lvl>
  </w:abstractNum>
  <w:abstractNum w:abstractNumId="12">
    <w:nsid w:val="00000017"/>
    <w:multiLevelType w:val="singleLevel"/>
    <w:tmpl w:val="00000017"/>
    <w:name w:val="WW8Num38"/>
    <w:lvl w:ilvl="0">
      <w:start w:val="1"/>
      <w:numFmt w:val="decimal"/>
      <w:lvlText w:val="%1."/>
      <w:lvlJc w:val="left"/>
      <w:pPr>
        <w:tabs>
          <w:tab w:val="num" w:pos="0"/>
        </w:tabs>
        <w:ind w:left="720" w:hanging="360"/>
      </w:pPr>
      <w:rPr>
        <w:rFonts w:ascii="Arial" w:hAnsi="Arial" w:cs="Arial"/>
        <w:sz w:val="20"/>
        <w:szCs w:val="20"/>
      </w:rPr>
    </w:lvl>
  </w:abstractNum>
  <w:abstractNum w:abstractNumId="13">
    <w:nsid w:val="00000018"/>
    <w:multiLevelType w:val="singleLevel"/>
    <w:tmpl w:val="00000018"/>
    <w:name w:val="WW8Num40"/>
    <w:lvl w:ilvl="0">
      <w:start w:val="3"/>
      <w:numFmt w:val="decimal"/>
      <w:lvlText w:val="%1."/>
      <w:lvlJc w:val="left"/>
      <w:pPr>
        <w:tabs>
          <w:tab w:val="num" w:pos="0"/>
        </w:tabs>
        <w:ind w:left="720" w:hanging="360"/>
      </w:pPr>
      <w:rPr>
        <w:rFonts w:ascii="Arial" w:hAnsi="Arial" w:cs="Arial" w:hint="default"/>
        <w:color w:val="auto"/>
        <w:sz w:val="20"/>
        <w:szCs w:val="20"/>
      </w:rPr>
    </w:lvl>
  </w:abstractNum>
  <w:abstractNum w:abstractNumId="14">
    <w:nsid w:val="00000019"/>
    <w:multiLevelType w:val="multilevel"/>
    <w:tmpl w:val="71CAD630"/>
    <w:name w:val="WW8Num41"/>
    <w:lvl w:ilvl="0">
      <w:start w:val="2"/>
      <w:numFmt w:val="decimal"/>
      <w:lvlText w:val="%1."/>
      <w:lvlJc w:val="left"/>
      <w:pPr>
        <w:tabs>
          <w:tab w:val="num" w:pos="0"/>
        </w:tabs>
        <w:ind w:left="720" w:hanging="360"/>
      </w:pPr>
      <w:rPr>
        <w:rFonts w:ascii="Arial" w:hAnsi="Arial" w:cs="Arial" w:hint="default"/>
        <w:sz w:val="20"/>
        <w:szCs w:val="20"/>
      </w:rPr>
    </w:lvl>
    <w:lvl w:ilvl="1">
      <w:start w:val="1"/>
      <w:numFmt w:val="decimal"/>
      <w:lvlText w:val="%2)"/>
      <w:lvlJc w:val="left"/>
      <w:pPr>
        <w:tabs>
          <w:tab w:val="num" w:pos="0"/>
        </w:tabs>
        <w:ind w:left="780" w:hanging="360"/>
      </w:pPr>
      <w:rPr>
        <w:rFonts w:ascii="Arial" w:hAnsi="Arial" w:cs="Arial" w:hint="default"/>
        <w:strike w:val="0"/>
        <w:dstrike w:val="0"/>
        <w:color w:val="auto"/>
        <w:sz w:val="20"/>
        <w:szCs w:val="20"/>
      </w:rPr>
    </w:lvl>
    <w:lvl w:ilvl="2">
      <w:start w:val="1"/>
      <w:numFmt w:val="decimal"/>
      <w:lvlText w:val="%1.%2.%3."/>
      <w:lvlJc w:val="left"/>
      <w:pPr>
        <w:tabs>
          <w:tab w:val="num" w:pos="0"/>
        </w:tabs>
        <w:ind w:left="1200" w:hanging="720"/>
      </w:pPr>
      <w:rPr>
        <w:rFonts w:hint="default"/>
      </w:rPr>
    </w:lvl>
    <w:lvl w:ilvl="3">
      <w:start w:val="1"/>
      <w:numFmt w:val="decimal"/>
      <w:lvlText w:val="%1.%2.%3.%4."/>
      <w:lvlJc w:val="left"/>
      <w:pPr>
        <w:tabs>
          <w:tab w:val="num" w:pos="0"/>
        </w:tabs>
        <w:ind w:left="1260" w:hanging="720"/>
      </w:pPr>
      <w:rPr>
        <w:rFonts w:hint="default"/>
      </w:rPr>
    </w:lvl>
    <w:lvl w:ilvl="4">
      <w:start w:val="1"/>
      <w:numFmt w:val="decimal"/>
      <w:lvlText w:val="%1.%2.%3.%4.%5."/>
      <w:lvlJc w:val="left"/>
      <w:pPr>
        <w:tabs>
          <w:tab w:val="num" w:pos="0"/>
        </w:tabs>
        <w:ind w:left="1680" w:hanging="1080"/>
      </w:pPr>
      <w:rPr>
        <w:rFonts w:hint="default"/>
      </w:rPr>
    </w:lvl>
    <w:lvl w:ilvl="5">
      <w:start w:val="1"/>
      <w:numFmt w:val="decimal"/>
      <w:lvlText w:val="%1.%2.%3.%4.%5.%6."/>
      <w:lvlJc w:val="left"/>
      <w:pPr>
        <w:tabs>
          <w:tab w:val="num" w:pos="0"/>
        </w:tabs>
        <w:ind w:left="1740" w:hanging="1080"/>
      </w:pPr>
      <w:rPr>
        <w:rFonts w:hint="default"/>
      </w:rPr>
    </w:lvl>
    <w:lvl w:ilvl="6">
      <w:start w:val="1"/>
      <w:numFmt w:val="decimal"/>
      <w:lvlText w:val="%1.%2.%3.%4.%5.%6.%7."/>
      <w:lvlJc w:val="left"/>
      <w:pPr>
        <w:tabs>
          <w:tab w:val="num" w:pos="0"/>
        </w:tabs>
        <w:ind w:left="2160" w:hanging="1440"/>
      </w:pPr>
      <w:rPr>
        <w:rFonts w:hint="default"/>
      </w:rPr>
    </w:lvl>
    <w:lvl w:ilvl="7">
      <w:start w:val="1"/>
      <w:numFmt w:val="decimal"/>
      <w:lvlText w:val="%1.%2.%3.%4.%5.%6.%7.%8."/>
      <w:lvlJc w:val="left"/>
      <w:pPr>
        <w:tabs>
          <w:tab w:val="num" w:pos="0"/>
        </w:tabs>
        <w:ind w:left="2220" w:hanging="1440"/>
      </w:pPr>
      <w:rPr>
        <w:rFonts w:hint="default"/>
      </w:rPr>
    </w:lvl>
    <w:lvl w:ilvl="8">
      <w:start w:val="1"/>
      <w:numFmt w:val="decimal"/>
      <w:lvlText w:val="%1.%2.%3.%4.%5.%6.%7.%8.%9."/>
      <w:lvlJc w:val="left"/>
      <w:pPr>
        <w:tabs>
          <w:tab w:val="num" w:pos="0"/>
        </w:tabs>
        <w:ind w:left="2640" w:hanging="1800"/>
      </w:pPr>
      <w:rPr>
        <w:rFonts w:hint="default"/>
      </w:rPr>
    </w:lvl>
  </w:abstractNum>
  <w:abstractNum w:abstractNumId="15">
    <w:nsid w:val="0000001A"/>
    <w:multiLevelType w:val="singleLevel"/>
    <w:tmpl w:val="0000001A"/>
    <w:name w:val="WW8Num42"/>
    <w:lvl w:ilvl="0">
      <w:start w:val="1"/>
      <w:numFmt w:val="decimal"/>
      <w:lvlText w:val="%1)"/>
      <w:lvlJc w:val="left"/>
      <w:pPr>
        <w:tabs>
          <w:tab w:val="num" w:pos="709"/>
        </w:tabs>
        <w:ind w:left="720" w:hanging="360"/>
      </w:pPr>
      <w:rPr>
        <w:rFonts w:ascii="Arial" w:hAnsi="Arial" w:cs="Arial"/>
        <w:color w:val="auto"/>
        <w:sz w:val="20"/>
        <w:szCs w:val="20"/>
      </w:rPr>
    </w:lvl>
  </w:abstractNum>
  <w:abstractNum w:abstractNumId="16">
    <w:nsid w:val="0000001B"/>
    <w:multiLevelType w:val="singleLevel"/>
    <w:tmpl w:val="0000001B"/>
    <w:name w:val="WW8Num43"/>
    <w:lvl w:ilvl="0">
      <w:start w:val="1"/>
      <w:numFmt w:val="decimal"/>
      <w:lvlText w:val="%1."/>
      <w:lvlJc w:val="left"/>
      <w:pPr>
        <w:tabs>
          <w:tab w:val="num" w:pos="0"/>
        </w:tabs>
        <w:ind w:left="720" w:hanging="360"/>
      </w:pPr>
      <w:rPr>
        <w:rFonts w:cs="Arial"/>
        <w:strike w:val="0"/>
        <w:dstrike w:val="0"/>
      </w:rPr>
    </w:lvl>
  </w:abstractNum>
  <w:abstractNum w:abstractNumId="17">
    <w:nsid w:val="0000001D"/>
    <w:multiLevelType w:val="singleLevel"/>
    <w:tmpl w:val="0000001D"/>
    <w:name w:val="WW8Num45"/>
    <w:lvl w:ilvl="0">
      <w:start w:val="1"/>
      <w:numFmt w:val="decimal"/>
      <w:lvlText w:val="%1)"/>
      <w:lvlJc w:val="left"/>
      <w:pPr>
        <w:tabs>
          <w:tab w:val="num" w:pos="0"/>
        </w:tabs>
        <w:ind w:left="720" w:hanging="360"/>
      </w:pPr>
      <w:rPr>
        <w:rFonts w:ascii="Arial" w:hAnsi="Arial" w:cs="Arial"/>
        <w:color w:val="auto"/>
        <w:sz w:val="20"/>
        <w:szCs w:val="20"/>
      </w:rPr>
    </w:lvl>
  </w:abstractNum>
  <w:abstractNum w:abstractNumId="18">
    <w:nsid w:val="0000001E"/>
    <w:multiLevelType w:val="multilevel"/>
    <w:tmpl w:val="0000001E"/>
    <w:name w:val="WW8Num46"/>
    <w:lvl w:ilvl="0">
      <w:start w:val="1"/>
      <w:numFmt w:val="decimal"/>
      <w:lvlText w:val="%1."/>
      <w:lvlJc w:val="left"/>
      <w:pPr>
        <w:tabs>
          <w:tab w:val="num" w:pos="720"/>
        </w:tabs>
        <w:ind w:left="720" w:hanging="360"/>
      </w:pPr>
      <w:rPr>
        <w:strike w:val="0"/>
        <w:dstrike w:val="0"/>
      </w:rPr>
    </w:lvl>
    <w:lvl w:ilvl="1">
      <w:start w:val="1"/>
      <w:numFmt w:val="decimal"/>
      <w:lvlText w:val="%2)"/>
      <w:lvlJc w:val="left"/>
      <w:pPr>
        <w:tabs>
          <w:tab w:val="num" w:pos="0"/>
        </w:tabs>
        <w:ind w:left="780" w:hanging="360"/>
      </w:pPr>
      <w:rPr>
        <w:rFonts w:ascii="Arial" w:hAnsi="Arial" w:cs="Arial" w:hint="default"/>
        <w:strike w:val="0"/>
        <w:dstrike w:val="0"/>
        <w:color w:val="auto"/>
        <w:sz w:val="20"/>
        <w:szCs w:val="20"/>
      </w:rPr>
    </w:lvl>
    <w:lvl w:ilvl="2">
      <w:start w:val="1"/>
      <w:numFmt w:val="decimal"/>
      <w:lvlText w:val="%1.%2.%3."/>
      <w:lvlJc w:val="left"/>
      <w:pPr>
        <w:tabs>
          <w:tab w:val="num" w:pos="0"/>
        </w:tabs>
        <w:ind w:left="1200" w:hanging="720"/>
      </w:pPr>
      <w:rPr>
        <w:rFonts w:hint="default"/>
      </w:rPr>
    </w:lvl>
    <w:lvl w:ilvl="3">
      <w:start w:val="1"/>
      <w:numFmt w:val="decimal"/>
      <w:lvlText w:val="%1.%2.%3.%4."/>
      <w:lvlJc w:val="left"/>
      <w:pPr>
        <w:tabs>
          <w:tab w:val="num" w:pos="0"/>
        </w:tabs>
        <w:ind w:left="1260" w:hanging="720"/>
      </w:pPr>
      <w:rPr>
        <w:rFonts w:hint="default"/>
      </w:rPr>
    </w:lvl>
    <w:lvl w:ilvl="4">
      <w:start w:val="1"/>
      <w:numFmt w:val="decimal"/>
      <w:lvlText w:val="%1.%2.%3.%4.%5."/>
      <w:lvlJc w:val="left"/>
      <w:pPr>
        <w:tabs>
          <w:tab w:val="num" w:pos="0"/>
        </w:tabs>
        <w:ind w:left="1680" w:hanging="1080"/>
      </w:pPr>
      <w:rPr>
        <w:rFonts w:hint="default"/>
      </w:rPr>
    </w:lvl>
    <w:lvl w:ilvl="5">
      <w:start w:val="1"/>
      <w:numFmt w:val="decimal"/>
      <w:lvlText w:val="%1.%2.%3.%4.%5.%6."/>
      <w:lvlJc w:val="left"/>
      <w:pPr>
        <w:tabs>
          <w:tab w:val="num" w:pos="0"/>
        </w:tabs>
        <w:ind w:left="1740" w:hanging="1080"/>
      </w:pPr>
      <w:rPr>
        <w:rFonts w:hint="default"/>
      </w:rPr>
    </w:lvl>
    <w:lvl w:ilvl="6">
      <w:start w:val="1"/>
      <w:numFmt w:val="decimal"/>
      <w:lvlText w:val="%1.%2.%3.%4.%5.%6.%7."/>
      <w:lvlJc w:val="left"/>
      <w:pPr>
        <w:tabs>
          <w:tab w:val="num" w:pos="0"/>
        </w:tabs>
        <w:ind w:left="2160" w:hanging="1440"/>
      </w:pPr>
      <w:rPr>
        <w:rFonts w:hint="default"/>
      </w:rPr>
    </w:lvl>
    <w:lvl w:ilvl="7">
      <w:start w:val="1"/>
      <w:numFmt w:val="decimal"/>
      <w:lvlText w:val="%1.%2.%3.%4.%5.%6.%7.%8."/>
      <w:lvlJc w:val="left"/>
      <w:pPr>
        <w:tabs>
          <w:tab w:val="num" w:pos="0"/>
        </w:tabs>
        <w:ind w:left="2220" w:hanging="1440"/>
      </w:pPr>
      <w:rPr>
        <w:rFonts w:hint="default"/>
      </w:rPr>
    </w:lvl>
    <w:lvl w:ilvl="8">
      <w:start w:val="1"/>
      <w:numFmt w:val="decimal"/>
      <w:lvlText w:val="%1.%2.%3.%4.%5.%6.%7.%8.%9."/>
      <w:lvlJc w:val="left"/>
      <w:pPr>
        <w:tabs>
          <w:tab w:val="num" w:pos="0"/>
        </w:tabs>
        <w:ind w:left="2640" w:hanging="1800"/>
      </w:pPr>
      <w:rPr>
        <w:rFonts w:hint="default"/>
      </w:rPr>
    </w:lvl>
  </w:abstractNum>
  <w:abstractNum w:abstractNumId="19">
    <w:nsid w:val="0000001F"/>
    <w:multiLevelType w:val="singleLevel"/>
    <w:tmpl w:val="0000001F"/>
    <w:name w:val="WW8Num47"/>
    <w:lvl w:ilvl="0">
      <w:start w:val="4"/>
      <w:numFmt w:val="decimal"/>
      <w:lvlText w:val="%1."/>
      <w:lvlJc w:val="left"/>
      <w:pPr>
        <w:tabs>
          <w:tab w:val="num" w:pos="0"/>
        </w:tabs>
        <w:ind w:left="720" w:hanging="360"/>
      </w:pPr>
      <w:rPr>
        <w:rFonts w:ascii="Arial" w:hAnsi="Arial" w:cs="Arial" w:hint="default"/>
        <w:color w:val="auto"/>
        <w:sz w:val="20"/>
        <w:szCs w:val="20"/>
      </w:rPr>
    </w:lvl>
  </w:abstractNum>
  <w:abstractNum w:abstractNumId="20">
    <w:nsid w:val="00000021"/>
    <w:multiLevelType w:val="singleLevel"/>
    <w:tmpl w:val="00000021"/>
    <w:name w:val="WW8Num50"/>
    <w:lvl w:ilvl="0">
      <w:start w:val="2"/>
      <w:numFmt w:val="decimal"/>
      <w:lvlText w:val="%1."/>
      <w:lvlJc w:val="left"/>
      <w:pPr>
        <w:tabs>
          <w:tab w:val="num" w:pos="720"/>
        </w:tabs>
        <w:ind w:left="720" w:hanging="360"/>
      </w:pPr>
      <w:rPr>
        <w:rFonts w:ascii="Arial" w:hAnsi="Arial" w:cs="Arial" w:hint="default"/>
        <w:strike w:val="0"/>
        <w:dstrike w:val="0"/>
        <w:color w:val="auto"/>
        <w:sz w:val="20"/>
        <w:szCs w:val="20"/>
      </w:rPr>
    </w:lvl>
  </w:abstractNum>
  <w:abstractNum w:abstractNumId="21">
    <w:nsid w:val="00000022"/>
    <w:multiLevelType w:val="singleLevel"/>
    <w:tmpl w:val="00000022"/>
    <w:name w:val="WW8Num51"/>
    <w:lvl w:ilvl="0">
      <w:start w:val="1"/>
      <w:numFmt w:val="decimal"/>
      <w:lvlText w:val="%1."/>
      <w:lvlJc w:val="left"/>
      <w:pPr>
        <w:tabs>
          <w:tab w:val="num" w:pos="0"/>
        </w:tabs>
        <w:ind w:left="720" w:hanging="360"/>
      </w:pPr>
      <w:rPr>
        <w:rFonts w:cs="Arial"/>
        <w:color w:val="auto"/>
      </w:rPr>
    </w:lvl>
  </w:abstractNum>
  <w:abstractNum w:abstractNumId="22">
    <w:nsid w:val="00000023"/>
    <w:multiLevelType w:val="singleLevel"/>
    <w:tmpl w:val="00000023"/>
    <w:name w:val="WW8Num52"/>
    <w:lvl w:ilvl="0">
      <w:start w:val="1"/>
      <w:numFmt w:val="decimal"/>
      <w:lvlText w:val="%1)"/>
      <w:lvlJc w:val="left"/>
      <w:pPr>
        <w:tabs>
          <w:tab w:val="num" w:pos="0"/>
        </w:tabs>
        <w:ind w:left="786" w:hanging="360"/>
      </w:pPr>
      <w:rPr>
        <w:rFonts w:cs="Arial"/>
      </w:rPr>
    </w:lvl>
  </w:abstractNum>
  <w:abstractNum w:abstractNumId="23">
    <w:nsid w:val="00000026"/>
    <w:multiLevelType w:val="singleLevel"/>
    <w:tmpl w:val="00000026"/>
    <w:name w:val="WW8Num56"/>
    <w:lvl w:ilvl="0">
      <w:start w:val="1"/>
      <w:numFmt w:val="decimal"/>
      <w:lvlText w:val="%1)"/>
      <w:lvlJc w:val="left"/>
      <w:pPr>
        <w:tabs>
          <w:tab w:val="num" w:pos="0"/>
        </w:tabs>
        <w:ind w:left="720" w:hanging="360"/>
      </w:pPr>
      <w:rPr>
        <w:rFonts w:ascii="Arial" w:hAnsi="Arial" w:cs="Arial"/>
        <w:sz w:val="20"/>
        <w:szCs w:val="20"/>
      </w:rPr>
    </w:lvl>
  </w:abstractNum>
  <w:abstractNum w:abstractNumId="24">
    <w:nsid w:val="00000027"/>
    <w:multiLevelType w:val="singleLevel"/>
    <w:tmpl w:val="00000027"/>
    <w:name w:val="WW8Num57"/>
    <w:lvl w:ilvl="0">
      <w:start w:val="1"/>
      <w:numFmt w:val="decimal"/>
      <w:lvlText w:val="%1)"/>
      <w:lvlJc w:val="left"/>
      <w:pPr>
        <w:tabs>
          <w:tab w:val="num" w:pos="0"/>
        </w:tabs>
        <w:ind w:left="720" w:hanging="360"/>
      </w:pPr>
      <w:rPr>
        <w:rFonts w:cs="Arial" w:hint="default"/>
        <w:color w:val="auto"/>
      </w:rPr>
    </w:lvl>
  </w:abstractNum>
  <w:abstractNum w:abstractNumId="25">
    <w:nsid w:val="00000028"/>
    <w:multiLevelType w:val="singleLevel"/>
    <w:tmpl w:val="00000028"/>
    <w:name w:val="WW8Num59"/>
    <w:lvl w:ilvl="0">
      <w:start w:val="1"/>
      <w:numFmt w:val="decimal"/>
      <w:lvlText w:val="%1."/>
      <w:lvlJc w:val="left"/>
      <w:pPr>
        <w:tabs>
          <w:tab w:val="num" w:pos="0"/>
        </w:tabs>
        <w:ind w:left="786" w:hanging="360"/>
      </w:pPr>
      <w:rPr>
        <w:rFonts w:ascii="Arial" w:hAnsi="Arial" w:cs="Arial" w:hint="default"/>
        <w:b w:val="0"/>
        <w:color w:val="auto"/>
        <w:sz w:val="20"/>
        <w:szCs w:val="20"/>
      </w:rPr>
    </w:lvl>
  </w:abstractNum>
  <w:abstractNum w:abstractNumId="26">
    <w:nsid w:val="00000029"/>
    <w:multiLevelType w:val="singleLevel"/>
    <w:tmpl w:val="00000029"/>
    <w:name w:val="WW8Num61"/>
    <w:lvl w:ilvl="0">
      <w:start w:val="1"/>
      <w:numFmt w:val="decimal"/>
      <w:lvlText w:val="%1)"/>
      <w:lvlJc w:val="left"/>
      <w:pPr>
        <w:tabs>
          <w:tab w:val="num" w:pos="709"/>
        </w:tabs>
        <w:ind w:left="1800" w:hanging="360"/>
      </w:pPr>
      <w:rPr>
        <w:rFonts w:ascii="Arial" w:hAnsi="Arial" w:cs="Arial" w:hint="default"/>
        <w:b w:val="0"/>
        <w:sz w:val="20"/>
        <w:szCs w:val="20"/>
      </w:rPr>
    </w:lvl>
  </w:abstractNum>
  <w:abstractNum w:abstractNumId="27">
    <w:nsid w:val="0000002A"/>
    <w:multiLevelType w:val="multilevel"/>
    <w:tmpl w:val="0000002A"/>
    <w:name w:val="WW8Num62"/>
    <w:lvl w:ilvl="0">
      <w:start w:val="1"/>
      <w:numFmt w:val="decimal"/>
      <w:lvlText w:val="%1)"/>
      <w:lvlJc w:val="left"/>
      <w:pPr>
        <w:tabs>
          <w:tab w:val="num" w:pos="1068"/>
        </w:tabs>
        <w:ind w:left="1068" w:hanging="360"/>
      </w:pPr>
      <w:rPr>
        <w:rFonts w:ascii="Arial" w:hAnsi="Arial" w:cs="Arial"/>
        <w:strike w:val="0"/>
        <w:dstrike w:val="0"/>
        <w:color w:val="auto"/>
        <w:sz w:val="20"/>
        <w:szCs w:val="20"/>
      </w:rPr>
    </w:lvl>
    <w:lvl w:ilvl="1">
      <w:start w:val="1"/>
      <w:numFmt w:val="decimal"/>
      <w:lvlText w:val="%2)"/>
      <w:lvlJc w:val="left"/>
      <w:pPr>
        <w:tabs>
          <w:tab w:val="num" w:pos="348"/>
        </w:tabs>
        <w:ind w:left="1788" w:hanging="360"/>
      </w:pPr>
      <w:rPr>
        <w:rFonts w:hint="default"/>
      </w:rPr>
    </w:lvl>
    <w:lvl w:ilvl="2">
      <w:start w:val="1"/>
      <w:numFmt w:val="decimal"/>
      <w:lvlText w:val="%1.%2.%3"/>
      <w:lvlJc w:val="left"/>
      <w:pPr>
        <w:tabs>
          <w:tab w:val="num" w:pos="348"/>
        </w:tabs>
        <w:ind w:left="2868" w:hanging="720"/>
      </w:pPr>
      <w:rPr>
        <w:rFonts w:hint="default"/>
      </w:rPr>
    </w:lvl>
    <w:lvl w:ilvl="3">
      <w:start w:val="1"/>
      <w:numFmt w:val="decimal"/>
      <w:lvlText w:val="%1.%2.%3.%4"/>
      <w:lvlJc w:val="left"/>
      <w:pPr>
        <w:tabs>
          <w:tab w:val="num" w:pos="348"/>
        </w:tabs>
        <w:ind w:left="3588" w:hanging="720"/>
      </w:pPr>
      <w:rPr>
        <w:rFonts w:hint="default"/>
      </w:rPr>
    </w:lvl>
    <w:lvl w:ilvl="4">
      <w:start w:val="1"/>
      <w:numFmt w:val="decimal"/>
      <w:lvlText w:val="%1.%2.%3.%4.%5"/>
      <w:lvlJc w:val="left"/>
      <w:pPr>
        <w:tabs>
          <w:tab w:val="num" w:pos="348"/>
        </w:tabs>
        <w:ind w:left="4668" w:hanging="1080"/>
      </w:pPr>
      <w:rPr>
        <w:rFonts w:hint="default"/>
      </w:rPr>
    </w:lvl>
    <w:lvl w:ilvl="5">
      <w:start w:val="1"/>
      <w:numFmt w:val="decimal"/>
      <w:lvlText w:val="%1.%2.%3.%4.%5.%6"/>
      <w:lvlJc w:val="left"/>
      <w:pPr>
        <w:tabs>
          <w:tab w:val="num" w:pos="348"/>
        </w:tabs>
        <w:ind w:left="5388" w:hanging="1080"/>
      </w:pPr>
      <w:rPr>
        <w:rFonts w:hint="default"/>
      </w:rPr>
    </w:lvl>
    <w:lvl w:ilvl="6">
      <w:start w:val="1"/>
      <w:numFmt w:val="decimal"/>
      <w:lvlText w:val="%1.%2.%3.%4.%5.%6.%7"/>
      <w:lvlJc w:val="left"/>
      <w:pPr>
        <w:tabs>
          <w:tab w:val="num" w:pos="348"/>
        </w:tabs>
        <w:ind w:left="6468" w:hanging="1440"/>
      </w:pPr>
      <w:rPr>
        <w:rFonts w:hint="default"/>
      </w:rPr>
    </w:lvl>
    <w:lvl w:ilvl="7">
      <w:start w:val="1"/>
      <w:numFmt w:val="decimal"/>
      <w:lvlText w:val="%1.%2.%3.%4.%5.%6.%7.%8"/>
      <w:lvlJc w:val="left"/>
      <w:pPr>
        <w:tabs>
          <w:tab w:val="num" w:pos="348"/>
        </w:tabs>
        <w:ind w:left="7188" w:hanging="1440"/>
      </w:pPr>
      <w:rPr>
        <w:rFonts w:hint="default"/>
      </w:rPr>
    </w:lvl>
    <w:lvl w:ilvl="8">
      <w:start w:val="1"/>
      <w:numFmt w:val="decimal"/>
      <w:lvlText w:val="%1.%2.%3.%4.%5.%6.%7.%8.%9"/>
      <w:lvlJc w:val="left"/>
      <w:pPr>
        <w:tabs>
          <w:tab w:val="num" w:pos="348"/>
        </w:tabs>
        <w:ind w:left="8268" w:hanging="1800"/>
      </w:pPr>
      <w:rPr>
        <w:rFonts w:hint="default"/>
      </w:rPr>
    </w:lvl>
  </w:abstractNum>
  <w:abstractNum w:abstractNumId="28">
    <w:nsid w:val="0000002B"/>
    <w:multiLevelType w:val="singleLevel"/>
    <w:tmpl w:val="0000002B"/>
    <w:name w:val="WW8Num63"/>
    <w:lvl w:ilvl="0">
      <w:start w:val="1"/>
      <w:numFmt w:val="lowerLetter"/>
      <w:lvlText w:val="%1)"/>
      <w:lvlJc w:val="left"/>
      <w:pPr>
        <w:tabs>
          <w:tab w:val="num" w:pos="0"/>
        </w:tabs>
        <w:ind w:left="2520" w:hanging="360"/>
      </w:pPr>
      <w:rPr>
        <w:rFonts w:ascii="Arial" w:hAnsi="Arial" w:cs="Arial"/>
        <w:sz w:val="20"/>
        <w:szCs w:val="20"/>
        <w:lang w:eastAsia="pl-PL"/>
      </w:rPr>
    </w:lvl>
  </w:abstractNum>
  <w:abstractNum w:abstractNumId="29">
    <w:nsid w:val="0000002C"/>
    <w:multiLevelType w:val="multilevel"/>
    <w:tmpl w:val="5B8A43EC"/>
    <w:name w:val="WW8Num64"/>
    <w:lvl w:ilvl="0">
      <w:start w:val="1"/>
      <w:numFmt w:val="decimal"/>
      <w:lvlText w:val="%1."/>
      <w:lvlJc w:val="left"/>
      <w:pPr>
        <w:tabs>
          <w:tab w:val="num" w:pos="0"/>
        </w:tabs>
        <w:ind w:left="360" w:hanging="360"/>
      </w:pPr>
      <w:rPr>
        <w:rFonts w:ascii="Arial" w:hAnsi="Arial" w:cs="Arial"/>
        <w:strike w:val="0"/>
        <w:dstrike w:val="0"/>
        <w:sz w:val="20"/>
        <w:szCs w:val="20"/>
      </w:rPr>
    </w:lvl>
    <w:lvl w:ilvl="1">
      <w:start w:val="2"/>
      <w:numFmt w:val="decimal"/>
      <w:lvlText w:val="%2)"/>
      <w:lvlJc w:val="left"/>
      <w:pPr>
        <w:tabs>
          <w:tab w:val="num" w:pos="1080"/>
        </w:tabs>
        <w:ind w:left="1080" w:hanging="720"/>
      </w:pPr>
      <w:rPr>
        <w:rFonts w:cs="Arial" w:hint="default"/>
      </w:rPr>
    </w:lvl>
    <w:lvl w:ilvl="2">
      <w:start w:val="1"/>
      <w:numFmt w:val="lowerLetter"/>
      <w:lvlText w:val="%3)"/>
      <w:lvlJc w:val="left"/>
      <w:pPr>
        <w:tabs>
          <w:tab w:val="num" w:pos="1440"/>
        </w:tabs>
        <w:ind w:left="1440" w:hanging="720"/>
      </w:pPr>
      <w:rPr>
        <w:rFonts w:cs="Arial" w:hint="default"/>
      </w:rPr>
    </w:lvl>
    <w:lvl w:ilvl="3">
      <w:start w:val="1"/>
      <w:numFmt w:val="decimal"/>
      <w:lvlText w:val="%1.%2.%3.%4."/>
      <w:lvlJc w:val="left"/>
      <w:pPr>
        <w:tabs>
          <w:tab w:val="num" w:pos="2160"/>
        </w:tabs>
        <w:ind w:left="2160" w:hanging="1080"/>
      </w:pPr>
      <w:rPr>
        <w:rFonts w:cs="Arial" w:hint="default"/>
      </w:rPr>
    </w:lvl>
    <w:lvl w:ilvl="4">
      <w:start w:val="1"/>
      <w:numFmt w:val="decimal"/>
      <w:lvlText w:val="%1.%2.%3.%4.%5."/>
      <w:lvlJc w:val="left"/>
      <w:pPr>
        <w:tabs>
          <w:tab w:val="num" w:pos="2520"/>
        </w:tabs>
        <w:ind w:left="2520" w:hanging="1080"/>
      </w:pPr>
      <w:rPr>
        <w:rFonts w:cs="Arial" w:hint="default"/>
      </w:rPr>
    </w:lvl>
    <w:lvl w:ilvl="5">
      <w:start w:val="1"/>
      <w:numFmt w:val="decimal"/>
      <w:lvlText w:val="%1.%2.%3.%4.%5.%6."/>
      <w:lvlJc w:val="left"/>
      <w:pPr>
        <w:tabs>
          <w:tab w:val="num" w:pos="3240"/>
        </w:tabs>
        <w:ind w:left="3240" w:hanging="1440"/>
      </w:pPr>
      <w:rPr>
        <w:rFonts w:cs="Arial" w:hint="default"/>
      </w:rPr>
    </w:lvl>
    <w:lvl w:ilvl="6">
      <w:start w:val="1"/>
      <w:numFmt w:val="decimal"/>
      <w:lvlText w:val="%1.%2.%3.%4.%5.%6.%7."/>
      <w:lvlJc w:val="left"/>
      <w:pPr>
        <w:tabs>
          <w:tab w:val="num" w:pos="3600"/>
        </w:tabs>
        <w:ind w:left="3600" w:hanging="1440"/>
      </w:pPr>
      <w:rPr>
        <w:rFonts w:cs="Arial" w:hint="default"/>
      </w:rPr>
    </w:lvl>
    <w:lvl w:ilvl="7">
      <w:start w:val="1"/>
      <w:numFmt w:val="decimal"/>
      <w:lvlText w:val="%1.%2.%3.%4.%5.%6.%7.%8."/>
      <w:lvlJc w:val="left"/>
      <w:pPr>
        <w:tabs>
          <w:tab w:val="num" w:pos="4320"/>
        </w:tabs>
        <w:ind w:left="4320" w:hanging="1800"/>
      </w:pPr>
      <w:rPr>
        <w:rFonts w:cs="Arial" w:hint="default"/>
      </w:rPr>
    </w:lvl>
    <w:lvl w:ilvl="8">
      <w:start w:val="1"/>
      <w:numFmt w:val="decimal"/>
      <w:lvlText w:val="%1.%2.%3.%4.%5.%6.%7.%8.%9."/>
      <w:lvlJc w:val="left"/>
      <w:pPr>
        <w:tabs>
          <w:tab w:val="num" w:pos="4680"/>
        </w:tabs>
        <w:ind w:left="4680" w:hanging="1800"/>
      </w:pPr>
      <w:rPr>
        <w:rFonts w:cs="Arial" w:hint="default"/>
      </w:rPr>
    </w:lvl>
  </w:abstractNum>
  <w:abstractNum w:abstractNumId="30">
    <w:nsid w:val="006B265B"/>
    <w:multiLevelType w:val="hybridMultilevel"/>
    <w:tmpl w:val="B596DC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874"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028C528E"/>
    <w:multiLevelType w:val="hybridMultilevel"/>
    <w:tmpl w:val="1D2C9EDC"/>
    <w:lvl w:ilvl="0" w:tplc="98D0DD0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08B65BC9"/>
    <w:multiLevelType w:val="hybridMultilevel"/>
    <w:tmpl w:val="DEA056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0EF27C45"/>
    <w:multiLevelType w:val="multilevel"/>
    <w:tmpl w:val="713A3F0C"/>
    <w:lvl w:ilvl="0">
      <w:start w:val="1"/>
      <w:numFmt w:val="decimal"/>
      <w:lvlText w:val="%1."/>
      <w:lvlJc w:val="left"/>
      <w:pPr>
        <w:ind w:left="720" w:hanging="360"/>
      </w:pPr>
      <w:rPr>
        <w:rFonts w:hint="default"/>
      </w:rPr>
    </w:lvl>
    <w:lvl w:ilvl="1">
      <w:start w:val="1"/>
      <w:numFmt w:val="lowerLetter"/>
      <w:lvlText w:val="%2)"/>
      <w:lvlJc w:val="left"/>
      <w:pPr>
        <w:ind w:left="2174" w:hanging="720"/>
      </w:pPr>
      <w:rPr>
        <w:rFonts w:hint="default"/>
        <w:b w:val="0"/>
        <w:i w:val="0"/>
        <w:color w:val="000000" w:themeColor="text1"/>
        <w:sz w:val="24"/>
      </w:rPr>
    </w:lvl>
    <w:lvl w:ilvl="2">
      <w:start w:val="1"/>
      <w:numFmt w:val="decimal"/>
      <w:isLgl/>
      <w:lvlText w:val="%1.%2.%3."/>
      <w:lvlJc w:val="left"/>
      <w:pPr>
        <w:ind w:left="3268" w:hanging="720"/>
      </w:pPr>
      <w:rPr>
        <w:rFonts w:hint="default"/>
        <w:color w:val="000000" w:themeColor="text1"/>
      </w:rPr>
    </w:lvl>
    <w:lvl w:ilvl="3">
      <w:start w:val="1"/>
      <w:numFmt w:val="decimal"/>
      <w:isLgl/>
      <w:lvlText w:val="%1.%2.%3.%4."/>
      <w:lvlJc w:val="left"/>
      <w:pPr>
        <w:ind w:left="4722" w:hanging="1080"/>
      </w:pPr>
      <w:rPr>
        <w:rFonts w:hint="default"/>
        <w:color w:val="000000" w:themeColor="text1"/>
      </w:rPr>
    </w:lvl>
    <w:lvl w:ilvl="4">
      <w:start w:val="1"/>
      <w:numFmt w:val="decimal"/>
      <w:isLgl/>
      <w:lvlText w:val="%1.%2.%3.%4.%5."/>
      <w:lvlJc w:val="left"/>
      <w:pPr>
        <w:ind w:left="5816" w:hanging="1080"/>
      </w:pPr>
      <w:rPr>
        <w:rFonts w:hint="default"/>
        <w:color w:val="000000" w:themeColor="text1"/>
      </w:rPr>
    </w:lvl>
    <w:lvl w:ilvl="5">
      <w:start w:val="1"/>
      <w:numFmt w:val="decimal"/>
      <w:isLgl/>
      <w:lvlText w:val="%1.%2.%3.%4.%5.%6."/>
      <w:lvlJc w:val="left"/>
      <w:pPr>
        <w:ind w:left="7270" w:hanging="1440"/>
      </w:pPr>
      <w:rPr>
        <w:rFonts w:hint="default"/>
        <w:color w:val="000000" w:themeColor="text1"/>
      </w:rPr>
    </w:lvl>
    <w:lvl w:ilvl="6">
      <w:start w:val="1"/>
      <w:numFmt w:val="decimal"/>
      <w:isLgl/>
      <w:lvlText w:val="%1.%2.%3.%4.%5.%6.%7."/>
      <w:lvlJc w:val="left"/>
      <w:pPr>
        <w:ind w:left="8364" w:hanging="1440"/>
      </w:pPr>
      <w:rPr>
        <w:rFonts w:hint="default"/>
        <w:color w:val="000000" w:themeColor="text1"/>
      </w:rPr>
    </w:lvl>
    <w:lvl w:ilvl="7">
      <w:start w:val="1"/>
      <w:numFmt w:val="decimal"/>
      <w:isLgl/>
      <w:lvlText w:val="%1.%2.%3.%4.%5.%6.%7.%8."/>
      <w:lvlJc w:val="left"/>
      <w:pPr>
        <w:ind w:left="9818" w:hanging="1800"/>
      </w:pPr>
      <w:rPr>
        <w:rFonts w:hint="default"/>
        <w:color w:val="000000" w:themeColor="text1"/>
      </w:rPr>
    </w:lvl>
    <w:lvl w:ilvl="8">
      <w:start w:val="1"/>
      <w:numFmt w:val="decimal"/>
      <w:isLgl/>
      <w:lvlText w:val="%1.%2.%3.%4.%5.%6.%7.%8.%9."/>
      <w:lvlJc w:val="left"/>
      <w:pPr>
        <w:ind w:left="11272" w:hanging="2160"/>
      </w:pPr>
      <w:rPr>
        <w:rFonts w:hint="default"/>
        <w:color w:val="000000" w:themeColor="text1"/>
      </w:rPr>
    </w:lvl>
  </w:abstractNum>
  <w:abstractNum w:abstractNumId="34">
    <w:nsid w:val="0F100470"/>
    <w:multiLevelType w:val="multilevel"/>
    <w:tmpl w:val="429CAC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158D07BE"/>
    <w:multiLevelType w:val="hybridMultilevel"/>
    <w:tmpl w:val="8062BD2E"/>
    <w:lvl w:ilvl="0" w:tplc="56B2450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16073B8C"/>
    <w:multiLevelType w:val="hybridMultilevel"/>
    <w:tmpl w:val="02EEDE56"/>
    <w:lvl w:ilvl="0" w:tplc="59E0745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nsid w:val="1806572A"/>
    <w:multiLevelType w:val="hybridMultilevel"/>
    <w:tmpl w:val="EFA2DAA8"/>
    <w:lvl w:ilvl="0" w:tplc="EDE05DB0">
      <w:start w:val="1"/>
      <w:numFmt w:val="decimal"/>
      <w:lvlText w:val="%1."/>
      <w:lvlJc w:val="left"/>
      <w:pPr>
        <w:ind w:left="720" w:hanging="360"/>
      </w:pPr>
      <w:rPr>
        <w:rFonts w:ascii="Arial" w:hAnsi="Arial" w:hint="default"/>
        <w:b w:val="0"/>
        <w:i w:val="0"/>
        <w:sz w:val="16"/>
      </w:rPr>
    </w:lvl>
    <w:lvl w:ilvl="1" w:tplc="0415000F">
      <w:start w:val="1"/>
      <w:numFmt w:val="decimal"/>
      <w:lvlText w:val="%2."/>
      <w:lvlJc w:val="left"/>
      <w:pPr>
        <w:ind w:left="1440" w:hanging="360"/>
      </w:pPr>
    </w:lvl>
    <w:lvl w:ilvl="2" w:tplc="08283F8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1C151B45"/>
    <w:multiLevelType w:val="hybridMultilevel"/>
    <w:tmpl w:val="DB76E676"/>
    <w:lvl w:ilvl="0" w:tplc="BA46AC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DE46366"/>
    <w:multiLevelType w:val="multilevel"/>
    <w:tmpl w:val="B554E770"/>
    <w:lvl w:ilvl="0">
      <w:start w:val="1"/>
      <w:numFmt w:val="decimal"/>
      <w:lvlText w:val="%1."/>
      <w:lvlJc w:val="left"/>
      <w:pPr>
        <w:ind w:left="720" w:hanging="360"/>
      </w:pPr>
      <w:rPr>
        <w:rFonts w:hint="default"/>
      </w:rPr>
    </w:lvl>
    <w:lvl w:ilvl="1">
      <w:start w:val="1"/>
      <w:numFmt w:val="lowerLetter"/>
      <w:lvlText w:val="%2)"/>
      <w:lvlJc w:val="left"/>
      <w:pPr>
        <w:ind w:left="2174" w:hanging="720"/>
      </w:pPr>
      <w:rPr>
        <w:rFonts w:hint="default"/>
        <w:b w:val="0"/>
        <w:i w:val="0"/>
        <w:color w:val="000000" w:themeColor="text1"/>
        <w:sz w:val="24"/>
        <w:szCs w:val="24"/>
      </w:rPr>
    </w:lvl>
    <w:lvl w:ilvl="2">
      <w:start w:val="1"/>
      <w:numFmt w:val="decimal"/>
      <w:isLgl/>
      <w:lvlText w:val="%1.%2.%3."/>
      <w:lvlJc w:val="left"/>
      <w:pPr>
        <w:ind w:left="3268" w:hanging="720"/>
      </w:pPr>
      <w:rPr>
        <w:rFonts w:hint="default"/>
        <w:color w:val="000000" w:themeColor="text1"/>
      </w:rPr>
    </w:lvl>
    <w:lvl w:ilvl="3">
      <w:start w:val="1"/>
      <w:numFmt w:val="decimal"/>
      <w:isLgl/>
      <w:lvlText w:val="%1.%2.%3.%4."/>
      <w:lvlJc w:val="left"/>
      <w:pPr>
        <w:ind w:left="4722" w:hanging="1080"/>
      </w:pPr>
      <w:rPr>
        <w:rFonts w:hint="default"/>
        <w:color w:val="000000" w:themeColor="text1"/>
      </w:rPr>
    </w:lvl>
    <w:lvl w:ilvl="4">
      <w:start w:val="1"/>
      <w:numFmt w:val="decimal"/>
      <w:isLgl/>
      <w:lvlText w:val="%1.%2.%3.%4.%5."/>
      <w:lvlJc w:val="left"/>
      <w:pPr>
        <w:ind w:left="5816" w:hanging="1080"/>
      </w:pPr>
      <w:rPr>
        <w:rFonts w:hint="default"/>
        <w:color w:val="000000" w:themeColor="text1"/>
      </w:rPr>
    </w:lvl>
    <w:lvl w:ilvl="5">
      <w:start w:val="1"/>
      <w:numFmt w:val="decimal"/>
      <w:isLgl/>
      <w:lvlText w:val="%1.%2.%3.%4.%5.%6."/>
      <w:lvlJc w:val="left"/>
      <w:pPr>
        <w:ind w:left="7270" w:hanging="1440"/>
      </w:pPr>
      <w:rPr>
        <w:rFonts w:hint="default"/>
        <w:color w:val="000000" w:themeColor="text1"/>
      </w:rPr>
    </w:lvl>
    <w:lvl w:ilvl="6">
      <w:start w:val="1"/>
      <w:numFmt w:val="decimal"/>
      <w:isLgl/>
      <w:lvlText w:val="%1.%2.%3.%4.%5.%6.%7."/>
      <w:lvlJc w:val="left"/>
      <w:pPr>
        <w:ind w:left="8364" w:hanging="1440"/>
      </w:pPr>
      <w:rPr>
        <w:rFonts w:hint="default"/>
        <w:color w:val="000000" w:themeColor="text1"/>
      </w:rPr>
    </w:lvl>
    <w:lvl w:ilvl="7">
      <w:start w:val="1"/>
      <w:numFmt w:val="decimal"/>
      <w:isLgl/>
      <w:lvlText w:val="%1.%2.%3.%4.%5.%6.%7.%8."/>
      <w:lvlJc w:val="left"/>
      <w:pPr>
        <w:ind w:left="9818" w:hanging="1800"/>
      </w:pPr>
      <w:rPr>
        <w:rFonts w:hint="default"/>
        <w:color w:val="000000" w:themeColor="text1"/>
      </w:rPr>
    </w:lvl>
    <w:lvl w:ilvl="8">
      <w:start w:val="1"/>
      <w:numFmt w:val="decimal"/>
      <w:isLgl/>
      <w:lvlText w:val="%1.%2.%3.%4.%5.%6.%7.%8.%9."/>
      <w:lvlJc w:val="left"/>
      <w:pPr>
        <w:ind w:left="11272" w:hanging="2160"/>
      </w:pPr>
      <w:rPr>
        <w:rFonts w:hint="default"/>
        <w:color w:val="000000" w:themeColor="text1"/>
      </w:rPr>
    </w:lvl>
  </w:abstractNum>
  <w:abstractNum w:abstractNumId="40">
    <w:nsid w:val="229A2231"/>
    <w:multiLevelType w:val="hybridMultilevel"/>
    <w:tmpl w:val="CBB2E08C"/>
    <w:name w:val="WW8Num642"/>
    <w:lvl w:ilvl="0" w:tplc="04150001">
      <w:start w:val="4"/>
      <w:numFmt w:val="decimal"/>
      <w:lvlText w:val="%1."/>
      <w:lvlJc w:val="left"/>
      <w:pPr>
        <w:tabs>
          <w:tab w:val="num" w:pos="0"/>
        </w:tabs>
        <w:ind w:left="360" w:hanging="360"/>
      </w:pPr>
      <w:rPr>
        <w:rFonts w:ascii="Arial" w:hAnsi="Arial" w:cs="Arial" w:hint="default"/>
        <w:strike w:val="0"/>
        <w:dstrike w:val="0"/>
        <w:sz w:val="20"/>
        <w:szCs w:val="20"/>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41">
    <w:nsid w:val="267471BC"/>
    <w:multiLevelType w:val="hybridMultilevel"/>
    <w:tmpl w:val="314A5682"/>
    <w:lvl w:ilvl="0" w:tplc="7988BD4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C8C77D2"/>
    <w:multiLevelType w:val="hybridMultilevel"/>
    <w:tmpl w:val="7264D706"/>
    <w:lvl w:ilvl="0" w:tplc="6C80FAA6">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6C80FAA6">
      <w:start w:val="1"/>
      <w:numFmt w:val="decimal"/>
      <w:lvlText w:val="%3)"/>
      <w:lvlJc w:val="left"/>
      <w:pPr>
        <w:ind w:left="2160" w:hanging="180"/>
      </w:pPr>
      <w:rPr>
        <w:rFonts w:hint="default"/>
        <w:b w:val="0"/>
        <w:i w:val="0"/>
        <w:sz w:val="22"/>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E185BD4"/>
    <w:multiLevelType w:val="hybridMultilevel"/>
    <w:tmpl w:val="7D64C7D8"/>
    <w:lvl w:ilvl="0" w:tplc="5022B53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0176C74"/>
    <w:multiLevelType w:val="hybridMultilevel"/>
    <w:tmpl w:val="7A28F448"/>
    <w:lvl w:ilvl="0" w:tplc="5BD0D5EC">
      <w:start w:val="1"/>
      <w:numFmt w:val="decimal"/>
      <w:lvlText w:val="%1)"/>
      <w:lvlJc w:val="left"/>
      <w:pPr>
        <w:ind w:left="720" w:hanging="360"/>
      </w:pPr>
      <w:rPr>
        <w:rFonts w:hint="default"/>
        <w:b w:val="0"/>
        <w:i w:val="0"/>
        <w:strike w:val="0"/>
        <w:dstrike w:val="0"/>
        <w:color w:val="000000"/>
        <w:sz w:val="20"/>
        <w:szCs w:val="24"/>
        <w:u w:val="none" w:color="000000"/>
        <w:vertAlign w:val="baseline"/>
      </w:rPr>
    </w:lvl>
    <w:lvl w:ilvl="1" w:tplc="04150019" w:tentative="1">
      <w:start w:val="1"/>
      <w:numFmt w:val="lowerLetter"/>
      <w:lvlText w:val="%2."/>
      <w:lvlJc w:val="left"/>
      <w:pPr>
        <w:ind w:left="1440" w:hanging="360"/>
      </w:pPr>
    </w:lvl>
    <w:lvl w:ilvl="2" w:tplc="6C80FAA6">
      <w:start w:val="1"/>
      <w:numFmt w:val="decimal"/>
      <w:lvlText w:val="%3)"/>
      <w:lvlJc w:val="left"/>
      <w:pPr>
        <w:ind w:left="2160" w:hanging="180"/>
      </w:pPr>
      <w:rPr>
        <w:rFonts w:hint="default"/>
        <w:b w:val="0"/>
        <w:i w:val="0"/>
        <w:sz w:val="22"/>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38F06CB"/>
    <w:multiLevelType w:val="hybridMultilevel"/>
    <w:tmpl w:val="4FAE4630"/>
    <w:lvl w:ilvl="0" w:tplc="EDE05DB0">
      <w:start w:val="1"/>
      <w:numFmt w:val="decimal"/>
      <w:lvlText w:val="%1."/>
      <w:lvlJc w:val="left"/>
      <w:pPr>
        <w:ind w:left="720" w:hanging="360"/>
      </w:pPr>
      <w:rPr>
        <w:rFonts w:ascii="Arial" w:hAnsi="Arial" w:hint="default"/>
        <w:b w:val="0"/>
        <w:i w:val="0"/>
        <w:sz w:val="16"/>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6E8727B"/>
    <w:multiLevelType w:val="multilevel"/>
    <w:tmpl w:val="12EC5C4E"/>
    <w:lvl w:ilvl="0">
      <w:start w:val="8"/>
      <w:numFmt w:val="decimal"/>
      <w:lvlText w:val="%1."/>
      <w:lvlJc w:val="left"/>
      <w:pPr>
        <w:tabs>
          <w:tab w:val="num" w:pos="360"/>
        </w:tabs>
        <w:ind w:left="360" w:hanging="360"/>
      </w:pPr>
      <w:rPr>
        <w:rFonts w:hint="default"/>
        <w:b w:val="0"/>
      </w:rPr>
    </w:lvl>
    <w:lvl w:ilvl="1">
      <w:start w:val="1"/>
      <w:numFmt w:val="bullet"/>
      <w:lvlText w:val=""/>
      <w:lvlJc w:val="left"/>
      <w:pPr>
        <w:tabs>
          <w:tab w:val="num" w:pos="1454"/>
        </w:tabs>
        <w:ind w:left="1454" w:hanging="360"/>
      </w:pPr>
      <w:rPr>
        <w:rFonts w:ascii="Symbol" w:hAnsi="Symbol" w:cs="Symbol" w:hint="default"/>
        <w:sz w:val="16"/>
        <w:szCs w:val="16"/>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7">
    <w:nsid w:val="4FC57397"/>
    <w:multiLevelType w:val="hybridMultilevel"/>
    <w:tmpl w:val="6CDC9476"/>
    <w:lvl w:ilvl="0" w:tplc="F9D02D4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0D30826"/>
    <w:multiLevelType w:val="hybridMultilevel"/>
    <w:tmpl w:val="88DC0180"/>
    <w:lvl w:ilvl="0" w:tplc="46F0E2EE">
      <w:start w:val="1"/>
      <w:numFmt w:val="decimal"/>
      <w:lvlText w:val="%1."/>
      <w:lvlJc w:val="left"/>
      <w:pPr>
        <w:ind w:left="720" w:hanging="360"/>
      </w:pPr>
      <w:rPr>
        <w:rFonts w:ascii="Arial" w:hAnsi="Arial" w:cs="Arial" w:hint="default"/>
        <w:color w:val="auto"/>
        <w:sz w:val="24"/>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51DF22A7"/>
    <w:multiLevelType w:val="hybridMultilevel"/>
    <w:tmpl w:val="2542C7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52735F28"/>
    <w:multiLevelType w:val="multilevel"/>
    <w:tmpl w:val="C3B0E262"/>
    <w:lvl w:ilvl="0">
      <w:start w:val="3"/>
      <w:numFmt w:val="decimal"/>
      <w:lvlText w:val="%1."/>
      <w:lvlJc w:val="left"/>
      <w:pPr>
        <w:ind w:left="756" w:firstLine="0"/>
      </w:pPr>
      <w:rPr>
        <w:rFonts w:ascii="Arial" w:hAnsi="Arial" w:hint="default"/>
        <w:b w:val="0"/>
        <w:i w:val="0"/>
        <w:strike w:val="0"/>
        <w:dstrike w:val="0"/>
        <w:color w:val="000000"/>
        <w:position w:val="0"/>
        <w:sz w:val="24"/>
        <w:szCs w:val="24"/>
        <w:u w:val="none" w:color="000000"/>
        <w:vertAlign w:val="baseline"/>
      </w:rPr>
    </w:lvl>
    <w:lvl w:ilvl="1">
      <w:start w:val="1"/>
      <w:numFmt w:val="lowerLetter"/>
      <w:lvlText w:val="%2"/>
      <w:lvlJc w:val="left"/>
      <w:pPr>
        <w:ind w:left="1486" w:firstLine="0"/>
      </w:pPr>
      <w:rPr>
        <w:rFonts w:eastAsia="Calibri" w:cs="Calibri" w:hint="default"/>
        <w:b w:val="0"/>
        <w:i w:val="0"/>
        <w:strike w:val="0"/>
        <w:dstrike w:val="0"/>
        <w:color w:val="000000"/>
        <w:position w:val="0"/>
        <w:sz w:val="22"/>
        <w:szCs w:val="22"/>
        <w:u w:val="none" w:color="000000"/>
        <w:vertAlign w:val="baseline"/>
      </w:rPr>
    </w:lvl>
    <w:lvl w:ilvl="2">
      <w:start w:val="1"/>
      <w:numFmt w:val="lowerRoman"/>
      <w:lvlText w:val="%3"/>
      <w:lvlJc w:val="left"/>
      <w:pPr>
        <w:ind w:left="2206" w:firstLine="0"/>
      </w:pPr>
      <w:rPr>
        <w:rFonts w:eastAsia="Calibri" w:cs="Calibri" w:hint="default"/>
        <w:b w:val="0"/>
        <w:i w:val="0"/>
        <w:strike w:val="0"/>
        <w:dstrike w:val="0"/>
        <w:color w:val="000000"/>
        <w:position w:val="0"/>
        <w:sz w:val="22"/>
        <w:szCs w:val="22"/>
        <w:u w:val="none" w:color="000000"/>
        <w:vertAlign w:val="baseline"/>
      </w:rPr>
    </w:lvl>
    <w:lvl w:ilvl="3">
      <w:start w:val="1"/>
      <w:numFmt w:val="decimal"/>
      <w:lvlText w:val="%4"/>
      <w:lvlJc w:val="left"/>
      <w:pPr>
        <w:ind w:left="2926" w:firstLine="0"/>
      </w:pPr>
      <w:rPr>
        <w:rFonts w:eastAsia="Calibri" w:cs="Calibri" w:hint="default"/>
        <w:b w:val="0"/>
        <w:i w:val="0"/>
        <w:strike w:val="0"/>
        <w:dstrike w:val="0"/>
        <w:color w:val="000000"/>
        <w:position w:val="0"/>
        <w:sz w:val="22"/>
        <w:szCs w:val="22"/>
        <w:u w:val="none" w:color="000000"/>
        <w:vertAlign w:val="baseline"/>
      </w:rPr>
    </w:lvl>
    <w:lvl w:ilvl="4">
      <w:start w:val="1"/>
      <w:numFmt w:val="lowerLetter"/>
      <w:lvlText w:val="%5"/>
      <w:lvlJc w:val="left"/>
      <w:pPr>
        <w:ind w:left="3646" w:firstLine="0"/>
      </w:pPr>
      <w:rPr>
        <w:rFonts w:eastAsia="Calibri" w:cs="Calibri" w:hint="default"/>
        <w:b w:val="0"/>
        <w:i w:val="0"/>
        <w:strike w:val="0"/>
        <w:dstrike w:val="0"/>
        <w:color w:val="000000"/>
        <w:position w:val="0"/>
        <w:sz w:val="22"/>
        <w:szCs w:val="22"/>
        <w:u w:val="none" w:color="000000"/>
        <w:vertAlign w:val="baseline"/>
      </w:rPr>
    </w:lvl>
    <w:lvl w:ilvl="5">
      <w:start w:val="1"/>
      <w:numFmt w:val="lowerRoman"/>
      <w:lvlText w:val="%6"/>
      <w:lvlJc w:val="left"/>
      <w:pPr>
        <w:ind w:left="4366" w:firstLine="0"/>
      </w:pPr>
      <w:rPr>
        <w:rFonts w:eastAsia="Calibri" w:cs="Calibri" w:hint="default"/>
        <w:b w:val="0"/>
        <w:i w:val="0"/>
        <w:strike w:val="0"/>
        <w:dstrike w:val="0"/>
        <w:color w:val="000000"/>
        <w:position w:val="0"/>
        <w:sz w:val="22"/>
        <w:szCs w:val="22"/>
        <w:u w:val="none" w:color="000000"/>
        <w:vertAlign w:val="baseline"/>
      </w:rPr>
    </w:lvl>
    <w:lvl w:ilvl="6">
      <w:start w:val="1"/>
      <w:numFmt w:val="decimal"/>
      <w:lvlText w:val="%7"/>
      <w:lvlJc w:val="left"/>
      <w:pPr>
        <w:ind w:left="5086" w:firstLine="0"/>
      </w:pPr>
      <w:rPr>
        <w:rFonts w:eastAsia="Calibri" w:cs="Calibri" w:hint="default"/>
        <w:b w:val="0"/>
        <w:i w:val="0"/>
        <w:strike w:val="0"/>
        <w:dstrike w:val="0"/>
        <w:color w:val="000000"/>
        <w:position w:val="0"/>
        <w:sz w:val="22"/>
        <w:szCs w:val="22"/>
        <w:u w:val="none" w:color="000000"/>
        <w:vertAlign w:val="baseline"/>
      </w:rPr>
    </w:lvl>
    <w:lvl w:ilvl="7">
      <w:start w:val="1"/>
      <w:numFmt w:val="lowerLetter"/>
      <w:lvlText w:val="%8"/>
      <w:lvlJc w:val="left"/>
      <w:pPr>
        <w:ind w:left="5806" w:firstLine="0"/>
      </w:pPr>
      <w:rPr>
        <w:rFonts w:eastAsia="Calibri" w:cs="Calibri" w:hint="default"/>
        <w:b w:val="0"/>
        <w:i w:val="0"/>
        <w:strike w:val="0"/>
        <w:dstrike w:val="0"/>
        <w:color w:val="000000"/>
        <w:position w:val="0"/>
        <w:sz w:val="22"/>
        <w:szCs w:val="22"/>
        <w:u w:val="none" w:color="000000"/>
        <w:vertAlign w:val="baseline"/>
      </w:rPr>
    </w:lvl>
    <w:lvl w:ilvl="8">
      <w:start w:val="1"/>
      <w:numFmt w:val="lowerRoman"/>
      <w:lvlText w:val="%9"/>
      <w:lvlJc w:val="left"/>
      <w:pPr>
        <w:ind w:left="6526" w:firstLine="0"/>
      </w:pPr>
      <w:rPr>
        <w:rFonts w:eastAsia="Calibri" w:cs="Calibri" w:hint="default"/>
        <w:b w:val="0"/>
        <w:i w:val="0"/>
        <w:strike w:val="0"/>
        <w:dstrike w:val="0"/>
        <w:color w:val="000000"/>
        <w:position w:val="0"/>
        <w:sz w:val="22"/>
        <w:szCs w:val="22"/>
        <w:u w:val="none" w:color="000000"/>
        <w:vertAlign w:val="baseline"/>
      </w:rPr>
    </w:lvl>
  </w:abstractNum>
  <w:abstractNum w:abstractNumId="51">
    <w:nsid w:val="61524941"/>
    <w:multiLevelType w:val="hybridMultilevel"/>
    <w:tmpl w:val="1EB21BFC"/>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2">
    <w:nsid w:val="62576BC6"/>
    <w:multiLevelType w:val="hybridMultilevel"/>
    <w:tmpl w:val="D89C9B00"/>
    <w:lvl w:ilvl="0" w:tplc="46F0E2EE">
      <w:start w:val="1"/>
      <w:numFmt w:val="decimal"/>
      <w:lvlText w:val="%1."/>
      <w:lvlJc w:val="left"/>
      <w:pPr>
        <w:ind w:left="720" w:hanging="360"/>
      </w:pPr>
      <w:rPr>
        <w:rFonts w:ascii="Arial" w:hAnsi="Arial" w:cs="Arial" w:hint="default"/>
        <w:color w:val="auto"/>
        <w:sz w:val="24"/>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6BE87C63"/>
    <w:multiLevelType w:val="hybridMultilevel"/>
    <w:tmpl w:val="9D2057D4"/>
    <w:lvl w:ilvl="0" w:tplc="04150011">
      <w:start w:val="1"/>
      <w:numFmt w:val="decimal"/>
      <w:lvlText w:val="%1)"/>
      <w:lvlJc w:val="left"/>
      <w:pPr>
        <w:ind w:left="8157" w:hanging="360"/>
      </w:pPr>
    </w:lvl>
    <w:lvl w:ilvl="1" w:tplc="F7E220F6">
      <w:start w:val="1"/>
      <w:numFmt w:val="decimal"/>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4">
    <w:nsid w:val="707330F9"/>
    <w:multiLevelType w:val="multilevel"/>
    <w:tmpl w:val="B1DCF7E6"/>
    <w:name w:val="WW8Num132"/>
    <w:lvl w:ilvl="0">
      <w:start w:val="9"/>
      <w:numFmt w:val="decimal"/>
      <w:lvlText w:val="%1."/>
      <w:lvlJc w:val="left"/>
      <w:pPr>
        <w:tabs>
          <w:tab w:val="num" w:pos="720"/>
        </w:tabs>
        <w:ind w:left="720" w:hanging="360"/>
      </w:pPr>
      <w:rPr>
        <w:rFonts w:hint="default"/>
        <w:strike w:val="0"/>
        <w:dstrike w:val="0"/>
      </w:rPr>
    </w:lvl>
    <w:lvl w:ilvl="1">
      <w:start w:val="1"/>
      <w:numFmt w:val="decimal"/>
      <w:lvlText w:val="%2)"/>
      <w:lvlJc w:val="left"/>
      <w:pPr>
        <w:tabs>
          <w:tab w:val="num" w:pos="0"/>
        </w:tabs>
        <w:ind w:left="780" w:hanging="360"/>
      </w:pPr>
      <w:rPr>
        <w:rFonts w:ascii="Arial" w:hAnsi="Arial" w:cs="Arial" w:hint="default"/>
        <w:strike w:val="0"/>
        <w:dstrike w:val="0"/>
        <w:sz w:val="20"/>
        <w:szCs w:val="20"/>
      </w:rPr>
    </w:lvl>
    <w:lvl w:ilvl="2">
      <w:start w:val="1"/>
      <w:numFmt w:val="decimal"/>
      <w:lvlText w:val="%1.%2.%3."/>
      <w:lvlJc w:val="left"/>
      <w:pPr>
        <w:tabs>
          <w:tab w:val="num" w:pos="0"/>
        </w:tabs>
        <w:ind w:left="1200" w:hanging="720"/>
      </w:pPr>
      <w:rPr>
        <w:rFonts w:hint="default"/>
      </w:rPr>
    </w:lvl>
    <w:lvl w:ilvl="3">
      <w:start w:val="1"/>
      <w:numFmt w:val="decimal"/>
      <w:lvlText w:val="%1.%2.%3.%4."/>
      <w:lvlJc w:val="left"/>
      <w:pPr>
        <w:tabs>
          <w:tab w:val="num" w:pos="0"/>
        </w:tabs>
        <w:ind w:left="1260" w:hanging="720"/>
      </w:pPr>
      <w:rPr>
        <w:rFonts w:hint="default"/>
      </w:rPr>
    </w:lvl>
    <w:lvl w:ilvl="4">
      <w:start w:val="1"/>
      <w:numFmt w:val="decimal"/>
      <w:lvlText w:val="%1.%2.%3.%4.%5."/>
      <w:lvlJc w:val="left"/>
      <w:pPr>
        <w:tabs>
          <w:tab w:val="num" w:pos="0"/>
        </w:tabs>
        <w:ind w:left="1680" w:hanging="1080"/>
      </w:pPr>
      <w:rPr>
        <w:rFonts w:hint="default"/>
      </w:rPr>
    </w:lvl>
    <w:lvl w:ilvl="5">
      <w:start w:val="1"/>
      <w:numFmt w:val="decimal"/>
      <w:lvlText w:val="%1.%2.%3.%4.%5.%6."/>
      <w:lvlJc w:val="left"/>
      <w:pPr>
        <w:tabs>
          <w:tab w:val="num" w:pos="0"/>
        </w:tabs>
        <w:ind w:left="1740" w:hanging="1080"/>
      </w:pPr>
      <w:rPr>
        <w:rFonts w:hint="default"/>
      </w:rPr>
    </w:lvl>
    <w:lvl w:ilvl="6">
      <w:start w:val="1"/>
      <w:numFmt w:val="decimal"/>
      <w:lvlText w:val="%1.%2.%3.%4.%5.%6.%7."/>
      <w:lvlJc w:val="left"/>
      <w:pPr>
        <w:tabs>
          <w:tab w:val="num" w:pos="0"/>
        </w:tabs>
        <w:ind w:left="2160" w:hanging="1440"/>
      </w:pPr>
      <w:rPr>
        <w:rFonts w:hint="default"/>
      </w:rPr>
    </w:lvl>
    <w:lvl w:ilvl="7">
      <w:start w:val="1"/>
      <w:numFmt w:val="decimal"/>
      <w:lvlText w:val="%1.%2.%3.%4.%5.%6.%7.%8."/>
      <w:lvlJc w:val="left"/>
      <w:pPr>
        <w:tabs>
          <w:tab w:val="num" w:pos="0"/>
        </w:tabs>
        <w:ind w:left="2220" w:hanging="1440"/>
      </w:pPr>
      <w:rPr>
        <w:rFonts w:hint="default"/>
      </w:rPr>
    </w:lvl>
    <w:lvl w:ilvl="8">
      <w:start w:val="1"/>
      <w:numFmt w:val="decimal"/>
      <w:lvlText w:val="%1.%2.%3.%4.%5.%6.%7.%8.%9."/>
      <w:lvlJc w:val="left"/>
      <w:pPr>
        <w:tabs>
          <w:tab w:val="num" w:pos="0"/>
        </w:tabs>
        <w:ind w:left="2640" w:hanging="1800"/>
      </w:pPr>
      <w:rPr>
        <w:rFonts w:hint="default"/>
      </w:rPr>
    </w:lvl>
  </w:abstractNum>
  <w:abstractNum w:abstractNumId="55">
    <w:nsid w:val="70792362"/>
    <w:multiLevelType w:val="multilevel"/>
    <w:tmpl w:val="541AEA00"/>
    <w:lvl w:ilvl="0">
      <w:start w:val="1"/>
      <w:numFmt w:val="decimal"/>
      <w:lvlText w:val="%1."/>
      <w:lvlJc w:val="left"/>
      <w:pPr>
        <w:ind w:left="450" w:hanging="450"/>
      </w:pPr>
      <w:rPr>
        <w:rFonts w:hint="default"/>
        <w:color w:val="000000" w:themeColor="text1"/>
      </w:rPr>
    </w:lvl>
    <w:lvl w:ilvl="1">
      <w:start w:val="1"/>
      <w:numFmt w:val="lowerLetter"/>
      <w:lvlText w:val="%2)"/>
      <w:lvlJc w:val="left"/>
      <w:pPr>
        <w:ind w:left="1713" w:hanging="720"/>
      </w:pPr>
      <w:rPr>
        <w:rFonts w:hint="default"/>
        <w:b w:val="0"/>
        <w:i w:val="0"/>
        <w:color w:val="000000" w:themeColor="text1"/>
        <w:sz w:val="24"/>
      </w:rPr>
    </w:lvl>
    <w:lvl w:ilvl="2">
      <w:start w:val="1"/>
      <w:numFmt w:val="decimal"/>
      <w:lvlText w:val="%1.%2.%3."/>
      <w:lvlJc w:val="left"/>
      <w:pPr>
        <w:ind w:left="2706" w:hanging="720"/>
      </w:pPr>
      <w:rPr>
        <w:rFonts w:hint="default"/>
        <w:color w:val="000000" w:themeColor="text1"/>
      </w:rPr>
    </w:lvl>
    <w:lvl w:ilvl="3">
      <w:start w:val="1"/>
      <w:numFmt w:val="decimal"/>
      <w:lvlText w:val="%1.%2.%3.%4."/>
      <w:lvlJc w:val="left"/>
      <w:pPr>
        <w:ind w:left="4059" w:hanging="1080"/>
      </w:pPr>
      <w:rPr>
        <w:rFonts w:hint="default"/>
        <w:color w:val="000000" w:themeColor="text1"/>
      </w:rPr>
    </w:lvl>
    <w:lvl w:ilvl="4">
      <w:start w:val="1"/>
      <w:numFmt w:val="decimal"/>
      <w:lvlText w:val="%1.%2.%3.%4.%5."/>
      <w:lvlJc w:val="left"/>
      <w:pPr>
        <w:ind w:left="5052" w:hanging="1080"/>
      </w:pPr>
      <w:rPr>
        <w:rFonts w:hint="default"/>
        <w:color w:val="000000" w:themeColor="text1"/>
      </w:rPr>
    </w:lvl>
    <w:lvl w:ilvl="5">
      <w:start w:val="1"/>
      <w:numFmt w:val="decimal"/>
      <w:lvlText w:val="%1.%2.%3.%4.%5.%6."/>
      <w:lvlJc w:val="left"/>
      <w:pPr>
        <w:ind w:left="6405" w:hanging="1440"/>
      </w:pPr>
      <w:rPr>
        <w:rFonts w:hint="default"/>
        <w:color w:val="000000" w:themeColor="text1"/>
      </w:rPr>
    </w:lvl>
    <w:lvl w:ilvl="6">
      <w:start w:val="1"/>
      <w:numFmt w:val="decimal"/>
      <w:lvlText w:val="%1.%2.%3.%4.%5.%6.%7."/>
      <w:lvlJc w:val="left"/>
      <w:pPr>
        <w:ind w:left="7398" w:hanging="1440"/>
      </w:pPr>
      <w:rPr>
        <w:rFonts w:hint="default"/>
        <w:color w:val="000000" w:themeColor="text1"/>
      </w:rPr>
    </w:lvl>
    <w:lvl w:ilvl="7">
      <w:start w:val="1"/>
      <w:numFmt w:val="decimal"/>
      <w:lvlText w:val="%1.%2.%3.%4.%5.%6.%7.%8."/>
      <w:lvlJc w:val="left"/>
      <w:pPr>
        <w:ind w:left="8751" w:hanging="1800"/>
      </w:pPr>
      <w:rPr>
        <w:rFonts w:hint="default"/>
        <w:color w:val="000000" w:themeColor="text1"/>
      </w:rPr>
    </w:lvl>
    <w:lvl w:ilvl="8">
      <w:start w:val="1"/>
      <w:numFmt w:val="decimal"/>
      <w:lvlText w:val="%1.%2.%3.%4.%5.%6.%7.%8.%9."/>
      <w:lvlJc w:val="left"/>
      <w:pPr>
        <w:ind w:left="10104" w:hanging="2160"/>
      </w:pPr>
      <w:rPr>
        <w:rFonts w:hint="default"/>
        <w:color w:val="000000" w:themeColor="text1"/>
      </w:rPr>
    </w:lvl>
  </w:abstractNum>
  <w:abstractNum w:abstractNumId="56">
    <w:nsid w:val="738455C7"/>
    <w:multiLevelType w:val="hybridMultilevel"/>
    <w:tmpl w:val="1A1E6A50"/>
    <w:name w:val="WW8Num362"/>
    <w:lvl w:ilvl="0" w:tplc="0000000E">
      <w:start w:val="1"/>
      <w:numFmt w:val="decimal"/>
      <w:lvlText w:val="%1)"/>
      <w:lvlJc w:val="left"/>
      <w:pPr>
        <w:ind w:left="532" w:hanging="360"/>
      </w:pPr>
      <w:rPr>
        <w:rFonts w:ascii="Arial" w:hAnsi="Arial" w:cs="Arial"/>
        <w:color w:val="auto"/>
        <w:sz w:val="20"/>
        <w:szCs w:val="20"/>
      </w:rPr>
    </w:lvl>
    <w:lvl w:ilvl="1" w:tplc="FFFFFFFF" w:tentative="1">
      <w:start w:val="1"/>
      <w:numFmt w:val="lowerLetter"/>
      <w:lvlText w:val="%2."/>
      <w:lvlJc w:val="left"/>
      <w:pPr>
        <w:ind w:left="1252" w:hanging="360"/>
      </w:pPr>
    </w:lvl>
    <w:lvl w:ilvl="2" w:tplc="FFFFFFFF" w:tentative="1">
      <w:start w:val="1"/>
      <w:numFmt w:val="lowerRoman"/>
      <w:lvlText w:val="%3."/>
      <w:lvlJc w:val="right"/>
      <w:pPr>
        <w:ind w:left="1972" w:hanging="180"/>
      </w:pPr>
    </w:lvl>
    <w:lvl w:ilvl="3" w:tplc="FFFFFFFF" w:tentative="1">
      <w:start w:val="1"/>
      <w:numFmt w:val="decimal"/>
      <w:lvlText w:val="%4."/>
      <w:lvlJc w:val="left"/>
      <w:pPr>
        <w:ind w:left="2692" w:hanging="360"/>
      </w:pPr>
    </w:lvl>
    <w:lvl w:ilvl="4" w:tplc="FFFFFFFF" w:tentative="1">
      <w:start w:val="1"/>
      <w:numFmt w:val="lowerLetter"/>
      <w:lvlText w:val="%5."/>
      <w:lvlJc w:val="left"/>
      <w:pPr>
        <w:ind w:left="3412" w:hanging="360"/>
      </w:pPr>
    </w:lvl>
    <w:lvl w:ilvl="5" w:tplc="FFFFFFFF" w:tentative="1">
      <w:start w:val="1"/>
      <w:numFmt w:val="lowerRoman"/>
      <w:lvlText w:val="%6."/>
      <w:lvlJc w:val="right"/>
      <w:pPr>
        <w:ind w:left="4132" w:hanging="180"/>
      </w:pPr>
    </w:lvl>
    <w:lvl w:ilvl="6" w:tplc="FFFFFFFF" w:tentative="1">
      <w:start w:val="1"/>
      <w:numFmt w:val="decimal"/>
      <w:lvlText w:val="%7."/>
      <w:lvlJc w:val="left"/>
      <w:pPr>
        <w:ind w:left="4852" w:hanging="360"/>
      </w:pPr>
    </w:lvl>
    <w:lvl w:ilvl="7" w:tplc="FFFFFFFF" w:tentative="1">
      <w:start w:val="1"/>
      <w:numFmt w:val="lowerLetter"/>
      <w:lvlText w:val="%8."/>
      <w:lvlJc w:val="left"/>
      <w:pPr>
        <w:ind w:left="5572" w:hanging="360"/>
      </w:pPr>
    </w:lvl>
    <w:lvl w:ilvl="8" w:tplc="FFFFFFFF" w:tentative="1">
      <w:start w:val="1"/>
      <w:numFmt w:val="lowerRoman"/>
      <w:lvlText w:val="%9."/>
      <w:lvlJc w:val="right"/>
      <w:pPr>
        <w:ind w:left="6292" w:hanging="180"/>
      </w:pPr>
    </w:lvl>
  </w:abstractNum>
  <w:abstractNum w:abstractNumId="57">
    <w:nsid w:val="785B1815"/>
    <w:multiLevelType w:val="multilevel"/>
    <w:tmpl w:val="813A1AC2"/>
    <w:lvl w:ilvl="0">
      <w:start w:val="1"/>
      <w:numFmt w:val="decimal"/>
      <w:lvlText w:val="%1."/>
      <w:lvlJc w:val="left"/>
      <w:pPr>
        <w:tabs>
          <w:tab w:val="num" w:pos="360"/>
        </w:tabs>
        <w:ind w:left="360" w:hanging="360"/>
      </w:pPr>
      <w:rPr>
        <w:b w:val="0"/>
      </w:rPr>
    </w:lvl>
    <w:lvl w:ilvl="1">
      <w:start w:val="1"/>
      <w:numFmt w:val="bullet"/>
      <w:lvlText w:val=""/>
      <w:lvlJc w:val="left"/>
      <w:pPr>
        <w:tabs>
          <w:tab w:val="num" w:pos="1454"/>
        </w:tabs>
        <w:ind w:left="1454" w:hanging="360"/>
      </w:pPr>
      <w:rPr>
        <w:rFonts w:ascii="Symbol" w:hAnsi="Symbol" w:cs="Symbol" w:hint="default"/>
        <w:sz w:val="16"/>
        <w:szCs w:val="16"/>
      </w:rPr>
    </w:lvl>
    <w:lvl w:ilvl="2">
      <w:start w:val="1"/>
      <w:numFmt w:val="decimal"/>
      <w:lvlText w:val="%3)"/>
      <w:lvlJc w:val="left"/>
      <w:pPr>
        <w:tabs>
          <w:tab w:val="num" w:pos="2160"/>
        </w:tabs>
        <w:ind w:left="2160" w:hanging="360"/>
      </w:pPr>
      <w:rPr>
        <w:rFonts w:ascii="Arial" w:hAnsi="Arial" w:hint="default"/>
        <w:b w:val="0"/>
        <w:i w:val="0"/>
        <w:strike w:val="0"/>
        <w:dstrike w:val="0"/>
        <w:color w:val="000000"/>
        <w:sz w:val="24"/>
        <w:szCs w:val="24"/>
        <w:u w:val="none" w:color="000000"/>
        <w:vertAlign w:val="baseline"/>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nsid w:val="7E763EC9"/>
    <w:multiLevelType w:val="hybridMultilevel"/>
    <w:tmpl w:val="40E61E94"/>
    <w:lvl w:ilvl="0" w:tplc="815AD032">
      <w:start w:val="1"/>
      <w:numFmt w:val="decimal"/>
      <w:lvlText w:val="%1)"/>
      <w:lvlJc w:val="left"/>
      <w:pPr>
        <w:ind w:left="1080" w:hanging="360"/>
      </w:pPr>
      <w:rPr>
        <w:rFonts w:hint="default"/>
        <w:b w:val="0"/>
        <w:i w:val="0"/>
        <w:strike w:val="0"/>
        <w:dstrike w:val="0"/>
        <w:color w:val="000000"/>
        <w:sz w:val="18"/>
        <w:szCs w:val="24"/>
        <w:u w:val="none" w:color="000000"/>
        <w:vertAlign w:val="baseline"/>
      </w:rPr>
    </w:lvl>
    <w:lvl w:ilvl="1" w:tplc="04150019" w:tentative="1">
      <w:start w:val="1"/>
      <w:numFmt w:val="lowerLetter"/>
      <w:lvlText w:val="%2."/>
      <w:lvlJc w:val="left"/>
      <w:pPr>
        <w:ind w:left="1800" w:hanging="360"/>
      </w:pPr>
    </w:lvl>
    <w:lvl w:ilvl="2" w:tplc="04150011">
      <w:start w:val="1"/>
      <w:numFmt w:val="decimal"/>
      <w:lvlText w:val="%3)"/>
      <w:lvlJc w:val="lef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4"/>
  </w:num>
  <w:num w:numId="2">
    <w:abstractNumId w:val="57"/>
  </w:num>
  <w:num w:numId="3">
    <w:abstractNumId w:val="36"/>
  </w:num>
  <w:num w:numId="4">
    <w:abstractNumId w:val="32"/>
  </w:num>
  <w:num w:numId="5">
    <w:abstractNumId w:val="53"/>
  </w:num>
  <w:num w:numId="6">
    <w:abstractNumId w:val="45"/>
  </w:num>
  <w:num w:numId="7">
    <w:abstractNumId w:val="37"/>
  </w:num>
  <w:num w:numId="8">
    <w:abstractNumId w:val="49"/>
  </w:num>
  <w:num w:numId="9">
    <w:abstractNumId w:val="43"/>
  </w:num>
  <w:num w:numId="10">
    <w:abstractNumId w:val="35"/>
  </w:num>
  <w:num w:numId="11">
    <w:abstractNumId w:val="39"/>
  </w:num>
  <w:num w:numId="12">
    <w:abstractNumId w:val="33"/>
  </w:num>
  <w:num w:numId="13">
    <w:abstractNumId w:val="55"/>
  </w:num>
  <w:num w:numId="14">
    <w:abstractNumId w:val="38"/>
  </w:num>
  <w:num w:numId="15">
    <w:abstractNumId w:val="47"/>
  </w:num>
  <w:num w:numId="16">
    <w:abstractNumId w:val="41"/>
  </w:num>
  <w:num w:numId="17">
    <w:abstractNumId w:val="31"/>
  </w:num>
  <w:num w:numId="18">
    <w:abstractNumId w:val="46"/>
  </w:num>
  <w:num w:numId="19">
    <w:abstractNumId w:val="40"/>
  </w:num>
  <w:num w:numId="20">
    <w:abstractNumId w:val="58"/>
  </w:num>
  <w:num w:numId="21">
    <w:abstractNumId w:val="52"/>
  </w:num>
  <w:num w:numId="22">
    <w:abstractNumId w:val="48"/>
  </w:num>
  <w:num w:numId="23">
    <w:abstractNumId w:val="30"/>
  </w:num>
  <w:num w:numId="24">
    <w:abstractNumId w:val="44"/>
  </w:num>
  <w:num w:numId="25">
    <w:abstractNumId w:val="42"/>
  </w:num>
  <w:num w:numId="26">
    <w:abstractNumId w:val="50"/>
  </w:num>
  <w:num w:numId="27">
    <w:abstractNumId w:val="51"/>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defaultTabStop w:val="708"/>
  <w:hyphenationZone w:val="425"/>
  <w:characterSpacingControl w:val="doNotCompress"/>
  <w:hdrShapeDefaults>
    <o:shapedefaults v:ext="edit" spidmax="2050"/>
  </w:hdrShapeDefaults>
  <w:footnotePr>
    <w:numRestart w:val="eachSect"/>
    <w:footnote w:id="-1"/>
    <w:footnote w:id="0"/>
  </w:footnotePr>
  <w:endnotePr>
    <w:numFmt w:val="decimal"/>
    <w:endnote w:id="-1"/>
    <w:endnote w:id="0"/>
  </w:endnotePr>
  <w:compat/>
  <w:rsids>
    <w:rsidRoot w:val="0035003A"/>
    <w:rsid w:val="00000567"/>
    <w:rsid w:val="0000068A"/>
    <w:rsid w:val="00024CC6"/>
    <w:rsid w:val="00024F12"/>
    <w:rsid w:val="000252E4"/>
    <w:rsid w:val="00030675"/>
    <w:rsid w:val="00030F6E"/>
    <w:rsid w:val="00041B9B"/>
    <w:rsid w:val="00041FA9"/>
    <w:rsid w:val="0004207E"/>
    <w:rsid w:val="000431B1"/>
    <w:rsid w:val="000443DA"/>
    <w:rsid w:val="00046834"/>
    <w:rsid w:val="000565E9"/>
    <w:rsid w:val="00062788"/>
    <w:rsid w:val="00063BCD"/>
    <w:rsid w:val="00065D0B"/>
    <w:rsid w:val="00066F12"/>
    <w:rsid w:val="00080700"/>
    <w:rsid w:val="00085F8F"/>
    <w:rsid w:val="000862F0"/>
    <w:rsid w:val="000A6012"/>
    <w:rsid w:val="000B442F"/>
    <w:rsid w:val="000B5A2B"/>
    <w:rsid w:val="000C02EB"/>
    <w:rsid w:val="000C1836"/>
    <w:rsid w:val="000C5802"/>
    <w:rsid w:val="000C5BAD"/>
    <w:rsid w:val="000D02C5"/>
    <w:rsid w:val="000D3ACB"/>
    <w:rsid w:val="000D706D"/>
    <w:rsid w:val="000E0B64"/>
    <w:rsid w:val="000E1F89"/>
    <w:rsid w:val="000E66B1"/>
    <w:rsid w:val="000E756B"/>
    <w:rsid w:val="000F2D29"/>
    <w:rsid w:val="00102560"/>
    <w:rsid w:val="00105BAA"/>
    <w:rsid w:val="00110C7F"/>
    <w:rsid w:val="00110FA3"/>
    <w:rsid w:val="001117E5"/>
    <w:rsid w:val="0011317F"/>
    <w:rsid w:val="00115F46"/>
    <w:rsid w:val="00121161"/>
    <w:rsid w:val="00123593"/>
    <w:rsid w:val="00123867"/>
    <w:rsid w:val="001250A8"/>
    <w:rsid w:val="00130BF7"/>
    <w:rsid w:val="00133B6A"/>
    <w:rsid w:val="00135617"/>
    <w:rsid w:val="0013622C"/>
    <w:rsid w:val="001379D5"/>
    <w:rsid w:val="00156528"/>
    <w:rsid w:val="00161D36"/>
    <w:rsid w:val="001770F6"/>
    <w:rsid w:val="001772C4"/>
    <w:rsid w:val="00181D3D"/>
    <w:rsid w:val="00183D30"/>
    <w:rsid w:val="00187E6B"/>
    <w:rsid w:val="0019655D"/>
    <w:rsid w:val="001A01FE"/>
    <w:rsid w:val="001B4B70"/>
    <w:rsid w:val="001C461D"/>
    <w:rsid w:val="001C69C7"/>
    <w:rsid w:val="001C7A93"/>
    <w:rsid w:val="001D0AA6"/>
    <w:rsid w:val="001D13BB"/>
    <w:rsid w:val="001D3657"/>
    <w:rsid w:val="001D4C1E"/>
    <w:rsid w:val="001E01F6"/>
    <w:rsid w:val="001F6E50"/>
    <w:rsid w:val="00201F57"/>
    <w:rsid w:val="0021189A"/>
    <w:rsid w:val="00211A3F"/>
    <w:rsid w:val="0021282D"/>
    <w:rsid w:val="00215D30"/>
    <w:rsid w:val="002232ED"/>
    <w:rsid w:val="00225327"/>
    <w:rsid w:val="0023187B"/>
    <w:rsid w:val="002350A0"/>
    <w:rsid w:val="002559D1"/>
    <w:rsid w:val="00260F52"/>
    <w:rsid w:val="00261BC7"/>
    <w:rsid w:val="00262BB0"/>
    <w:rsid w:val="00262D48"/>
    <w:rsid w:val="00265B05"/>
    <w:rsid w:val="0026610C"/>
    <w:rsid w:val="00266214"/>
    <w:rsid w:val="002700D1"/>
    <w:rsid w:val="00274657"/>
    <w:rsid w:val="002770B2"/>
    <w:rsid w:val="00286D9C"/>
    <w:rsid w:val="00287F35"/>
    <w:rsid w:val="00290919"/>
    <w:rsid w:val="00291330"/>
    <w:rsid w:val="00292E13"/>
    <w:rsid w:val="002A1BFF"/>
    <w:rsid w:val="002A2921"/>
    <w:rsid w:val="002A3568"/>
    <w:rsid w:val="002A4B25"/>
    <w:rsid w:val="002A4BDA"/>
    <w:rsid w:val="002A67DF"/>
    <w:rsid w:val="002B5416"/>
    <w:rsid w:val="002B7F72"/>
    <w:rsid w:val="002C052D"/>
    <w:rsid w:val="002C612F"/>
    <w:rsid w:val="002C6A39"/>
    <w:rsid w:val="002D2DD7"/>
    <w:rsid w:val="002D5359"/>
    <w:rsid w:val="002D58B0"/>
    <w:rsid w:val="002D5F0D"/>
    <w:rsid w:val="002D6BC5"/>
    <w:rsid w:val="002E6BB4"/>
    <w:rsid w:val="002F0A85"/>
    <w:rsid w:val="002F345B"/>
    <w:rsid w:val="002F7A28"/>
    <w:rsid w:val="00300A93"/>
    <w:rsid w:val="00306B6C"/>
    <w:rsid w:val="00316875"/>
    <w:rsid w:val="0032140A"/>
    <w:rsid w:val="0032443B"/>
    <w:rsid w:val="00326321"/>
    <w:rsid w:val="003315AC"/>
    <w:rsid w:val="00331B51"/>
    <w:rsid w:val="00332320"/>
    <w:rsid w:val="003409AA"/>
    <w:rsid w:val="0034381E"/>
    <w:rsid w:val="0035003A"/>
    <w:rsid w:val="003566B1"/>
    <w:rsid w:val="00366A30"/>
    <w:rsid w:val="00374169"/>
    <w:rsid w:val="00384614"/>
    <w:rsid w:val="00385147"/>
    <w:rsid w:val="00394B19"/>
    <w:rsid w:val="003962EF"/>
    <w:rsid w:val="003A2307"/>
    <w:rsid w:val="003A7FF6"/>
    <w:rsid w:val="003C0D73"/>
    <w:rsid w:val="003C2685"/>
    <w:rsid w:val="003C66D9"/>
    <w:rsid w:val="003E07CC"/>
    <w:rsid w:val="003E1455"/>
    <w:rsid w:val="003E3547"/>
    <w:rsid w:val="003E7205"/>
    <w:rsid w:val="00401855"/>
    <w:rsid w:val="00411FEB"/>
    <w:rsid w:val="00415E08"/>
    <w:rsid w:val="00416922"/>
    <w:rsid w:val="00416F3A"/>
    <w:rsid w:val="00420CB4"/>
    <w:rsid w:val="0042214A"/>
    <w:rsid w:val="00436C32"/>
    <w:rsid w:val="00436E2F"/>
    <w:rsid w:val="00436FCF"/>
    <w:rsid w:val="00440BDF"/>
    <w:rsid w:val="0044299C"/>
    <w:rsid w:val="0044389A"/>
    <w:rsid w:val="0044469D"/>
    <w:rsid w:val="00451FCB"/>
    <w:rsid w:val="0045253B"/>
    <w:rsid w:val="00457C4A"/>
    <w:rsid w:val="00464E3E"/>
    <w:rsid w:val="00465D43"/>
    <w:rsid w:val="00467CED"/>
    <w:rsid w:val="004722F5"/>
    <w:rsid w:val="00473494"/>
    <w:rsid w:val="00473E9E"/>
    <w:rsid w:val="004769D3"/>
    <w:rsid w:val="0048265F"/>
    <w:rsid w:val="004A2007"/>
    <w:rsid w:val="004A2903"/>
    <w:rsid w:val="004A726D"/>
    <w:rsid w:val="004B213F"/>
    <w:rsid w:val="004B2530"/>
    <w:rsid w:val="004B3390"/>
    <w:rsid w:val="004B5429"/>
    <w:rsid w:val="004B7FCB"/>
    <w:rsid w:val="004C5C63"/>
    <w:rsid w:val="004C68CC"/>
    <w:rsid w:val="004C7794"/>
    <w:rsid w:val="004D0022"/>
    <w:rsid w:val="004E2E70"/>
    <w:rsid w:val="004E746A"/>
    <w:rsid w:val="004F382F"/>
    <w:rsid w:val="004F6B39"/>
    <w:rsid w:val="00500EA2"/>
    <w:rsid w:val="00502FDE"/>
    <w:rsid w:val="00503A70"/>
    <w:rsid w:val="00514BE6"/>
    <w:rsid w:val="005334DC"/>
    <w:rsid w:val="00540193"/>
    <w:rsid w:val="00545E80"/>
    <w:rsid w:val="00555778"/>
    <w:rsid w:val="00556C95"/>
    <w:rsid w:val="00557A18"/>
    <w:rsid w:val="005653FB"/>
    <w:rsid w:val="0056753D"/>
    <w:rsid w:val="005710A4"/>
    <w:rsid w:val="00582613"/>
    <w:rsid w:val="00583CB9"/>
    <w:rsid w:val="005840BA"/>
    <w:rsid w:val="00585670"/>
    <w:rsid w:val="00587000"/>
    <w:rsid w:val="005901B6"/>
    <w:rsid w:val="0059454A"/>
    <w:rsid w:val="005A0192"/>
    <w:rsid w:val="005A1C51"/>
    <w:rsid w:val="005B2264"/>
    <w:rsid w:val="005B5329"/>
    <w:rsid w:val="005B61F4"/>
    <w:rsid w:val="005C337D"/>
    <w:rsid w:val="005C56F8"/>
    <w:rsid w:val="005D687B"/>
    <w:rsid w:val="005E0BF1"/>
    <w:rsid w:val="005E31BA"/>
    <w:rsid w:val="005F1267"/>
    <w:rsid w:val="005F2D86"/>
    <w:rsid w:val="0060006B"/>
    <w:rsid w:val="006010FB"/>
    <w:rsid w:val="006014D8"/>
    <w:rsid w:val="00602F16"/>
    <w:rsid w:val="00604598"/>
    <w:rsid w:val="00604836"/>
    <w:rsid w:val="00611B69"/>
    <w:rsid w:val="0061655D"/>
    <w:rsid w:val="00622E1B"/>
    <w:rsid w:val="006273BF"/>
    <w:rsid w:val="006315B9"/>
    <w:rsid w:val="00635632"/>
    <w:rsid w:val="00636CA5"/>
    <w:rsid w:val="006417EB"/>
    <w:rsid w:val="00646911"/>
    <w:rsid w:val="00655A6A"/>
    <w:rsid w:val="00660A8D"/>
    <w:rsid w:val="0067480E"/>
    <w:rsid w:val="00674E5E"/>
    <w:rsid w:val="00677A00"/>
    <w:rsid w:val="00682027"/>
    <w:rsid w:val="006854A5"/>
    <w:rsid w:val="006925B8"/>
    <w:rsid w:val="006A0765"/>
    <w:rsid w:val="006A0961"/>
    <w:rsid w:val="006C52B0"/>
    <w:rsid w:val="006C66B0"/>
    <w:rsid w:val="006D2EBD"/>
    <w:rsid w:val="006D3B93"/>
    <w:rsid w:val="006D4E6A"/>
    <w:rsid w:val="006E1883"/>
    <w:rsid w:val="006E3D2D"/>
    <w:rsid w:val="006F195A"/>
    <w:rsid w:val="006F4EC7"/>
    <w:rsid w:val="006F54BB"/>
    <w:rsid w:val="00711F62"/>
    <w:rsid w:val="00724367"/>
    <w:rsid w:val="007248E3"/>
    <w:rsid w:val="00726C99"/>
    <w:rsid w:val="007362EA"/>
    <w:rsid w:val="007375F4"/>
    <w:rsid w:val="00751757"/>
    <w:rsid w:val="007524A1"/>
    <w:rsid w:val="0076022A"/>
    <w:rsid w:val="007602D4"/>
    <w:rsid w:val="00763845"/>
    <w:rsid w:val="007644C9"/>
    <w:rsid w:val="00775C04"/>
    <w:rsid w:val="00780C00"/>
    <w:rsid w:val="00785169"/>
    <w:rsid w:val="00792871"/>
    <w:rsid w:val="00796710"/>
    <w:rsid w:val="007A442F"/>
    <w:rsid w:val="007A5743"/>
    <w:rsid w:val="007B39FA"/>
    <w:rsid w:val="007C20AC"/>
    <w:rsid w:val="007C31F4"/>
    <w:rsid w:val="007C71D5"/>
    <w:rsid w:val="007D0FBD"/>
    <w:rsid w:val="007E2099"/>
    <w:rsid w:val="007E5CD0"/>
    <w:rsid w:val="007F2BB8"/>
    <w:rsid w:val="007F399E"/>
    <w:rsid w:val="007F67E0"/>
    <w:rsid w:val="00806707"/>
    <w:rsid w:val="00816CC4"/>
    <w:rsid w:val="0082451B"/>
    <w:rsid w:val="008260DA"/>
    <w:rsid w:val="0083012F"/>
    <w:rsid w:val="008322E4"/>
    <w:rsid w:val="00832486"/>
    <w:rsid w:val="0083614D"/>
    <w:rsid w:val="008403FC"/>
    <w:rsid w:val="00841648"/>
    <w:rsid w:val="00842541"/>
    <w:rsid w:val="008449F8"/>
    <w:rsid w:val="00847B4D"/>
    <w:rsid w:val="00852480"/>
    <w:rsid w:val="0085604C"/>
    <w:rsid w:val="008613C5"/>
    <w:rsid w:val="00870AE3"/>
    <w:rsid w:val="00874278"/>
    <w:rsid w:val="00876471"/>
    <w:rsid w:val="008818AB"/>
    <w:rsid w:val="00883388"/>
    <w:rsid w:val="00886565"/>
    <w:rsid w:val="00887ABD"/>
    <w:rsid w:val="0089480D"/>
    <w:rsid w:val="008976B9"/>
    <w:rsid w:val="008978EE"/>
    <w:rsid w:val="008A1E98"/>
    <w:rsid w:val="008A6541"/>
    <w:rsid w:val="008A7160"/>
    <w:rsid w:val="008A7C38"/>
    <w:rsid w:val="008C55B4"/>
    <w:rsid w:val="008D6C68"/>
    <w:rsid w:val="008E09E8"/>
    <w:rsid w:val="008E2070"/>
    <w:rsid w:val="008E2C09"/>
    <w:rsid w:val="008E36A3"/>
    <w:rsid w:val="008E689C"/>
    <w:rsid w:val="008F4866"/>
    <w:rsid w:val="008F4DE2"/>
    <w:rsid w:val="00905BA2"/>
    <w:rsid w:val="00916C92"/>
    <w:rsid w:val="00920206"/>
    <w:rsid w:val="0092054F"/>
    <w:rsid w:val="00924E09"/>
    <w:rsid w:val="00927DBD"/>
    <w:rsid w:val="00943735"/>
    <w:rsid w:val="009512E8"/>
    <w:rsid w:val="00956791"/>
    <w:rsid w:val="009569F0"/>
    <w:rsid w:val="00956B8C"/>
    <w:rsid w:val="009668FC"/>
    <w:rsid w:val="0097409C"/>
    <w:rsid w:val="00990498"/>
    <w:rsid w:val="00995799"/>
    <w:rsid w:val="009A1B4F"/>
    <w:rsid w:val="009A2119"/>
    <w:rsid w:val="009B060E"/>
    <w:rsid w:val="009B2A87"/>
    <w:rsid w:val="009B7290"/>
    <w:rsid w:val="009B7F4C"/>
    <w:rsid w:val="009C10CA"/>
    <w:rsid w:val="009C3411"/>
    <w:rsid w:val="009C4574"/>
    <w:rsid w:val="009D1504"/>
    <w:rsid w:val="009D3B56"/>
    <w:rsid w:val="009D3D10"/>
    <w:rsid w:val="009E4F82"/>
    <w:rsid w:val="009E7BF2"/>
    <w:rsid w:val="009F193D"/>
    <w:rsid w:val="009F30BD"/>
    <w:rsid w:val="00A111D6"/>
    <w:rsid w:val="00A149D5"/>
    <w:rsid w:val="00A21BDD"/>
    <w:rsid w:val="00A308EE"/>
    <w:rsid w:val="00A32936"/>
    <w:rsid w:val="00A34AE2"/>
    <w:rsid w:val="00A41324"/>
    <w:rsid w:val="00A43532"/>
    <w:rsid w:val="00A472E1"/>
    <w:rsid w:val="00A547B5"/>
    <w:rsid w:val="00A66D6E"/>
    <w:rsid w:val="00A7281F"/>
    <w:rsid w:val="00A747C1"/>
    <w:rsid w:val="00A757F7"/>
    <w:rsid w:val="00A776D4"/>
    <w:rsid w:val="00A80CC0"/>
    <w:rsid w:val="00A862F0"/>
    <w:rsid w:val="00A86EFF"/>
    <w:rsid w:val="00A91CAE"/>
    <w:rsid w:val="00A964F2"/>
    <w:rsid w:val="00A96B1F"/>
    <w:rsid w:val="00AA0311"/>
    <w:rsid w:val="00AA204F"/>
    <w:rsid w:val="00AA4034"/>
    <w:rsid w:val="00AA5409"/>
    <w:rsid w:val="00AB3D9F"/>
    <w:rsid w:val="00AC5637"/>
    <w:rsid w:val="00AE04F3"/>
    <w:rsid w:val="00AE0B6E"/>
    <w:rsid w:val="00AE1A20"/>
    <w:rsid w:val="00AE48EB"/>
    <w:rsid w:val="00AF2295"/>
    <w:rsid w:val="00B02BD9"/>
    <w:rsid w:val="00B03335"/>
    <w:rsid w:val="00B069BC"/>
    <w:rsid w:val="00B11672"/>
    <w:rsid w:val="00B11A1A"/>
    <w:rsid w:val="00B17020"/>
    <w:rsid w:val="00B26ED6"/>
    <w:rsid w:val="00B3040C"/>
    <w:rsid w:val="00B319C4"/>
    <w:rsid w:val="00B34336"/>
    <w:rsid w:val="00B36230"/>
    <w:rsid w:val="00B41DE3"/>
    <w:rsid w:val="00B43781"/>
    <w:rsid w:val="00B45FDD"/>
    <w:rsid w:val="00B479C4"/>
    <w:rsid w:val="00B668A0"/>
    <w:rsid w:val="00B76A72"/>
    <w:rsid w:val="00B92C0E"/>
    <w:rsid w:val="00B96ED0"/>
    <w:rsid w:val="00B97204"/>
    <w:rsid w:val="00BA02A2"/>
    <w:rsid w:val="00BB09E6"/>
    <w:rsid w:val="00BB3CDD"/>
    <w:rsid w:val="00BB4AE2"/>
    <w:rsid w:val="00BB6AE5"/>
    <w:rsid w:val="00BC2D58"/>
    <w:rsid w:val="00BC2EEB"/>
    <w:rsid w:val="00BD5601"/>
    <w:rsid w:val="00BE41E2"/>
    <w:rsid w:val="00BE4472"/>
    <w:rsid w:val="00BF40EB"/>
    <w:rsid w:val="00BF780B"/>
    <w:rsid w:val="00C06038"/>
    <w:rsid w:val="00C21357"/>
    <w:rsid w:val="00C2246A"/>
    <w:rsid w:val="00C259F4"/>
    <w:rsid w:val="00C51F8A"/>
    <w:rsid w:val="00C57C28"/>
    <w:rsid w:val="00C64DA4"/>
    <w:rsid w:val="00C723E5"/>
    <w:rsid w:val="00C84EDD"/>
    <w:rsid w:val="00C858B0"/>
    <w:rsid w:val="00C908A0"/>
    <w:rsid w:val="00CA3A66"/>
    <w:rsid w:val="00CB3D5E"/>
    <w:rsid w:val="00CE0754"/>
    <w:rsid w:val="00CE1C7F"/>
    <w:rsid w:val="00CF0103"/>
    <w:rsid w:val="00CF46BF"/>
    <w:rsid w:val="00CF589A"/>
    <w:rsid w:val="00CF5A78"/>
    <w:rsid w:val="00CF7A6B"/>
    <w:rsid w:val="00D01A50"/>
    <w:rsid w:val="00D0242F"/>
    <w:rsid w:val="00D04BFE"/>
    <w:rsid w:val="00D1420C"/>
    <w:rsid w:val="00D15049"/>
    <w:rsid w:val="00D33B6C"/>
    <w:rsid w:val="00D34149"/>
    <w:rsid w:val="00D47E7B"/>
    <w:rsid w:val="00D60443"/>
    <w:rsid w:val="00D62C24"/>
    <w:rsid w:val="00D6441F"/>
    <w:rsid w:val="00D64423"/>
    <w:rsid w:val="00D67D49"/>
    <w:rsid w:val="00D7141D"/>
    <w:rsid w:val="00D9687B"/>
    <w:rsid w:val="00DB7A03"/>
    <w:rsid w:val="00DC6CAF"/>
    <w:rsid w:val="00DD0283"/>
    <w:rsid w:val="00DD12DA"/>
    <w:rsid w:val="00DE0292"/>
    <w:rsid w:val="00DE4436"/>
    <w:rsid w:val="00DE57B7"/>
    <w:rsid w:val="00DE6283"/>
    <w:rsid w:val="00DF2B8B"/>
    <w:rsid w:val="00DF51AB"/>
    <w:rsid w:val="00DF7272"/>
    <w:rsid w:val="00E0071C"/>
    <w:rsid w:val="00E0545B"/>
    <w:rsid w:val="00E12CBC"/>
    <w:rsid w:val="00E14801"/>
    <w:rsid w:val="00E2121D"/>
    <w:rsid w:val="00E404EA"/>
    <w:rsid w:val="00E46C41"/>
    <w:rsid w:val="00E46CB1"/>
    <w:rsid w:val="00E478D3"/>
    <w:rsid w:val="00E47ABC"/>
    <w:rsid w:val="00E51CB0"/>
    <w:rsid w:val="00E542B8"/>
    <w:rsid w:val="00E55F51"/>
    <w:rsid w:val="00E62D9A"/>
    <w:rsid w:val="00E646A6"/>
    <w:rsid w:val="00E64A67"/>
    <w:rsid w:val="00E75F39"/>
    <w:rsid w:val="00E849D0"/>
    <w:rsid w:val="00E84BBF"/>
    <w:rsid w:val="00E9636D"/>
    <w:rsid w:val="00E96F43"/>
    <w:rsid w:val="00EA0394"/>
    <w:rsid w:val="00EA2D13"/>
    <w:rsid w:val="00EB1B45"/>
    <w:rsid w:val="00EB3E73"/>
    <w:rsid w:val="00EE141E"/>
    <w:rsid w:val="00EE4BD0"/>
    <w:rsid w:val="00EE59AD"/>
    <w:rsid w:val="00EF1F6B"/>
    <w:rsid w:val="00EF45B7"/>
    <w:rsid w:val="00F05D01"/>
    <w:rsid w:val="00F10568"/>
    <w:rsid w:val="00F11EE1"/>
    <w:rsid w:val="00F21723"/>
    <w:rsid w:val="00F23D27"/>
    <w:rsid w:val="00F31092"/>
    <w:rsid w:val="00F31179"/>
    <w:rsid w:val="00F3569F"/>
    <w:rsid w:val="00F35AE5"/>
    <w:rsid w:val="00F35D48"/>
    <w:rsid w:val="00F36D23"/>
    <w:rsid w:val="00F36DC4"/>
    <w:rsid w:val="00F41873"/>
    <w:rsid w:val="00F41B55"/>
    <w:rsid w:val="00F52033"/>
    <w:rsid w:val="00F567F6"/>
    <w:rsid w:val="00F61AB3"/>
    <w:rsid w:val="00F637A3"/>
    <w:rsid w:val="00F73AB8"/>
    <w:rsid w:val="00F752E8"/>
    <w:rsid w:val="00F75372"/>
    <w:rsid w:val="00F978C8"/>
    <w:rsid w:val="00FB0D5F"/>
    <w:rsid w:val="00FB3402"/>
    <w:rsid w:val="00FB750A"/>
    <w:rsid w:val="00FD5AE6"/>
    <w:rsid w:val="00FD693D"/>
    <w:rsid w:val="00FE381C"/>
    <w:rsid w:val="00FE572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73494"/>
    <w:rPr>
      <w:sz w:val="24"/>
      <w:szCs w:val="24"/>
    </w:rPr>
  </w:style>
  <w:style w:type="paragraph" w:styleId="Nagwek1">
    <w:name w:val="heading 1"/>
    <w:basedOn w:val="Normalny"/>
    <w:qFormat/>
    <w:rsid w:val="00F73AB8"/>
    <w:pPr>
      <w:spacing w:before="100" w:beforeAutospacing="1" w:after="100" w:afterAutospacing="1"/>
      <w:outlineLvl w:val="0"/>
    </w:pPr>
    <w:rPr>
      <w:b/>
      <w:bCs/>
      <w:kern w:val="36"/>
      <w:sz w:val="48"/>
      <w:szCs w:val="48"/>
    </w:rPr>
  </w:style>
  <w:style w:type="paragraph" w:styleId="Nagwek2">
    <w:name w:val="heading 2"/>
    <w:basedOn w:val="Normalny"/>
    <w:next w:val="Normalny"/>
    <w:link w:val="Nagwek2Znak"/>
    <w:uiPriority w:val="9"/>
    <w:unhideWhenUsed/>
    <w:qFormat/>
    <w:rsid w:val="00266214"/>
    <w:pPr>
      <w:keepNext/>
      <w:spacing w:before="240" w:after="60"/>
      <w:outlineLvl w:val="1"/>
    </w:pPr>
    <w:rPr>
      <w:rFonts w:ascii="Calibri Light" w:hAnsi="Calibri Light"/>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list1">
    <w:name w:val="Akapit z listą1"/>
    <w:basedOn w:val="Normalny"/>
    <w:rsid w:val="00F73AB8"/>
    <w:pPr>
      <w:widowControl w:val="0"/>
      <w:ind w:left="720"/>
      <w:jc w:val="both"/>
    </w:pPr>
    <w:rPr>
      <w:rFonts w:eastAsia="Calibri"/>
      <w:sz w:val="22"/>
    </w:rPr>
  </w:style>
  <w:style w:type="paragraph" w:styleId="Tekstdymka">
    <w:name w:val="Balloon Text"/>
    <w:basedOn w:val="Normalny"/>
    <w:rsid w:val="00F73AB8"/>
    <w:rPr>
      <w:rFonts w:ascii="Tahoma" w:hAnsi="Tahoma" w:cs="Tahoma"/>
      <w:sz w:val="16"/>
      <w:szCs w:val="16"/>
    </w:rPr>
  </w:style>
  <w:style w:type="character" w:customStyle="1" w:styleId="TekstdymkaZnak">
    <w:name w:val="Tekst dymka Znak"/>
    <w:rsid w:val="00F73AB8"/>
    <w:rPr>
      <w:rFonts w:ascii="Tahoma" w:hAnsi="Tahoma" w:cs="Tahoma"/>
      <w:sz w:val="16"/>
      <w:szCs w:val="16"/>
    </w:rPr>
  </w:style>
  <w:style w:type="character" w:customStyle="1" w:styleId="Nagwek1Znak">
    <w:name w:val="Nagłówek 1 Znak"/>
    <w:rsid w:val="00F73AB8"/>
    <w:rPr>
      <w:b/>
      <w:bCs/>
      <w:kern w:val="36"/>
      <w:sz w:val="48"/>
      <w:szCs w:val="48"/>
    </w:rPr>
  </w:style>
  <w:style w:type="paragraph" w:customStyle="1" w:styleId="mainpub">
    <w:name w:val="mainpub"/>
    <w:basedOn w:val="Normalny"/>
    <w:rsid w:val="00F73AB8"/>
    <w:pPr>
      <w:spacing w:before="100" w:beforeAutospacing="1" w:after="100" w:afterAutospacing="1"/>
    </w:pPr>
  </w:style>
  <w:style w:type="character" w:styleId="Hipercze">
    <w:name w:val="Hyperlink"/>
    <w:unhideWhenUsed/>
    <w:rsid w:val="00F73AB8"/>
    <w:rPr>
      <w:color w:val="0000FF"/>
      <w:u w:val="single"/>
    </w:rPr>
  </w:style>
  <w:style w:type="paragraph" w:styleId="Poprawka">
    <w:name w:val="Revision"/>
    <w:hidden/>
    <w:semiHidden/>
    <w:rsid w:val="00F73AB8"/>
    <w:rPr>
      <w:sz w:val="24"/>
      <w:szCs w:val="24"/>
    </w:rPr>
  </w:style>
  <w:style w:type="character" w:styleId="Odwoaniedokomentarza">
    <w:name w:val="annotation reference"/>
    <w:semiHidden/>
    <w:rsid w:val="00F73AB8"/>
    <w:rPr>
      <w:sz w:val="16"/>
      <w:szCs w:val="16"/>
    </w:rPr>
  </w:style>
  <w:style w:type="paragraph" w:styleId="Tekstkomentarza">
    <w:name w:val="annotation text"/>
    <w:basedOn w:val="Normalny"/>
    <w:semiHidden/>
    <w:rsid w:val="00F73AB8"/>
    <w:rPr>
      <w:sz w:val="20"/>
      <w:szCs w:val="20"/>
    </w:rPr>
  </w:style>
  <w:style w:type="character" w:customStyle="1" w:styleId="TekstkomentarzaZnak">
    <w:name w:val="Tekst komentarza Znak"/>
    <w:basedOn w:val="Domylnaczcionkaakapitu"/>
    <w:rsid w:val="00F73AB8"/>
  </w:style>
  <w:style w:type="paragraph" w:styleId="Tematkomentarza">
    <w:name w:val="annotation subject"/>
    <w:basedOn w:val="Tekstkomentarza"/>
    <w:next w:val="Tekstkomentarza"/>
    <w:rsid w:val="00F73AB8"/>
    <w:rPr>
      <w:b/>
      <w:bCs/>
    </w:rPr>
  </w:style>
  <w:style w:type="character" w:customStyle="1" w:styleId="TematkomentarzaZnak">
    <w:name w:val="Temat komentarza Znak"/>
    <w:rsid w:val="00F73AB8"/>
    <w:rPr>
      <w:b/>
      <w:bCs/>
    </w:rPr>
  </w:style>
  <w:style w:type="paragraph" w:customStyle="1" w:styleId="Standard">
    <w:name w:val="Standard"/>
    <w:rsid w:val="00F73AB8"/>
    <w:pPr>
      <w:widowControl w:val="0"/>
      <w:suppressAutoHyphens/>
      <w:autoSpaceDE w:val="0"/>
    </w:pPr>
    <w:rPr>
      <w:rFonts w:eastAsia="Arial"/>
      <w:sz w:val="24"/>
      <w:szCs w:val="24"/>
      <w:lang w:eastAsia="ar-SA"/>
    </w:rPr>
  </w:style>
  <w:style w:type="character" w:customStyle="1" w:styleId="st">
    <w:name w:val="st"/>
    <w:rsid w:val="00F73AB8"/>
  </w:style>
  <w:style w:type="character" w:styleId="Pogrubienie">
    <w:name w:val="Strong"/>
    <w:qFormat/>
    <w:rsid w:val="00F73AB8"/>
    <w:rPr>
      <w:b/>
      <w:bCs/>
    </w:rPr>
  </w:style>
  <w:style w:type="paragraph" w:customStyle="1" w:styleId="Default">
    <w:name w:val="Default"/>
    <w:basedOn w:val="Normalny"/>
    <w:rsid w:val="00F73AB8"/>
    <w:pPr>
      <w:suppressAutoHyphens/>
      <w:autoSpaceDE w:val="0"/>
    </w:pPr>
    <w:rPr>
      <w:rFonts w:ascii="Arial" w:eastAsia="Arial" w:hAnsi="Arial" w:cs="Arial"/>
      <w:color w:val="000000"/>
      <w:lang w:eastAsia="zh-CN" w:bidi="hi-IN"/>
    </w:rPr>
  </w:style>
  <w:style w:type="character" w:customStyle="1" w:styleId="Teksttreci">
    <w:name w:val="Tekst treści_"/>
    <w:rsid w:val="00F73AB8"/>
    <w:rPr>
      <w:shd w:val="clear" w:color="auto" w:fill="FFFFFF"/>
    </w:rPr>
  </w:style>
  <w:style w:type="paragraph" w:customStyle="1" w:styleId="Teksttreci0">
    <w:name w:val="Tekst treści"/>
    <w:basedOn w:val="Normalny"/>
    <w:rsid w:val="00F73AB8"/>
    <w:pPr>
      <w:widowControl w:val="0"/>
      <w:shd w:val="clear" w:color="auto" w:fill="FFFFFF"/>
      <w:jc w:val="both"/>
    </w:pPr>
    <w:rPr>
      <w:sz w:val="20"/>
      <w:szCs w:val="20"/>
    </w:rPr>
  </w:style>
  <w:style w:type="paragraph" w:styleId="Akapitzlist">
    <w:name w:val="List Paragraph"/>
    <w:basedOn w:val="Normalny"/>
    <w:link w:val="AkapitzlistZnak"/>
    <w:uiPriority w:val="34"/>
    <w:qFormat/>
    <w:rsid w:val="00F73AB8"/>
    <w:pPr>
      <w:suppressAutoHyphens/>
      <w:ind w:left="720"/>
    </w:pPr>
    <w:rPr>
      <w:lang w:eastAsia="zh-CN"/>
    </w:rPr>
  </w:style>
  <w:style w:type="character" w:styleId="Uwydatnienie">
    <w:name w:val="Emphasis"/>
    <w:uiPriority w:val="20"/>
    <w:qFormat/>
    <w:rsid w:val="00F73AB8"/>
    <w:rPr>
      <w:i/>
      <w:iCs/>
    </w:rPr>
  </w:style>
  <w:style w:type="character" w:customStyle="1" w:styleId="text-justify">
    <w:name w:val="text-justify"/>
    <w:rsid w:val="00F73AB8"/>
  </w:style>
  <w:style w:type="character" w:customStyle="1" w:styleId="Absatz-Standardschriftart">
    <w:name w:val="Absatz-Standardschriftart"/>
    <w:rsid w:val="00F73AB8"/>
  </w:style>
  <w:style w:type="paragraph" w:styleId="Nagwek">
    <w:name w:val="header"/>
    <w:basedOn w:val="Normalny"/>
    <w:semiHidden/>
    <w:rsid w:val="00F73AB8"/>
    <w:pPr>
      <w:tabs>
        <w:tab w:val="center" w:pos="4536"/>
        <w:tab w:val="right" w:pos="9072"/>
      </w:tabs>
    </w:pPr>
  </w:style>
  <w:style w:type="character" w:customStyle="1" w:styleId="NagwekZnak">
    <w:name w:val="Nagłówek Znak"/>
    <w:rsid w:val="00F73AB8"/>
    <w:rPr>
      <w:sz w:val="24"/>
      <w:szCs w:val="24"/>
    </w:rPr>
  </w:style>
  <w:style w:type="paragraph" w:styleId="Stopka">
    <w:name w:val="footer"/>
    <w:basedOn w:val="Normalny"/>
    <w:uiPriority w:val="99"/>
    <w:rsid w:val="00F73AB8"/>
    <w:pPr>
      <w:tabs>
        <w:tab w:val="center" w:pos="4536"/>
        <w:tab w:val="right" w:pos="9072"/>
      </w:tabs>
    </w:pPr>
  </w:style>
  <w:style w:type="character" w:customStyle="1" w:styleId="StopkaZnak">
    <w:name w:val="Stopka Znak"/>
    <w:uiPriority w:val="99"/>
    <w:rsid w:val="00F73AB8"/>
    <w:rPr>
      <w:sz w:val="24"/>
      <w:szCs w:val="24"/>
    </w:rPr>
  </w:style>
  <w:style w:type="paragraph" w:styleId="Tekstpodstawowy">
    <w:name w:val="Body Text"/>
    <w:basedOn w:val="Normalny"/>
    <w:semiHidden/>
    <w:rsid w:val="00F73AB8"/>
    <w:pPr>
      <w:shd w:val="clear" w:color="auto" w:fill="FFFFFF"/>
      <w:spacing w:line="360" w:lineRule="auto"/>
      <w:jc w:val="both"/>
    </w:pPr>
    <w:rPr>
      <w:rFonts w:ascii="Arial" w:hAnsi="Arial" w:cs="Arial"/>
      <w:color w:val="000000"/>
      <w:sz w:val="22"/>
      <w:szCs w:val="22"/>
    </w:rPr>
  </w:style>
  <w:style w:type="paragraph" w:customStyle="1" w:styleId="Plandokumentu1">
    <w:name w:val="Plan dokumentu1"/>
    <w:basedOn w:val="Normalny"/>
    <w:link w:val="PlandokumentuZnak"/>
    <w:uiPriority w:val="99"/>
    <w:semiHidden/>
    <w:unhideWhenUsed/>
    <w:rsid w:val="00724367"/>
    <w:rPr>
      <w:rFonts w:ascii="Tahoma" w:hAnsi="Tahoma" w:cs="Tahoma"/>
      <w:sz w:val="16"/>
      <w:szCs w:val="16"/>
    </w:rPr>
  </w:style>
  <w:style w:type="character" w:customStyle="1" w:styleId="PlandokumentuZnak">
    <w:name w:val="Plan dokumentu Znak"/>
    <w:link w:val="Plandokumentu1"/>
    <w:uiPriority w:val="99"/>
    <w:semiHidden/>
    <w:rsid w:val="00724367"/>
    <w:rPr>
      <w:rFonts w:ascii="Tahoma" w:hAnsi="Tahoma" w:cs="Tahoma"/>
      <w:sz w:val="16"/>
      <w:szCs w:val="16"/>
    </w:rPr>
  </w:style>
  <w:style w:type="character" w:customStyle="1" w:styleId="Nagwek2Znak">
    <w:name w:val="Nagłówek 2 Znak"/>
    <w:link w:val="Nagwek2"/>
    <w:uiPriority w:val="9"/>
    <w:rsid w:val="00266214"/>
    <w:rPr>
      <w:rFonts w:ascii="Calibri Light" w:eastAsia="Times New Roman" w:hAnsi="Calibri Light" w:cs="Times New Roman"/>
      <w:b/>
      <w:bCs/>
      <w:i/>
      <w:iCs/>
      <w:sz w:val="28"/>
      <w:szCs w:val="28"/>
    </w:rPr>
  </w:style>
  <w:style w:type="paragraph" w:styleId="Bezodstpw">
    <w:name w:val="No Spacing"/>
    <w:uiPriority w:val="1"/>
    <w:qFormat/>
    <w:rsid w:val="00B36230"/>
    <w:pPr>
      <w:widowControl w:val="0"/>
      <w:suppressAutoHyphens/>
      <w:autoSpaceDE w:val="0"/>
    </w:pPr>
    <w:rPr>
      <w:lang w:eastAsia="ar-SA"/>
    </w:rPr>
  </w:style>
  <w:style w:type="paragraph" w:styleId="NormalnyWeb">
    <w:name w:val="Normal (Web)"/>
    <w:basedOn w:val="Normalny"/>
    <w:uiPriority w:val="99"/>
    <w:semiHidden/>
    <w:unhideWhenUsed/>
    <w:rsid w:val="00B069BC"/>
    <w:pPr>
      <w:spacing w:before="100" w:beforeAutospacing="1" w:after="142" w:line="276" w:lineRule="auto"/>
    </w:pPr>
    <w:rPr>
      <w:color w:val="000000"/>
    </w:rPr>
  </w:style>
  <w:style w:type="paragraph" w:customStyle="1" w:styleId="western">
    <w:name w:val="western"/>
    <w:basedOn w:val="Normalny"/>
    <w:rsid w:val="00B069BC"/>
    <w:pPr>
      <w:spacing w:before="100" w:beforeAutospacing="1" w:after="142" w:line="276" w:lineRule="auto"/>
    </w:pPr>
    <w:rPr>
      <w:color w:val="000000"/>
    </w:rPr>
  </w:style>
  <w:style w:type="character" w:customStyle="1" w:styleId="AkapitzlistZnak">
    <w:name w:val="Akapit z listą Znak"/>
    <w:link w:val="Akapitzlist"/>
    <w:uiPriority w:val="34"/>
    <w:qFormat/>
    <w:rsid w:val="00B069BC"/>
    <w:rPr>
      <w:sz w:val="24"/>
      <w:szCs w:val="24"/>
      <w:lang w:eastAsia="zh-CN"/>
    </w:rPr>
  </w:style>
  <w:style w:type="paragraph" w:styleId="Tekstprzypisukocowego">
    <w:name w:val="endnote text"/>
    <w:basedOn w:val="Normalny"/>
    <w:link w:val="TekstprzypisukocowegoZnak"/>
    <w:uiPriority w:val="99"/>
    <w:semiHidden/>
    <w:unhideWhenUsed/>
    <w:rsid w:val="00030F6E"/>
    <w:rPr>
      <w:sz w:val="20"/>
      <w:szCs w:val="20"/>
    </w:rPr>
  </w:style>
  <w:style w:type="character" w:customStyle="1" w:styleId="TekstprzypisukocowegoZnak">
    <w:name w:val="Tekst przypisu końcowego Znak"/>
    <w:basedOn w:val="Domylnaczcionkaakapitu"/>
    <w:link w:val="Tekstprzypisukocowego"/>
    <w:uiPriority w:val="99"/>
    <w:semiHidden/>
    <w:rsid w:val="00030F6E"/>
  </w:style>
  <w:style w:type="character" w:styleId="Odwoanieprzypisukocowego">
    <w:name w:val="endnote reference"/>
    <w:basedOn w:val="Domylnaczcionkaakapitu"/>
    <w:uiPriority w:val="99"/>
    <w:semiHidden/>
    <w:unhideWhenUsed/>
    <w:rsid w:val="00030F6E"/>
    <w:rPr>
      <w:vertAlign w:val="superscript"/>
    </w:rPr>
  </w:style>
</w:styles>
</file>

<file path=word/webSettings.xml><?xml version="1.0" encoding="utf-8"?>
<w:webSettings xmlns:r="http://schemas.openxmlformats.org/officeDocument/2006/relationships" xmlns:w="http://schemas.openxmlformats.org/wordprocessingml/2006/main">
  <w:divs>
    <w:div w:id="60638541">
      <w:bodyDiv w:val="1"/>
      <w:marLeft w:val="0"/>
      <w:marRight w:val="0"/>
      <w:marTop w:val="0"/>
      <w:marBottom w:val="0"/>
      <w:divBdr>
        <w:top w:val="none" w:sz="0" w:space="0" w:color="auto"/>
        <w:left w:val="none" w:sz="0" w:space="0" w:color="auto"/>
        <w:bottom w:val="none" w:sz="0" w:space="0" w:color="auto"/>
        <w:right w:val="none" w:sz="0" w:space="0" w:color="auto"/>
      </w:divBdr>
    </w:div>
    <w:div w:id="166869187">
      <w:bodyDiv w:val="1"/>
      <w:marLeft w:val="0"/>
      <w:marRight w:val="0"/>
      <w:marTop w:val="0"/>
      <w:marBottom w:val="0"/>
      <w:divBdr>
        <w:top w:val="none" w:sz="0" w:space="0" w:color="auto"/>
        <w:left w:val="none" w:sz="0" w:space="0" w:color="auto"/>
        <w:bottom w:val="none" w:sz="0" w:space="0" w:color="auto"/>
        <w:right w:val="none" w:sz="0" w:space="0" w:color="auto"/>
      </w:divBdr>
    </w:div>
    <w:div w:id="214659395">
      <w:bodyDiv w:val="1"/>
      <w:marLeft w:val="0"/>
      <w:marRight w:val="0"/>
      <w:marTop w:val="0"/>
      <w:marBottom w:val="0"/>
      <w:divBdr>
        <w:top w:val="none" w:sz="0" w:space="0" w:color="auto"/>
        <w:left w:val="none" w:sz="0" w:space="0" w:color="auto"/>
        <w:bottom w:val="none" w:sz="0" w:space="0" w:color="auto"/>
        <w:right w:val="none" w:sz="0" w:space="0" w:color="auto"/>
      </w:divBdr>
    </w:div>
    <w:div w:id="359209242">
      <w:bodyDiv w:val="1"/>
      <w:marLeft w:val="0"/>
      <w:marRight w:val="0"/>
      <w:marTop w:val="0"/>
      <w:marBottom w:val="0"/>
      <w:divBdr>
        <w:top w:val="none" w:sz="0" w:space="0" w:color="auto"/>
        <w:left w:val="none" w:sz="0" w:space="0" w:color="auto"/>
        <w:bottom w:val="none" w:sz="0" w:space="0" w:color="auto"/>
        <w:right w:val="none" w:sz="0" w:space="0" w:color="auto"/>
      </w:divBdr>
    </w:div>
    <w:div w:id="492648654">
      <w:bodyDiv w:val="1"/>
      <w:marLeft w:val="0"/>
      <w:marRight w:val="0"/>
      <w:marTop w:val="0"/>
      <w:marBottom w:val="0"/>
      <w:divBdr>
        <w:top w:val="none" w:sz="0" w:space="0" w:color="auto"/>
        <w:left w:val="none" w:sz="0" w:space="0" w:color="auto"/>
        <w:bottom w:val="none" w:sz="0" w:space="0" w:color="auto"/>
        <w:right w:val="none" w:sz="0" w:space="0" w:color="auto"/>
      </w:divBdr>
    </w:div>
    <w:div w:id="680158091">
      <w:bodyDiv w:val="1"/>
      <w:marLeft w:val="0"/>
      <w:marRight w:val="0"/>
      <w:marTop w:val="0"/>
      <w:marBottom w:val="0"/>
      <w:divBdr>
        <w:top w:val="none" w:sz="0" w:space="0" w:color="auto"/>
        <w:left w:val="none" w:sz="0" w:space="0" w:color="auto"/>
        <w:bottom w:val="none" w:sz="0" w:space="0" w:color="auto"/>
        <w:right w:val="none" w:sz="0" w:space="0" w:color="auto"/>
      </w:divBdr>
    </w:div>
    <w:div w:id="742024609">
      <w:bodyDiv w:val="1"/>
      <w:marLeft w:val="0"/>
      <w:marRight w:val="0"/>
      <w:marTop w:val="0"/>
      <w:marBottom w:val="0"/>
      <w:divBdr>
        <w:top w:val="none" w:sz="0" w:space="0" w:color="auto"/>
        <w:left w:val="none" w:sz="0" w:space="0" w:color="auto"/>
        <w:bottom w:val="none" w:sz="0" w:space="0" w:color="auto"/>
        <w:right w:val="none" w:sz="0" w:space="0" w:color="auto"/>
      </w:divBdr>
    </w:div>
    <w:div w:id="853809599">
      <w:bodyDiv w:val="1"/>
      <w:marLeft w:val="0"/>
      <w:marRight w:val="0"/>
      <w:marTop w:val="0"/>
      <w:marBottom w:val="0"/>
      <w:divBdr>
        <w:top w:val="none" w:sz="0" w:space="0" w:color="auto"/>
        <w:left w:val="none" w:sz="0" w:space="0" w:color="auto"/>
        <w:bottom w:val="none" w:sz="0" w:space="0" w:color="auto"/>
        <w:right w:val="none" w:sz="0" w:space="0" w:color="auto"/>
      </w:divBdr>
    </w:div>
    <w:div w:id="896815562">
      <w:bodyDiv w:val="1"/>
      <w:marLeft w:val="0"/>
      <w:marRight w:val="0"/>
      <w:marTop w:val="0"/>
      <w:marBottom w:val="0"/>
      <w:divBdr>
        <w:top w:val="none" w:sz="0" w:space="0" w:color="auto"/>
        <w:left w:val="none" w:sz="0" w:space="0" w:color="auto"/>
        <w:bottom w:val="none" w:sz="0" w:space="0" w:color="auto"/>
        <w:right w:val="none" w:sz="0" w:space="0" w:color="auto"/>
      </w:divBdr>
    </w:div>
    <w:div w:id="986938233">
      <w:bodyDiv w:val="1"/>
      <w:marLeft w:val="0"/>
      <w:marRight w:val="0"/>
      <w:marTop w:val="0"/>
      <w:marBottom w:val="0"/>
      <w:divBdr>
        <w:top w:val="none" w:sz="0" w:space="0" w:color="auto"/>
        <w:left w:val="none" w:sz="0" w:space="0" w:color="auto"/>
        <w:bottom w:val="none" w:sz="0" w:space="0" w:color="auto"/>
        <w:right w:val="none" w:sz="0" w:space="0" w:color="auto"/>
      </w:divBdr>
    </w:div>
    <w:div w:id="1047601888">
      <w:bodyDiv w:val="1"/>
      <w:marLeft w:val="0"/>
      <w:marRight w:val="0"/>
      <w:marTop w:val="0"/>
      <w:marBottom w:val="0"/>
      <w:divBdr>
        <w:top w:val="none" w:sz="0" w:space="0" w:color="auto"/>
        <w:left w:val="none" w:sz="0" w:space="0" w:color="auto"/>
        <w:bottom w:val="none" w:sz="0" w:space="0" w:color="auto"/>
        <w:right w:val="none" w:sz="0" w:space="0" w:color="auto"/>
      </w:divBdr>
    </w:div>
    <w:div w:id="1052579402">
      <w:bodyDiv w:val="1"/>
      <w:marLeft w:val="0"/>
      <w:marRight w:val="0"/>
      <w:marTop w:val="0"/>
      <w:marBottom w:val="0"/>
      <w:divBdr>
        <w:top w:val="none" w:sz="0" w:space="0" w:color="auto"/>
        <w:left w:val="none" w:sz="0" w:space="0" w:color="auto"/>
        <w:bottom w:val="none" w:sz="0" w:space="0" w:color="auto"/>
        <w:right w:val="none" w:sz="0" w:space="0" w:color="auto"/>
      </w:divBdr>
    </w:div>
    <w:div w:id="1068578742">
      <w:bodyDiv w:val="1"/>
      <w:marLeft w:val="0"/>
      <w:marRight w:val="0"/>
      <w:marTop w:val="0"/>
      <w:marBottom w:val="0"/>
      <w:divBdr>
        <w:top w:val="none" w:sz="0" w:space="0" w:color="auto"/>
        <w:left w:val="none" w:sz="0" w:space="0" w:color="auto"/>
        <w:bottom w:val="none" w:sz="0" w:space="0" w:color="auto"/>
        <w:right w:val="none" w:sz="0" w:space="0" w:color="auto"/>
      </w:divBdr>
    </w:div>
    <w:div w:id="1099790422">
      <w:bodyDiv w:val="1"/>
      <w:marLeft w:val="0"/>
      <w:marRight w:val="0"/>
      <w:marTop w:val="0"/>
      <w:marBottom w:val="0"/>
      <w:divBdr>
        <w:top w:val="none" w:sz="0" w:space="0" w:color="auto"/>
        <w:left w:val="none" w:sz="0" w:space="0" w:color="auto"/>
        <w:bottom w:val="none" w:sz="0" w:space="0" w:color="auto"/>
        <w:right w:val="none" w:sz="0" w:space="0" w:color="auto"/>
      </w:divBdr>
    </w:div>
    <w:div w:id="1141919799">
      <w:bodyDiv w:val="1"/>
      <w:marLeft w:val="0"/>
      <w:marRight w:val="0"/>
      <w:marTop w:val="0"/>
      <w:marBottom w:val="0"/>
      <w:divBdr>
        <w:top w:val="none" w:sz="0" w:space="0" w:color="auto"/>
        <w:left w:val="none" w:sz="0" w:space="0" w:color="auto"/>
        <w:bottom w:val="none" w:sz="0" w:space="0" w:color="auto"/>
        <w:right w:val="none" w:sz="0" w:space="0" w:color="auto"/>
      </w:divBdr>
    </w:div>
    <w:div w:id="1179350569">
      <w:bodyDiv w:val="1"/>
      <w:marLeft w:val="0"/>
      <w:marRight w:val="0"/>
      <w:marTop w:val="0"/>
      <w:marBottom w:val="0"/>
      <w:divBdr>
        <w:top w:val="none" w:sz="0" w:space="0" w:color="auto"/>
        <w:left w:val="none" w:sz="0" w:space="0" w:color="auto"/>
        <w:bottom w:val="none" w:sz="0" w:space="0" w:color="auto"/>
        <w:right w:val="none" w:sz="0" w:space="0" w:color="auto"/>
      </w:divBdr>
    </w:div>
    <w:div w:id="1272544459">
      <w:bodyDiv w:val="1"/>
      <w:marLeft w:val="0"/>
      <w:marRight w:val="0"/>
      <w:marTop w:val="0"/>
      <w:marBottom w:val="0"/>
      <w:divBdr>
        <w:top w:val="none" w:sz="0" w:space="0" w:color="auto"/>
        <w:left w:val="none" w:sz="0" w:space="0" w:color="auto"/>
        <w:bottom w:val="none" w:sz="0" w:space="0" w:color="auto"/>
        <w:right w:val="none" w:sz="0" w:space="0" w:color="auto"/>
      </w:divBdr>
    </w:div>
    <w:div w:id="1419524012">
      <w:bodyDiv w:val="1"/>
      <w:marLeft w:val="0"/>
      <w:marRight w:val="0"/>
      <w:marTop w:val="0"/>
      <w:marBottom w:val="0"/>
      <w:divBdr>
        <w:top w:val="none" w:sz="0" w:space="0" w:color="auto"/>
        <w:left w:val="none" w:sz="0" w:space="0" w:color="auto"/>
        <w:bottom w:val="none" w:sz="0" w:space="0" w:color="auto"/>
        <w:right w:val="none" w:sz="0" w:space="0" w:color="auto"/>
      </w:divBdr>
    </w:div>
    <w:div w:id="1422288324">
      <w:bodyDiv w:val="1"/>
      <w:marLeft w:val="0"/>
      <w:marRight w:val="0"/>
      <w:marTop w:val="0"/>
      <w:marBottom w:val="0"/>
      <w:divBdr>
        <w:top w:val="none" w:sz="0" w:space="0" w:color="auto"/>
        <w:left w:val="none" w:sz="0" w:space="0" w:color="auto"/>
        <w:bottom w:val="none" w:sz="0" w:space="0" w:color="auto"/>
        <w:right w:val="none" w:sz="0" w:space="0" w:color="auto"/>
      </w:divBdr>
    </w:div>
    <w:div w:id="1524053029">
      <w:bodyDiv w:val="1"/>
      <w:marLeft w:val="0"/>
      <w:marRight w:val="0"/>
      <w:marTop w:val="0"/>
      <w:marBottom w:val="0"/>
      <w:divBdr>
        <w:top w:val="none" w:sz="0" w:space="0" w:color="auto"/>
        <w:left w:val="none" w:sz="0" w:space="0" w:color="auto"/>
        <w:bottom w:val="none" w:sz="0" w:space="0" w:color="auto"/>
        <w:right w:val="none" w:sz="0" w:space="0" w:color="auto"/>
      </w:divBdr>
    </w:div>
    <w:div w:id="1570917675">
      <w:bodyDiv w:val="1"/>
      <w:marLeft w:val="0"/>
      <w:marRight w:val="0"/>
      <w:marTop w:val="0"/>
      <w:marBottom w:val="0"/>
      <w:divBdr>
        <w:top w:val="none" w:sz="0" w:space="0" w:color="auto"/>
        <w:left w:val="none" w:sz="0" w:space="0" w:color="auto"/>
        <w:bottom w:val="none" w:sz="0" w:space="0" w:color="auto"/>
        <w:right w:val="none" w:sz="0" w:space="0" w:color="auto"/>
      </w:divBdr>
    </w:div>
    <w:div w:id="182847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4876F-C4F3-4ACF-93F3-A91FD71D5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9</Pages>
  <Words>3102</Words>
  <Characters>18613</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(WERSJA ROBOCZA Z DNIA 28</vt:lpstr>
    </vt:vector>
  </TitlesOfParts>
  <Company>UM Gliwice</Company>
  <LinksUpToDate>false</LinksUpToDate>
  <CharactersWithSpaces>21672</CharactersWithSpaces>
  <SharedDoc>false</SharedDoc>
  <HLinks>
    <vt:vector size="24" baseType="variant">
      <vt:variant>
        <vt:i4>327706</vt:i4>
      </vt:variant>
      <vt:variant>
        <vt:i4>12</vt:i4>
      </vt:variant>
      <vt:variant>
        <vt:i4>0</vt:i4>
      </vt:variant>
      <vt:variant>
        <vt:i4>5</vt:i4>
      </vt:variant>
      <vt:variant>
        <vt:lpwstr>http://www.bytom.pl/pone</vt:lpwstr>
      </vt:variant>
      <vt:variant>
        <vt:lpwstr/>
      </vt:variant>
      <vt:variant>
        <vt:i4>7471221</vt:i4>
      </vt:variant>
      <vt:variant>
        <vt:i4>9</vt:i4>
      </vt:variant>
      <vt:variant>
        <vt:i4>0</vt:i4>
      </vt:variant>
      <vt:variant>
        <vt:i4>5</vt:i4>
      </vt:variant>
      <vt:variant>
        <vt:lpwstr>http://www.bytom.pl/srodowisko</vt:lpwstr>
      </vt:variant>
      <vt:variant>
        <vt:lpwstr/>
      </vt:variant>
      <vt:variant>
        <vt:i4>983044</vt:i4>
      </vt:variant>
      <vt:variant>
        <vt:i4>6</vt:i4>
      </vt:variant>
      <vt:variant>
        <vt:i4>0</vt:i4>
      </vt:variant>
      <vt:variant>
        <vt:i4>5</vt:i4>
      </vt:variant>
      <vt:variant>
        <vt:lpwstr>http://www.bytom.pl/</vt:lpwstr>
      </vt:variant>
      <vt:variant>
        <vt:lpwstr/>
      </vt:variant>
      <vt:variant>
        <vt:i4>6881340</vt:i4>
      </vt:variant>
      <vt:variant>
        <vt:i4>3</vt:i4>
      </vt:variant>
      <vt:variant>
        <vt:i4>0</vt:i4>
      </vt:variant>
      <vt:variant>
        <vt:i4>5</vt:i4>
      </vt:variant>
      <vt:variant>
        <vt:lpwstr>https://ekw.ms.gov.pl/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(WERSJA ROBOCZA Z DNIA 28</dc:title>
  <dc:creator>"EKOSCAN  INNOWACJA I ROZWÓJ ŚRODOWISKA I ENERGETYKI"</dc:creator>
  <cp:keywords>tel. 600 243 782</cp:keywords>
  <cp:lastModifiedBy>Małgorzata Salepa</cp:lastModifiedBy>
  <cp:revision>68</cp:revision>
  <cp:lastPrinted>2024-06-17T05:57:00Z</cp:lastPrinted>
  <dcterms:created xsi:type="dcterms:W3CDTF">2024-06-17T05:44:00Z</dcterms:created>
  <dcterms:modified xsi:type="dcterms:W3CDTF">2024-06-26T11:54:00Z</dcterms:modified>
</cp:coreProperties>
</file>