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8C5F4B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8C5F4B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8C5F4B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8C5F4B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006BD8" w:rsidRPr="00237E0A" w:rsidRDefault="00006BD8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580D3A">
        <w:rPr>
          <w:rFonts w:ascii="Arial" w:hAnsi="Arial" w:cs="Arial"/>
          <w:sz w:val="24"/>
          <w:szCs w:val="24"/>
        </w:rPr>
        <w:t>PR.KZS.0012.7</w:t>
      </w:r>
      <w:r w:rsidR="00B4115E">
        <w:rPr>
          <w:rFonts w:ascii="Arial" w:hAnsi="Arial" w:cs="Arial"/>
          <w:sz w:val="24"/>
          <w:szCs w:val="24"/>
        </w:rPr>
        <w:t>1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580D3A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7</w:t>
      </w:r>
      <w:r w:rsidR="002212BC">
        <w:rPr>
          <w:rFonts w:ascii="Arial" w:hAnsi="Arial" w:cs="Arial"/>
          <w:bCs w:val="0"/>
          <w:sz w:val="24"/>
        </w:rPr>
        <w:t>1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Pr="00073EA3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073EA3" w:rsidRPr="00073EA3">
        <w:rPr>
          <w:rFonts w:ascii="Arial" w:hAnsi="Arial" w:cs="Arial"/>
          <w:sz w:val="24"/>
        </w:rPr>
        <w:t>1</w:t>
      </w:r>
      <w:r w:rsidR="002212BC">
        <w:rPr>
          <w:rFonts w:ascii="Arial" w:hAnsi="Arial" w:cs="Arial"/>
          <w:sz w:val="24"/>
        </w:rPr>
        <w:t>8 marca</w:t>
      </w:r>
      <w:r w:rsidR="00073EA3" w:rsidRPr="00073EA3">
        <w:rPr>
          <w:rFonts w:ascii="Arial" w:hAnsi="Arial" w:cs="Arial"/>
          <w:sz w:val="24"/>
        </w:rPr>
        <w:t xml:space="preserve"> 2024</w:t>
      </w:r>
      <w:r w:rsidRPr="00073EA3">
        <w:rPr>
          <w:rFonts w:ascii="Arial" w:hAnsi="Arial" w:cs="Arial"/>
          <w:sz w:val="24"/>
        </w:rPr>
        <w:t xml:space="preserve"> roku</w:t>
      </w:r>
    </w:p>
    <w:p w:rsidR="006446A4" w:rsidRDefault="006446A4" w:rsidP="00CE4C0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 w:rsidR="00A95655"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 w:rsidR="00A95655">
        <w:rPr>
          <w:rFonts w:ascii="Arial" w:hAnsi="Arial" w:cs="Arial"/>
        </w:rPr>
        <w:t>dług załączonej listy obecności stanowiącej</w:t>
      </w:r>
      <w:r w:rsidR="001F00D3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2B18B4">
        <w:rPr>
          <w:rFonts w:ascii="Arial" w:hAnsi="Arial" w:cs="Arial"/>
        </w:rPr>
        <w:t xml:space="preserve"> oraz zaproszeni goście</w:t>
      </w:r>
      <w:r w:rsidR="0063660D">
        <w:rPr>
          <w:rFonts w:ascii="Arial" w:hAnsi="Arial" w:cs="Arial"/>
        </w:rPr>
        <w:t xml:space="preserve"> (załącznik nr 2</w:t>
      </w:r>
      <w:r w:rsidR="00310CAA">
        <w:rPr>
          <w:rFonts w:ascii="Arial" w:hAnsi="Arial" w:cs="Arial"/>
        </w:rPr>
        <w:t>).</w:t>
      </w:r>
    </w:p>
    <w:p w:rsidR="00585712" w:rsidRPr="006446A4" w:rsidRDefault="00585712" w:rsidP="00CE4C0F">
      <w:pPr>
        <w:pStyle w:val="Tekstpodstawowy2"/>
        <w:spacing w:before="360" w:line="276" w:lineRule="auto"/>
        <w:rPr>
          <w:rFonts w:ascii="Arial" w:hAnsi="Arial" w:cs="Arial"/>
          <w:spacing w:val="-3"/>
        </w:rPr>
      </w:pPr>
      <w:r>
        <w:rPr>
          <w:rFonts w:ascii="Arial" w:hAnsi="Arial" w:cs="Arial"/>
        </w:rPr>
        <w:t xml:space="preserve">W związku z podjęciem uchwały </w:t>
      </w:r>
      <w:r w:rsidR="00FD7913">
        <w:rPr>
          <w:rFonts w:ascii="Arial" w:hAnsi="Arial" w:cs="Arial"/>
        </w:rPr>
        <w:t xml:space="preserve">w sprawie określenia zadań z zakresu rehabilitacji zawodowej i społecznej osób niepełnosprawnych oraz ustalenia wysokości środków Państwowego Funduszu Rehabilitacji  Osób Niepełnosprawnych przeznaczonych na ich realizację w 2024 roku </w:t>
      </w:r>
      <w:r>
        <w:rPr>
          <w:rFonts w:ascii="Arial" w:hAnsi="Arial" w:cs="Arial"/>
        </w:rPr>
        <w:t>na sesji nadzwyczajnej</w:t>
      </w:r>
      <w:r w:rsidR="00FD7913">
        <w:rPr>
          <w:rFonts w:ascii="Arial" w:hAnsi="Arial" w:cs="Arial"/>
        </w:rPr>
        <w:t xml:space="preserve"> w dniu 15 marca 2024 roku                           </w:t>
      </w:r>
      <w:r>
        <w:rPr>
          <w:rFonts w:ascii="Arial" w:hAnsi="Arial" w:cs="Arial"/>
        </w:rPr>
        <w:t xml:space="preserve"> z porządku obrad komisji usunięto zaopiniowanie projektu tej uchwały</w:t>
      </w:r>
      <w:r w:rsidR="00FD7913">
        <w:rPr>
          <w:rFonts w:ascii="Arial" w:hAnsi="Arial" w:cs="Arial"/>
        </w:rPr>
        <w:t>. Zatem</w:t>
      </w:r>
      <w:r>
        <w:rPr>
          <w:rFonts w:ascii="Arial" w:hAnsi="Arial" w:cs="Arial"/>
        </w:rPr>
        <w:t xml:space="preserve"> obecność Pana Naczelnika Wydziału Polityki Społecznej Jarosława Więcława</w:t>
      </w:r>
      <w:r w:rsidR="00FD7913">
        <w:rPr>
          <w:rFonts w:ascii="Arial" w:hAnsi="Arial" w:cs="Arial"/>
        </w:rPr>
        <w:t xml:space="preserve"> na posiedzeniu kom</w:t>
      </w:r>
      <w:r w:rsidR="00F472D7">
        <w:rPr>
          <w:rFonts w:ascii="Arial" w:hAnsi="Arial" w:cs="Arial"/>
        </w:rPr>
        <w:t>isji okazała się niepotrzebna</w:t>
      </w:r>
      <w:r w:rsidR="0004264D">
        <w:rPr>
          <w:rFonts w:ascii="Arial" w:hAnsi="Arial" w:cs="Arial"/>
        </w:rPr>
        <w:t xml:space="preserve"> (</w:t>
      </w:r>
      <w:r w:rsidR="0063660D">
        <w:rPr>
          <w:rFonts w:ascii="Arial" w:hAnsi="Arial" w:cs="Arial"/>
        </w:rPr>
        <w:t>załącznik nr 3).</w:t>
      </w:r>
    </w:p>
    <w:p w:rsidR="006446A4" w:rsidRPr="006446A4" w:rsidRDefault="006446A4" w:rsidP="00985AF3">
      <w:pPr>
        <w:spacing w:before="360" w:after="120"/>
        <w:ind w:left="85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035C65" w:rsidRPr="00035C65" w:rsidRDefault="006446A4" w:rsidP="00985AF3">
      <w:pPr>
        <w:pStyle w:val="Akapitzlist"/>
        <w:numPr>
          <w:ilvl w:val="0"/>
          <w:numId w:val="1"/>
        </w:numPr>
        <w:spacing w:before="360" w:after="120" w:line="276" w:lineRule="auto"/>
        <w:ind w:left="850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Otwarcie</w:t>
      </w:r>
      <w:r w:rsidR="002D2C4B">
        <w:rPr>
          <w:rFonts w:ascii="Arial" w:hAnsi="Arial" w:cs="Arial"/>
          <w:b/>
        </w:rPr>
        <w:t xml:space="preserve"> </w:t>
      </w:r>
      <w:r w:rsidR="00F25CD0">
        <w:rPr>
          <w:rFonts w:ascii="Arial" w:hAnsi="Arial" w:cs="Arial"/>
          <w:b/>
        </w:rPr>
        <w:t>posiedzenia</w:t>
      </w:r>
      <w:r w:rsidR="00035C65" w:rsidRPr="00035C65">
        <w:rPr>
          <w:rFonts w:ascii="Arial" w:hAnsi="Arial" w:cs="Arial"/>
        </w:rPr>
        <w:t xml:space="preserve"> </w:t>
      </w:r>
      <w:r w:rsidR="00035C65" w:rsidRPr="00035C65">
        <w:rPr>
          <w:rFonts w:ascii="Arial" w:hAnsi="Arial" w:cs="Arial"/>
          <w:b/>
        </w:rPr>
        <w:t>i przedstawienie porządku obrad.</w:t>
      </w:r>
    </w:p>
    <w:p w:rsidR="00985AF3" w:rsidRDefault="00035C65" w:rsidP="00985AF3">
      <w:pPr>
        <w:numPr>
          <w:ilvl w:val="0"/>
          <w:numId w:val="1"/>
        </w:numPr>
        <w:spacing w:before="360" w:after="120"/>
        <w:ind w:left="850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Wnioski do po</w:t>
      </w:r>
      <w:r w:rsidR="00985AF3" w:rsidRPr="00035C65">
        <w:rPr>
          <w:rFonts w:ascii="Arial" w:hAnsi="Arial" w:cs="Arial"/>
          <w:b/>
          <w:sz w:val="24"/>
          <w:szCs w:val="24"/>
        </w:rPr>
        <w:t>rządku obrad.</w:t>
      </w:r>
    </w:p>
    <w:p w:rsidR="002212BC" w:rsidRPr="00035C65" w:rsidRDefault="002212BC" w:rsidP="00985AF3">
      <w:pPr>
        <w:numPr>
          <w:ilvl w:val="0"/>
          <w:numId w:val="1"/>
        </w:numPr>
        <w:spacing w:before="360" w:after="120"/>
        <w:ind w:left="850" w:hanging="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Omówienie </w:t>
      </w:r>
      <w:r>
        <w:rPr>
          <w:rFonts w:ascii="Arial" w:hAnsi="Arial" w:cs="Arial"/>
          <w:b/>
          <w:i/>
          <w:sz w:val="24"/>
          <w:szCs w:val="24"/>
        </w:rPr>
        <w:t>Informacji o stanie</w:t>
      </w:r>
      <w:r w:rsidR="00FE2CFF">
        <w:rPr>
          <w:rFonts w:ascii="Arial" w:hAnsi="Arial" w:cs="Arial"/>
          <w:b/>
          <w:i/>
          <w:sz w:val="24"/>
          <w:szCs w:val="24"/>
        </w:rPr>
        <w:t xml:space="preserve"> bezpieczeństwa sanitarnego miasta Bytomia za rok 2023.</w:t>
      </w:r>
    </w:p>
    <w:p w:rsidR="00035C65" w:rsidRDefault="00035C65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 w:rsidRPr="00073EA3">
        <w:rPr>
          <w:rFonts w:ascii="Arial" w:hAnsi="Arial" w:cs="Arial"/>
          <w:b/>
        </w:rPr>
        <w:t>Sprawy bieżące i wolne wnioski.</w:t>
      </w:r>
    </w:p>
    <w:p w:rsidR="00985AF3" w:rsidRDefault="00985AF3" w:rsidP="00985AF3">
      <w:pPr>
        <w:pStyle w:val="Akapitzlist"/>
        <w:spacing w:before="360" w:after="120" w:line="276" w:lineRule="auto"/>
        <w:ind w:left="850"/>
        <w:rPr>
          <w:rFonts w:ascii="Arial" w:hAnsi="Arial" w:cs="Arial"/>
          <w:b/>
        </w:rPr>
      </w:pPr>
    </w:p>
    <w:p w:rsidR="00985AF3" w:rsidRDefault="00985AF3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protokołu.</w:t>
      </w:r>
    </w:p>
    <w:p w:rsidR="00985AF3" w:rsidRPr="00985AF3" w:rsidRDefault="00985AF3" w:rsidP="00985AF3">
      <w:pPr>
        <w:pStyle w:val="Akapitzlist"/>
        <w:spacing w:before="360" w:after="120" w:line="276" w:lineRule="auto"/>
        <w:ind w:left="850"/>
        <w:rPr>
          <w:rFonts w:ascii="Arial" w:hAnsi="Arial" w:cs="Arial"/>
          <w:b/>
        </w:rPr>
      </w:pPr>
    </w:p>
    <w:p w:rsidR="00035C65" w:rsidRDefault="00035C65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Zakończenie posiedzenia.</w:t>
      </w:r>
    </w:p>
    <w:p w:rsidR="006446A4" w:rsidRPr="006446A4" w:rsidRDefault="006446A4" w:rsidP="00CE4C0F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Otwarcie posiedzenia i przedstawienie porządku obrad.</w:t>
      </w:r>
    </w:p>
    <w:p w:rsidR="006446A4" w:rsidRPr="006446A4" w:rsidRDefault="006446A4" w:rsidP="00CE4C0F">
      <w:pPr>
        <w:spacing w:before="120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 o godz. 9:30 radny Andrzej Wężyk</w:t>
      </w:r>
      <w:r w:rsidR="00B4016C">
        <w:rPr>
          <w:rFonts w:ascii="Arial" w:hAnsi="Arial" w:cs="Arial"/>
          <w:sz w:val="24"/>
          <w:szCs w:val="24"/>
        </w:rPr>
        <w:t>,</w:t>
      </w:r>
      <w:r w:rsidRPr="006446A4">
        <w:rPr>
          <w:rFonts w:ascii="Arial" w:hAnsi="Arial" w:cs="Arial"/>
          <w:sz w:val="24"/>
          <w:szCs w:val="24"/>
        </w:rPr>
        <w:t xml:space="preserve"> przewodniczący komisji, który na podstawie listy obecności stwierdził prawomocność obrad komisji. Przewodniczący komisji przedstawił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FE2CFF" w:rsidRPr="00B45C15" w:rsidRDefault="00FE2CFF" w:rsidP="00FE2CFF">
      <w:pPr>
        <w:numPr>
          <w:ilvl w:val="0"/>
          <w:numId w:val="3"/>
        </w:numPr>
        <w:spacing w:before="36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Omówienie </w:t>
      </w:r>
      <w:r>
        <w:rPr>
          <w:rFonts w:ascii="Arial" w:hAnsi="Arial" w:cs="Arial"/>
          <w:b/>
          <w:i/>
          <w:sz w:val="24"/>
          <w:szCs w:val="24"/>
        </w:rPr>
        <w:t>Informacji o stanie bezpieczeństwa sanitarnego miasta Bytomia za rok 2023.</w:t>
      </w:r>
    </w:p>
    <w:p w:rsidR="00B45C15" w:rsidRDefault="00B45C15" w:rsidP="00B45C15">
      <w:pPr>
        <w:spacing w:before="360" w:after="120"/>
        <w:rPr>
          <w:rFonts w:ascii="Arial" w:hAnsi="Arial" w:cs="Arial"/>
          <w:sz w:val="24"/>
          <w:szCs w:val="24"/>
        </w:rPr>
      </w:pPr>
      <w:r w:rsidRPr="00B45C15">
        <w:rPr>
          <w:rFonts w:ascii="Arial" w:hAnsi="Arial" w:cs="Arial"/>
          <w:sz w:val="24"/>
          <w:szCs w:val="24"/>
        </w:rPr>
        <w:t xml:space="preserve">Pan </w:t>
      </w:r>
      <w:r>
        <w:rPr>
          <w:rFonts w:ascii="Arial" w:hAnsi="Arial" w:cs="Arial"/>
          <w:sz w:val="24"/>
          <w:szCs w:val="24"/>
        </w:rPr>
        <w:t xml:space="preserve">przewodniczący komisji Andrzej Wężyk poprosił o omówienie </w:t>
      </w:r>
      <w:r w:rsidRPr="00B45C15">
        <w:rPr>
          <w:rFonts w:ascii="Arial" w:hAnsi="Arial" w:cs="Arial"/>
          <w:i/>
          <w:sz w:val="24"/>
          <w:szCs w:val="24"/>
        </w:rPr>
        <w:t xml:space="preserve">Informacji o stanie bezpieczeństwa sanitarnego miasta Bytomia za rok 2023 </w:t>
      </w:r>
      <w:r>
        <w:rPr>
          <w:rFonts w:ascii="Arial" w:hAnsi="Arial" w:cs="Arial"/>
          <w:sz w:val="24"/>
          <w:szCs w:val="24"/>
        </w:rPr>
        <w:t>Panią Jolantę Wąsowską, Dyrektora Powiatowej Stacji Sanitarno-Epidemiologicznej w Bytomiu.</w:t>
      </w:r>
      <w:r w:rsidR="004B3F3A">
        <w:rPr>
          <w:rFonts w:ascii="Arial" w:hAnsi="Arial" w:cs="Arial"/>
          <w:sz w:val="24"/>
          <w:szCs w:val="24"/>
        </w:rPr>
        <w:t xml:space="preserve"> Dokument ten stanowi załącznik nr</w:t>
      </w:r>
      <w:r w:rsidR="006B4504">
        <w:rPr>
          <w:rFonts w:ascii="Arial" w:hAnsi="Arial" w:cs="Arial"/>
          <w:sz w:val="24"/>
          <w:szCs w:val="24"/>
        </w:rPr>
        <w:t xml:space="preserve"> 4 do niniejszego protokołu.</w:t>
      </w:r>
    </w:p>
    <w:p w:rsidR="006B4504" w:rsidRDefault="006B4504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dyrektor J. Wąsowska rozpoczęła omówienie od sytuacji epidemiologicznej                   w zakresie chorób zakaźnych. W 2023 roku sytuacja na tym gruncie może być określana jako stabilna, chociaż w porównaniu z rokiem poprzednim wzrosła zachorowalność na gruźlicę, płonicę, ospę i WZW. Zmalała za to zachorowalność na grypę i </w:t>
      </w:r>
      <w:proofErr w:type="spellStart"/>
      <w:r>
        <w:rPr>
          <w:rFonts w:ascii="Arial" w:hAnsi="Arial" w:cs="Arial"/>
          <w:sz w:val="24"/>
          <w:szCs w:val="24"/>
        </w:rPr>
        <w:t>koronawirus</w:t>
      </w:r>
      <w:proofErr w:type="spellEnd"/>
      <w:r>
        <w:rPr>
          <w:rFonts w:ascii="Arial" w:hAnsi="Arial" w:cs="Arial"/>
          <w:sz w:val="24"/>
          <w:szCs w:val="24"/>
        </w:rPr>
        <w:t xml:space="preserve"> SARS-CoV-2 dzięki szczepieniom.</w:t>
      </w:r>
    </w:p>
    <w:p w:rsidR="006B4504" w:rsidRDefault="006B4504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rocznych sprawozdań ze szczepień ochronnych</w:t>
      </w:r>
      <w:r w:rsidR="00FE3B08">
        <w:rPr>
          <w:rFonts w:ascii="Arial" w:hAnsi="Arial" w:cs="Arial"/>
          <w:sz w:val="24"/>
          <w:szCs w:val="24"/>
        </w:rPr>
        <w:t xml:space="preserve"> zauważalny jest wzrost zainteresowania szczepieniami </w:t>
      </w:r>
      <w:r w:rsidR="00DF71BA">
        <w:rPr>
          <w:rFonts w:ascii="Arial" w:hAnsi="Arial" w:cs="Arial"/>
          <w:sz w:val="24"/>
          <w:szCs w:val="24"/>
        </w:rPr>
        <w:t>ochronnymi</w:t>
      </w:r>
      <w:r w:rsidR="009C0191">
        <w:rPr>
          <w:rFonts w:ascii="Arial" w:hAnsi="Arial" w:cs="Arial"/>
          <w:sz w:val="24"/>
          <w:szCs w:val="24"/>
        </w:rPr>
        <w:t xml:space="preserve"> u dzieci</w:t>
      </w:r>
      <w:r w:rsidR="00DF71BA">
        <w:rPr>
          <w:rFonts w:ascii="Arial" w:hAnsi="Arial" w:cs="Arial"/>
          <w:sz w:val="24"/>
          <w:szCs w:val="24"/>
        </w:rPr>
        <w:t xml:space="preserve">, </w:t>
      </w:r>
      <w:r w:rsidR="00FE3B08">
        <w:rPr>
          <w:rFonts w:ascii="Arial" w:hAnsi="Arial" w:cs="Arial"/>
          <w:sz w:val="24"/>
          <w:szCs w:val="24"/>
        </w:rPr>
        <w:t>przypominającymi</w:t>
      </w:r>
      <w:r w:rsidR="009C0191">
        <w:rPr>
          <w:rFonts w:ascii="Arial" w:hAnsi="Arial" w:cs="Arial"/>
          <w:sz w:val="24"/>
          <w:szCs w:val="24"/>
        </w:rPr>
        <w:t>,</w:t>
      </w:r>
      <w:r w:rsidR="00FE3B08">
        <w:rPr>
          <w:rFonts w:ascii="Arial" w:hAnsi="Arial" w:cs="Arial"/>
          <w:sz w:val="24"/>
          <w:szCs w:val="24"/>
        </w:rPr>
        <w:t xml:space="preserve">  </w:t>
      </w:r>
      <w:r w:rsidR="009C0191">
        <w:rPr>
          <w:rFonts w:ascii="Arial" w:hAnsi="Arial" w:cs="Arial"/>
          <w:sz w:val="24"/>
          <w:szCs w:val="24"/>
        </w:rPr>
        <w:t>zgodn</w:t>
      </w:r>
      <w:r w:rsidR="00F472D7">
        <w:rPr>
          <w:rFonts w:ascii="Arial" w:hAnsi="Arial" w:cs="Arial"/>
          <w:sz w:val="24"/>
          <w:szCs w:val="24"/>
        </w:rPr>
        <w:t>ymi</w:t>
      </w:r>
      <w:r w:rsidR="0079780D">
        <w:rPr>
          <w:rFonts w:ascii="Arial" w:hAnsi="Arial" w:cs="Arial"/>
          <w:sz w:val="24"/>
          <w:szCs w:val="24"/>
        </w:rPr>
        <w:t xml:space="preserve"> </w:t>
      </w:r>
      <w:r w:rsidR="009C0191">
        <w:rPr>
          <w:rFonts w:ascii="Arial" w:hAnsi="Arial" w:cs="Arial"/>
          <w:sz w:val="24"/>
          <w:szCs w:val="24"/>
        </w:rPr>
        <w:t>z kalendarzem szczepień</w:t>
      </w:r>
      <w:r w:rsidR="00FE3B08">
        <w:rPr>
          <w:rFonts w:ascii="Arial" w:hAnsi="Arial" w:cs="Arial"/>
          <w:sz w:val="24"/>
          <w:szCs w:val="24"/>
        </w:rPr>
        <w:t>.</w:t>
      </w:r>
    </w:p>
    <w:p w:rsidR="00FE3B08" w:rsidRDefault="00FE3B08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Kontrole stanu sanitarnego szpitali oraz podmiotów leczniczych udzielających świadczeń ambulatoryjnych i praktyk zawodowych lekarzy  wykazały wiele nieprawidłowości i wymagają poprawy.</w:t>
      </w:r>
    </w:p>
    <w:p w:rsidR="00EB7EBA" w:rsidRDefault="00EB7EBA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kontroli zakładów branży spożywczej wynika, że ilość obiektów o złym stanie sanitarno-higienicznym zwiększyła się.</w:t>
      </w:r>
    </w:p>
    <w:p w:rsidR="00B45C15" w:rsidRDefault="00B40095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Omawiając jakość wody przeznaczonej do spożycia Pani</w:t>
      </w:r>
      <w:r w:rsidR="00486100">
        <w:rPr>
          <w:rFonts w:ascii="Arial" w:hAnsi="Arial" w:cs="Arial"/>
          <w:sz w:val="24"/>
          <w:szCs w:val="24"/>
        </w:rPr>
        <w:t xml:space="preserve"> dyrektor J. Wąsowska zapewniła</w:t>
      </w:r>
      <w:r>
        <w:rPr>
          <w:rFonts w:ascii="Arial" w:hAnsi="Arial" w:cs="Arial"/>
          <w:sz w:val="24"/>
          <w:szCs w:val="24"/>
        </w:rPr>
        <w:t xml:space="preserve">, że </w:t>
      </w:r>
      <w:r w:rsidR="00B15118">
        <w:rPr>
          <w:rFonts w:ascii="Arial" w:hAnsi="Arial" w:cs="Arial"/>
          <w:sz w:val="24"/>
          <w:szCs w:val="24"/>
        </w:rPr>
        <w:t>jest</w:t>
      </w:r>
      <w:r>
        <w:rPr>
          <w:rFonts w:ascii="Arial" w:hAnsi="Arial" w:cs="Arial"/>
          <w:sz w:val="24"/>
          <w:szCs w:val="24"/>
        </w:rPr>
        <w:t xml:space="preserve"> ona</w:t>
      </w:r>
      <w:r w:rsidR="00B15118">
        <w:rPr>
          <w:rFonts w:ascii="Arial" w:hAnsi="Arial" w:cs="Arial"/>
          <w:sz w:val="24"/>
          <w:szCs w:val="24"/>
        </w:rPr>
        <w:t xml:space="preserve"> zdatna do spożycia.</w:t>
      </w:r>
    </w:p>
    <w:p w:rsidR="00DA30DF" w:rsidRDefault="00DA30DF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Kontrole </w:t>
      </w:r>
      <w:r w:rsidR="00225BFF">
        <w:rPr>
          <w:rFonts w:ascii="Arial" w:hAnsi="Arial" w:cs="Arial"/>
          <w:sz w:val="24"/>
          <w:szCs w:val="24"/>
        </w:rPr>
        <w:t>jakości wody na pływalniach PSSE</w:t>
      </w:r>
      <w:r>
        <w:rPr>
          <w:rFonts w:ascii="Arial" w:hAnsi="Arial" w:cs="Arial"/>
          <w:sz w:val="24"/>
          <w:szCs w:val="24"/>
        </w:rPr>
        <w:t xml:space="preserve"> przerzucił</w:t>
      </w:r>
      <w:r w:rsidR="00225BF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w znacznej części  na zarządców obiektów. Przypadki niespeł</w:t>
      </w:r>
      <w:r w:rsidR="001C1551">
        <w:rPr>
          <w:rFonts w:ascii="Arial" w:hAnsi="Arial" w:cs="Arial"/>
          <w:sz w:val="24"/>
          <w:szCs w:val="24"/>
        </w:rPr>
        <w:t>niania wymagań były na bieżąco na</w:t>
      </w:r>
      <w:r>
        <w:rPr>
          <w:rFonts w:ascii="Arial" w:hAnsi="Arial" w:cs="Arial"/>
          <w:sz w:val="24"/>
          <w:szCs w:val="24"/>
        </w:rPr>
        <w:t>prawiane.</w:t>
      </w:r>
    </w:p>
    <w:p w:rsidR="00B91EA1" w:rsidRDefault="00B91EA1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Następnie omówiony został stan sanitarny obiektów użyteczności publicznej. </w:t>
      </w:r>
      <w:r w:rsidR="00115CF1">
        <w:rPr>
          <w:rFonts w:ascii="Arial" w:hAnsi="Arial" w:cs="Arial"/>
          <w:sz w:val="24"/>
          <w:szCs w:val="24"/>
        </w:rPr>
        <w:t xml:space="preserve">                          </w:t>
      </w:r>
      <w:r>
        <w:rPr>
          <w:rFonts w:ascii="Arial" w:hAnsi="Arial" w:cs="Arial"/>
          <w:sz w:val="24"/>
          <w:szCs w:val="24"/>
        </w:rPr>
        <w:t>Zły stan sanitarno-higieniczny odnotowano w 2 domach pomocy społecznej                                                      (z 6 znajdujących się w ewidencji).</w:t>
      </w:r>
    </w:p>
    <w:p w:rsidR="00AE31F5" w:rsidRDefault="00AE31F5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hotelach i </w:t>
      </w:r>
      <w:r w:rsidR="0023705F">
        <w:rPr>
          <w:rFonts w:ascii="Arial" w:hAnsi="Arial" w:cs="Arial"/>
          <w:sz w:val="24"/>
          <w:szCs w:val="24"/>
        </w:rPr>
        <w:t>obiektach świadczących usługi hotelarskie stan sanitarno-higieniczny nie uległ pogorszeniu w zestawieniu z latami ubiegłymi.</w:t>
      </w:r>
    </w:p>
    <w:p w:rsidR="0023705F" w:rsidRDefault="0023705F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zakładach fryzjerskich, kosmetycznych, odnowy biologicznej, tatuażu stan higieniczno-sanitarny uległ </w:t>
      </w:r>
      <w:r w:rsidR="00115CF1">
        <w:rPr>
          <w:rFonts w:ascii="Arial" w:hAnsi="Arial" w:cs="Arial"/>
          <w:sz w:val="24"/>
          <w:szCs w:val="24"/>
        </w:rPr>
        <w:t>poprawie, choć wydano wiele mandatów.</w:t>
      </w:r>
    </w:p>
    <w:p w:rsidR="0023705F" w:rsidRDefault="0023705F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zakładach karnych, poprawczych, schroniskach dla nieletnich stan ten niestety pogorszył się.</w:t>
      </w:r>
    </w:p>
    <w:p w:rsidR="0023705F" w:rsidRDefault="0023705F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innych obiektach użyteczności publicznej takich jak: obiekty sportowe, apteki, stacje paliw, targowiska, transport publiczny, wysypiska śmieci, pralnie, noclegownie, ustępy publiczne stan nie uległ pogorszeniu.</w:t>
      </w:r>
    </w:p>
    <w:p w:rsidR="0023705F" w:rsidRDefault="0023705F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Nieprawidłowości, które były</w:t>
      </w:r>
      <w:r w:rsidR="0044716E">
        <w:rPr>
          <w:rFonts w:ascii="Arial" w:hAnsi="Arial" w:cs="Arial"/>
          <w:sz w:val="24"/>
          <w:szCs w:val="24"/>
        </w:rPr>
        <w:t xml:space="preserve"> powodami interwencji związane były z zaleganiem odpadów komunalnych, pojawieniem się gryzoni, insektów oraz gołębi u lokatorów trudniących się tzw. zbieractwem.</w:t>
      </w:r>
    </w:p>
    <w:p w:rsidR="0044716E" w:rsidRDefault="00EE63C6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 sanitarny szkół i przedszkoli wymagał w kilku przypadka</w:t>
      </w:r>
      <w:r w:rsidR="00C86D75">
        <w:rPr>
          <w:rFonts w:ascii="Arial" w:hAnsi="Arial" w:cs="Arial"/>
          <w:sz w:val="24"/>
          <w:szCs w:val="24"/>
        </w:rPr>
        <w:t>ch wydania decyzji nakazujących, ale wiele decyzji z lat poprzednich zostało zrealizowanych.</w:t>
      </w:r>
      <w:r>
        <w:rPr>
          <w:rFonts w:ascii="Arial" w:hAnsi="Arial" w:cs="Arial"/>
          <w:sz w:val="24"/>
          <w:szCs w:val="24"/>
        </w:rPr>
        <w:t xml:space="preserve"> Problem </w:t>
      </w:r>
      <w:r w:rsidR="00115CF1">
        <w:rPr>
          <w:rFonts w:ascii="Arial" w:hAnsi="Arial" w:cs="Arial"/>
          <w:sz w:val="24"/>
          <w:szCs w:val="24"/>
        </w:rPr>
        <w:t>noszenia</w:t>
      </w:r>
      <w:r>
        <w:rPr>
          <w:rFonts w:ascii="Arial" w:hAnsi="Arial" w:cs="Arial"/>
          <w:sz w:val="24"/>
          <w:szCs w:val="24"/>
        </w:rPr>
        <w:t xml:space="preserve"> </w:t>
      </w:r>
      <w:r w:rsidR="0044758A">
        <w:rPr>
          <w:rFonts w:ascii="Arial" w:hAnsi="Arial" w:cs="Arial"/>
          <w:sz w:val="24"/>
          <w:szCs w:val="24"/>
        </w:rPr>
        <w:t xml:space="preserve">przez dzieci </w:t>
      </w:r>
      <w:r>
        <w:rPr>
          <w:rFonts w:ascii="Arial" w:hAnsi="Arial" w:cs="Arial"/>
          <w:sz w:val="24"/>
          <w:szCs w:val="24"/>
        </w:rPr>
        <w:t>przeciążonych tornistrów nadal jest aktualny.</w:t>
      </w:r>
    </w:p>
    <w:p w:rsidR="00EE63C6" w:rsidRDefault="00EE63C6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  sanitarno-higieniczny i techniczny żłobków jest prawidłowy.</w:t>
      </w:r>
    </w:p>
    <w:p w:rsidR="0044716E" w:rsidRDefault="0044758A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Kontrole warunków higienicznych  w zakładach pracy </w:t>
      </w:r>
      <w:r w:rsidR="0076365A">
        <w:rPr>
          <w:rFonts w:ascii="Arial" w:hAnsi="Arial" w:cs="Arial"/>
          <w:sz w:val="24"/>
          <w:szCs w:val="24"/>
        </w:rPr>
        <w:t xml:space="preserve">stwierdziły przede wszystkim występowanie przekroczeń dopuszczalnych natężeń czynników szkodliwych dla </w:t>
      </w:r>
      <w:r w:rsidR="00831E15">
        <w:rPr>
          <w:rFonts w:ascii="Arial" w:hAnsi="Arial" w:cs="Arial"/>
          <w:sz w:val="24"/>
          <w:szCs w:val="24"/>
        </w:rPr>
        <w:t xml:space="preserve">zdrowia takich jak: hałas, pyły, etc.. </w:t>
      </w:r>
    </w:p>
    <w:p w:rsidR="00831E15" w:rsidRDefault="00831E15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zakresie chorób zawodowych w 2023 roku zaobserwowano niewielki spadek liczby stwierdzonych chorób zawodowych.</w:t>
      </w:r>
    </w:p>
    <w:p w:rsidR="00831E15" w:rsidRDefault="00831E15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Państwowy Powiatowy Inspektorat Sanitarny prowadzi również zapobiegawczy nadzór sanitarny, działalność w zakresie oświaty zdrowotnej i promocji zdrowia oraz działalność laboratoryjną.</w:t>
      </w:r>
    </w:p>
    <w:p w:rsidR="007178EE" w:rsidRDefault="007178EE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zakończeniu wypowiedzi Pani dyrektor J. Wąsowskiej przewodniczący Komisji                    A. Wężyk otworzył dyskusję. Głos zabrał Pan radny Robert </w:t>
      </w:r>
      <w:proofErr w:type="spellStart"/>
      <w:r>
        <w:rPr>
          <w:rFonts w:ascii="Arial" w:hAnsi="Arial" w:cs="Arial"/>
          <w:sz w:val="24"/>
          <w:szCs w:val="24"/>
        </w:rPr>
        <w:t>Rabus</w:t>
      </w:r>
      <w:proofErr w:type="spellEnd"/>
      <w:r>
        <w:rPr>
          <w:rFonts w:ascii="Arial" w:hAnsi="Arial" w:cs="Arial"/>
          <w:sz w:val="24"/>
          <w:szCs w:val="24"/>
        </w:rPr>
        <w:t>, którego interesowała sprawa nadzoru nad żywnością z Ukrainy.</w:t>
      </w:r>
    </w:p>
    <w:p w:rsidR="007178EE" w:rsidRDefault="007178EE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Pani Dyrektor Powiatowej Stacji Sanitarno-Epidemiologicznej w Bytomiu Jolanta Wąsowska odpowiedziała, że kontrolowana jest żywność, która znajduje się      </w:t>
      </w:r>
      <w:r w:rsidR="005703AA">
        <w:rPr>
          <w:rFonts w:ascii="Arial" w:hAnsi="Arial" w:cs="Arial"/>
          <w:sz w:val="24"/>
          <w:szCs w:val="24"/>
        </w:rPr>
        <w:t xml:space="preserve">                       w obiegu. Nie z</w:t>
      </w:r>
      <w:r w:rsidR="00006BD8">
        <w:rPr>
          <w:rFonts w:ascii="Arial" w:hAnsi="Arial" w:cs="Arial"/>
          <w:sz w:val="24"/>
          <w:szCs w:val="24"/>
        </w:rPr>
        <w:t>aistniała sytuacja transportu</w:t>
      </w:r>
      <w:r w:rsidR="005703AA">
        <w:rPr>
          <w:rFonts w:ascii="Arial" w:hAnsi="Arial" w:cs="Arial"/>
          <w:sz w:val="24"/>
          <w:szCs w:val="24"/>
        </w:rPr>
        <w:t xml:space="preserve"> żywności bezpośrednio </w:t>
      </w:r>
      <w:r w:rsidR="00006BD8">
        <w:rPr>
          <w:rFonts w:ascii="Arial" w:hAnsi="Arial" w:cs="Arial"/>
          <w:sz w:val="24"/>
          <w:szCs w:val="24"/>
        </w:rPr>
        <w:t>z</w:t>
      </w:r>
      <w:r w:rsidR="005703AA">
        <w:rPr>
          <w:rFonts w:ascii="Arial" w:hAnsi="Arial" w:cs="Arial"/>
          <w:sz w:val="24"/>
          <w:szCs w:val="24"/>
        </w:rPr>
        <w:t xml:space="preserve"> Ukrainy.</w:t>
      </w:r>
    </w:p>
    <w:p w:rsidR="007178EE" w:rsidRDefault="007178EE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Następnie głos otrzymała Pani</w:t>
      </w:r>
      <w:r w:rsidR="00225BFF">
        <w:rPr>
          <w:rFonts w:ascii="Arial" w:hAnsi="Arial" w:cs="Arial"/>
          <w:sz w:val="24"/>
          <w:szCs w:val="24"/>
        </w:rPr>
        <w:t xml:space="preserve"> radna Maria Żyła i zapytała czy PSSE kontroluje zakłady opiekuńczo- lecznicze. Odpowiedź Pani J. Wąsowskiej była twierdząca. Kontynuując </w:t>
      </w:r>
      <w:r w:rsidR="00A057DE">
        <w:rPr>
          <w:rFonts w:ascii="Arial" w:hAnsi="Arial" w:cs="Arial"/>
          <w:sz w:val="24"/>
          <w:szCs w:val="24"/>
        </w:rPr>
        <w:t xml:space="preserve">Pani radna M. Żyła zapytała o wyniki takich kontroli w poprzednim roku. Pani Dyrektor J. Wąsowska zapewniła, że </w:t>
      </w:r>
      <w:r w:rsidR="00FB75AF">
        <w:rPr>
          <w:rFonts w:ascii="Arial" w:hAnsi="Arial" w:cs="Arial"/>
          <w:sz w:val="24"/>
          <w:szCs w:val="24"/>
        </w:rPr>
        <w:t xml:space="preserve">warunki sanitarne w tych placówkach </w:t>
      </w:r>
      <w:r w:rsidR="00A057DE">
        <w:rPr>
          <w:rFonts w:ascii="Arial" w:hAnsi="Arial" w:cs="Arial"/>
          <w:sz w:val="24"/>
          <w:szCs w:val="24"/>
        </w:rPr>
        <w:t xml:space="preserve">nie budzą </w:t>
      </w:r>
      <w:r w:rsidR="00C51F46">
        <w:rPr>
          <w:rFonts w:ascii="Arial" w:hAnsi="Arial" w:cs="Arial"/>
          <w:sz w:val="24"/>
          <w:szCs w:val="24"/>
        </w:rPr>
        <w:t>zastrzeżeń.</w:t>
      </w:r>
    </w:p>
    <w:p w:rsidR="00C51F46" w:rsidRDefault="00C51F46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</w:t>
      </w:r>
      <w:r w:rsidR="003E38B9">
        <w:rPr>
          <w:rFonts w:ascii="Arial" w:hAnsi="Arial" w:cs="Arial"/>
          <w:sz w:val="24"/>
          <w:szCs w:val="24"/>
        </w:rPr>
        <w:t xml:space="preserve">i radna M. Żyła zapytała </w:t>
      </w:r>
      <w:r>
        <w:rPr>
          <w:rFonts w:ascii="Arial" w:hAnsi="Arial" w:cs="Arial"/>
          <w:sz w:val="24"/>
          <w:szCs w:val="24"/>
        </w:rPr>
        <w:t xml:space="preserve"> o powody rozprzestrzeniania się </w:t>
      </w:r>
      <w:r w:rsidR="003E38B9">
        <w:rPr>
          <w:rFonts w:ascii="Arial" w:hAnsi="Arial" w:cs="Arial"/>
          <w:sz w:val="24"/>
          <w:szCs w:val="24"/>
        </w:rPr>
        <w:t>pluskiew                                      w przewodach kominowych. Pani Dyrektor J. Wąsowska zwróciła uwagę na stan techniczny tych przewodów w starych kamienicach, gdzie insekty osadzają się                       w popękanych szczelinach. Wskazała również uwarunkowania higieniczne                               w lokalach mieszkalnych.</w:t>
      </w:r>
      <w:r w:rsidR="005703AA">
        <w:rPr>
          <w:rFonts w:ascii="Arial" w:hAnsi="Arial" w:cs="Arial"/>
          <w:sz w:val="24"/>
          <w:szCs w:val="24"/>
        </w:rPr>
        <w:t xml:space="preserve"> </w:t>
      </w:r>
      <w:r w:rsidR="00D00BAA">
        <w:rPr>
          <w:rFonts w:ascii="Arial" w:hAnsi="Arial" w:cs="Arial"/>
          <w:sz w:val="24"/>
          <w:szCs w:val="24"/>
        </w:rPr>
        <w:t>Zarządca musi wtedy przeprowadzi</w:t>
      </w:r>
      <w:r w:rsidR="005703AA">
        <w:rPr>
          <w:rFonts w:ascii="Arial" w:hAnsi="Arial" w:cs="Arial"/>
          <w:sz w:val="24"/>
          <w:szCs w:val="24"/>
        </w:rPr>
        <w:t xml:space="preserve">ć akcję dezynsekcyjną </w:t>
      </w:r>
      <w:r w:rsidR="00585712">
        <w:rPr>
          <w:rFonts w:ascii="Arial" w:hAnsi="Arial" w:cs="Arial"/>
          <w:sz w:val="24"/>
          <w:szCs w:val="24"/>
        </w:rPr>
        <w:t xml:space="preserve">                      </w:t>
      </w:r>
      <w:r w:rsidR="005703AA">
        <w:rPr>
          <w:rFonts w:ascii="Arial" w:hAnsi="Arial" w:cs="Arial"/>
          <w:sz w:val="24"/>
          <w:szCs w:val="24"/>
        </w:rPr>
        <w:t>i uszczelnić przewody kominowe.</w:t>
      </w:r>
    </w:p>
    <w:p w:rsidR="003E38B9" w:rsidRDefault="003E38B9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</w:t>
      </w:r>
      <w:r w:rsidR="00FB75AF">
        <w:rPr>
          <w:rFonts w:ascii="Arial" w:hAnsi="Arial" w:cs="Arial"/>
          <w:sz w:val="24"/>
          <w:szCs w:val="24"/>
        </w:rPr>
        <w:t xml:space="preserve"> radny Grzegorz Nowak zasugerował</w:t>
      </w:r>
      <w:r>
        <w:rPr>
          <w:rFonts w:ascii="Arial" w:hAnsi="Arial" w:cs="Arial"/>
          <w:sz w:val="24"/>
          <w:szCs w:val="24"/>
        </w:rPr>
        <w:t xml:space="preserve"> ostrożność przy zakupach używanych mebli i innych rzeczy na tzw. pchlich targach.</w:t>
      </w:r>
    </w:p>
    <w:p w:rsidR="00985CDF" w:rsidRDefault="003E38B9" w:rsidP="00B45C15">
      <w:pPr>
        <w:spacing w:before="36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radna M. Żyła miała jeszcze z</w:t>
      </w:r>
      <w:r w:rsidR="00985CDF">
        <w:rPr>
          <w:rFonts w:ascii="Arial" w:hAnsi="Arial" w:cs="Arial"/>
          <w:sz w:val="24"/>
          <w:szCs w:val="24"/>
        </w:rPr>
        <w:t>apytanie dotyczące monitorowania</w:t>
      </w:r>
      <w:r>
        <w:rPr>
          <w:rFonts w:ascii="Arial" w:hAnsi="Arial" w:cs="Arial"/>
          <w:sz w:val="24"/>
          <w:szCs w:val="24"/>
        </w:rPr>
        <w:t xml:space="preserve"> przez PSSE </w:t>
      </w:r>
      <w:r w:rsidR="00985CDF">
        <w:rPr>
          <w:rFonts w:ascii="Arial" w:hAnsi="Arial" w:cs="Arial"/>
          <w:sz w:val="24"/>
          <w:szCs w:val="24"/>
        </w:rPr>
        <w:t xml:space="preserve">choroby wywoływanej przez kleszcze czyli </w:t>
      </w:r>
      <w:r>
        <w:rPr>
          <w:rFonts w:ascii="Arial" w:hAnsi="Arial" w:cs="Arial"/>
          <w:sz w:val="24"/>
          <w:szCs w:val="24"/>
        </w:rPr>
        <w:t>boreliozy</w:t>
      </w:r>
      <w:r w:rsidR="00985CDF">
        <w:rPr>
          <w:rFonts w:ascii="Arial" w:hAnsi="Arial" w:cs="Arial"/>
          <w:sz w:val="24"/>
          <w:szCs w:val="24"/>
        </w:rPr>
        <w:t xml:space="preserve">. W odpowiedzi została poinformowana, że nie ma znacząco dużo nowych zachorowań i </w:t>
      </w:r>
      <w:r w:rsidR="00FB75AF">
        <w:rPr>
          <w:rFonts w:ascii="Arial" w:hAnsi="Arial" w:cs="Arial"/>
          <w:sz w:val="24"/>
          <w:szCs w:val="24"/>
        </w:rPr>
        <w:t xml:space="preserve">zachorowalność </w:t>
      </w:r>
      <w:r w:rsidR="00985CDF">
        <w:rPr>
          <w:rFonts w:ascii="Arial" w:hAnsi="Arial" w:cs="Arial"/>
          <w:sz w:val="24"/>
          <w:szCs w:val="24"/>
        </w:rPr>
        <w:t>nie narasta.</w:t>
      </w:r>
    </w:p>
    <w:p w:rsidR="004D1BCB" w:rsidRPr="00985CDF" w:rsidRDefault="004D1BCB" w:rsidP="00985CDF">
      <w:pPr>
        <w:pStyle w:val="Akapitzlist"/>
        <w:numPr>
          <w:ilvl w:val="0"/>
          <w:numId w:val="3"/>
        </w:numPr>
        <w:spacing w:before="360" w:after="120"/>
        <w:rPr>
          <w:rFonts w:ascii="Arial" w:hAnsi="Arial" w:cs="Arial"/>
          <w:b/>
        </w:rPr>
      </w:pPr>
      <w:r w:rsidRPr="00985CDF">
        <w:rPr>
          <w:rFonts w:ascii="Arial" w:hAnsi="Arial" w:cs="Arial"/>
          <w:b/>
        </w:rPr>
        <w:t>Sprawy bieżące i wolne wnioski.</w:t>
      </w:r>
    </w:p>
    <w:p w:rsidR="00FE2CFF" w:rsidRPr="004B3F3A" w:rsidRDefault="004D1BCB" w:rsidP="00FE2CFF">
      <w:pPr>
        <w:spacing w:before="240" w:after="240" w:line="360" w:lineRule="auto"/>
        <w:rPr>
          <w:rFonts w:ascii="Arial" w:hAnsi="Arial" w:cs="Arial"/>
          <w:i/>
          <w:sz w:val="24"/>
          <w:szCs w:val="24"/>
        </w:rPr>
      </w:pPr>
      <w:r w:rsidRPr="00FE2CFF">
        <w:rPr>
          <w:rFonts w:ascii="Arial" w:hAnsi="Arial" w:cs="Arial"/>
          <w:sz w:val="24"/>
          <w:szCs w:val="24"/>
        </w:rPr>
        <w:t xml:space="preserve">Pan przewodniczący komisji Andrzej Wężyk poinformował zebranych, że </w:t>
      </w:r>
      <w:r w:rsidR="00FE2CFF" w:rsidRPr="00FE2CFF">
        <w:rPr>
          <w:rFonts w:ascii="Arial" w:hAnsi="Arial" w:cs="Arial"/>
          <w:sz w:val="24"/>
          <w:szCs w:val="24"/>
        </w:rPr>
        <w:t xml:space="preserve">Komisja otrzymała z Ministerstwa Zdrowia podziękowanie za przesłane sugestie dotyczące uregulowania spraw związanych ze stwierdzaniem zgonów i wystawianiem kart zgonu oraz powołaniem instytucji </w:t>
      </w:r>
      <w:proofErr w:type="spellStart"/>
      <w:r w:rsidR="00FE2CFF" w:rsidRPr="00FE2CFF">
        <w:rPr>
          <w:rFonts w:ascii="Arial" w:hAnsi="Arial" w:cs="Arial"/>
          <w:sz w:val="24"/>
          <w:szCs w:val="24"/>
        </w:rPr>
        <w:t>koronera</w:t>
      </w:r>
      <w:proofErr w:type="spellEnd"/>
      <w:r w:rsidR="00FE2CFF" w:rsidRPr="00FE2CFF">
        <w:rPr>
          <w:rFonts w:ascii="Arial" w:hAnsi="Arial" w:cs="Arial"/>
          <w:sz w:val="24"/>
          <w:szCs w:val="24"/>
        </w:rPr>
        <w:t xml:space="preserve">, z informacją o aktualnie prowadzonej </w:t>
      </w:r>
      <w:r w:rsidR="00FE2CFF" w:rsidRPr="000B1E21">
        <w:rPr>
          <w:rFonts w:ascii="Arial" w:hAnsi="Arial" w:cs="Arial"/>
          <w:sz w:val="24"/>
          <w:szCs w:val="24"/>
        </w:rPr>
        <w:t xml:space="preserve">analizie merytorycznej </w:t>
      </w:r>
      <w:r w:rsidR="00FE2CFF" w:rsidRPr="004B3F3A">
        <w:rPr>
          <w:rFonts w:ascii="Arial" w:hAnsi="Arial" w:cs="Arial"/>
          <w:sz w:val="24"/>
          <w:szCs w:val="24"/>
        </w:rPr>
        <w:t>skutkującej możliwością przeprowadzenia prac legislacyjnych</w:t>
      </w:r>
      <w:r w:rsidR="004B3F3A">
        <w:rPr>
          <w:rFonts w:ascii="Arial" w:hAnsi="Arial" w:cs="Arial"/>
          <w:sz w:val="24"/>
          <w:szCs w:val="24"/>
        </w:rPr>
        <w:t xml:space="preserve">        </w:t>
      </w:r>
      <w:r w:rsidR="004B3F3A" w:rsidRPr="004B3F3A">
        <w:rPr>
          <w:rFonts w:ascii="Arial" w:hAnsi="Arial" w:cs="Arial"/>
          <w:sz w:val="24"/>
          <w:szCs w:val="24"/>
        </w:rPr>
        <w:t>(PR.KZS.0014.194.2024).</w:t>
      </w:r>
    </w:p>
    <w:p w:rsidR="000B1E21" w:rsidRDefault="00627B29" w:rsidP="000B1E21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0B1E21">
        <w:rPr>
          <w:rFonts w:ascii="Arial" w:hAnsi="Arial" w:cs="Arial"/>
          <w:sz w:val="24"/>
          <w:szCs w:val="24"/>
        </w:rPr>
        <w:t xml:space="preserve">Pan przewodniczący komisji A. Wężyk poinformował również, że  </w:t>
      </w:r>
      <w:r w:rsidR="000B1E21" w:rsidRPr="000B1E21">
        <w:rPr>
          <w:rFonts w:ascii="Arial" w:hAnsi="Arial" w:cs="Arial"/>
          <w:sz w:val="24"/>
          <w:szCs w:val="24"/>
        </w:rPr>
        <w:t xml:space="preserve">Miejski Ośrodek Pomocy Rodzinie w Bytomiu przekazał  zaproszenie dla radnych Komisji Zdrowia, Ochrony Środowiska i Spraw Społecznych na spotkanie podsumowujące realizację projektu pn. </w:t>
      </w:r>
      <w:r w:rsidR="000B1E21" w:rsidRPr="000B1E21">
        <w:rPr>
          <w:rFonts w:ascii="Arial" w:hAnsi="Arial" w:cs="Arial"/>
          <w:i/>
          <w:sz w:val="24"/>
          <w:szCs w:val="24"/>
        </w:rPr>
        <w:t>Relacja ma MOC- profilaktyka przemocy domowej w Bytomiu</w:t>
      </w:r>
      <w:r w:rsidR="000B1E21" w:rsidRPr="000B1E21">
        <w:rPr>
          <w:rFonts w:ascii="Arial" w:hAnsi="Arial" w:cs="Arial"/>
          <w:sz w:val="24"/>
          <w:szCs w:val="24"/>
        </w:rPr>
        <w:t>, które odbędzie się 26 marca 2024 roku o godz. 12.30 w Sali Sesyjnej Urzędu Miejskiego</w:t>
      </w:r>
      <w:r w:rsidR="004B3F3A">
        <w:rPr>
          <w:rFonts w:ascii="Arial" w:hAnsi="Arial" w:cs="Arial"/>
          <w:sz w:val="24"/>
          <w:szCs w:val="24"/>
        </w:rPr>
        <w:t xml:space="preserve">                       (załącznik nr 5)</w:t>
      </w:r>
      <w:r w:rsidR="000B1E21" w:rsidRPr="000B1E21">
        <w:rPr>
          <w:rFonts w:ascii="Arial" w:hAnsi="Arial" w:cs="Arial"/>
          <w:sz w:val="24"/>
          <w:szCs w:val="24"/>
        </w:rPr>
        <w:t xml:space="preserve">.  </w:t>
      </w:r>
    </w:p>
    <w:p w:rsidR="002D6F08" w:rsidRDefault="002D6F08" w:rsidP="000B1E21">
      <w:pPr>
        <w:spacing w:before="240" w:after="240" w:line="360" w:lineRule="auto"/>
        <w:rPr>
          <w:rFonts w:ascii="Arial" w:hAnsi="Arial" w:cs="Arial"/>
          <w:sz w:val="24"/>
          <w:szCs w:val="24"/>
        </w:rPr>
      </w:pPr>
    </w:p>
    <w:p w:rsidR="002D6F08" w:rsidRPr="000B1E21" w:rsidRDefault="002D6F08" w:rsidP="000B1E21">
      <w:pPr>
        <w:spacing w:before="240" w:after="240" w:line="360" w:lineRule="auto"/>
        <w:rPr>
          <w:rFonts w:ascii="Arial" w:hAnsi="Arial" w:cs="Arial"/>
          <w:i/>
          <w:sz w:val="24"/>
          <w:szCs w:val="24"/>
        </w:rPr>
      </w:pPr>
    </w:p>
    <w:p w:rsidR="008F5657" w:rsidRPr="00073EA3" w:rsidRDefault="00700181" w:rsidP="008F5657">
      <w:pPr>
        <w:pStyle w:val="Akapitzlist"/>
        <w:numPr>
          <w:ilvl w:val="0"/>
          <w:numId w:val="3"/>
        </w:numPr>
        <w:spacing w:before="24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70</w:t>
      </w:r>
      <w:r w:rsidR="00A95750">
        <w:rPr>
          <w:rFonts w:ascii="Arial" w:hAnsi="Arial" w:cs="Arial"/>
          <w:b/>
        </w:rPr>
        <w:t>.2024</w:t>
      </w:r>
      <w:r w:rsidR="008F5657">
        <w:rPr>
          <w:rFonts w:ascii="Arial" w:hAnsi="Arial" w:cs="Arial"/>
          <w:b/>
        </w:rPr>
        <w:t xml:space="preserve"> z posiedzenia z dnia </w:t>
      </w:r>
      <w:r w:rsidR="00A95750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9</w:t>
      </w:r>
      <w:r w:rsidR="00A9575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lutego </w:t>
      </w:r>
      <w:r w:rsidR="00A95750">
        <w:rPr>
          <w:rFonts w:ascii="Arial" w:hAnsi="Arial" w:cs="Arial"/>
          <w:b/>
        </w:rPr>
        <w:t>2024 roku</w:t>
      </w:r>
    </w:p>
    <w:p w:rsidR="00690263" w:rsidRDefault="00690263" w:rsidP="00CE4C0F">
      <w:pPr>
        <w:spacing w:before="240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Komisja Zdrowia, Ochrony Środowiska i Spraw Społecznych Rady Miejskiej w Bytomiu w głosowaniu – </w:t>
      </w:r>
      <w:r>
        <w:rPr>
          <w:rFonts w:ascii="Arial" w:hAnsi="Arial" w:cs="Arial"/>
          <w:sz w:val="24"/>
          <w:szCs w:val="24"/>
        </w:rPr>
        <w:t xml:space="preserve">7 </w:t>
      </w:r>
      <w:r w:rsidRPr="006446A4">
        <w:rPr>
          <w:rFonts w:ascii="Arial" w:hAnsi="Arial" w:cs="Arial"/>
          <w:sz w:val="24"/>
          <w:szCs w:val="24"/>
        </w:rPr>
        <w:t xml:space="preserve">głosami za, jednogłośnie, przyjęła treść protokołu </w:t>
      </w:r>
      <w:r w:rsidR="00334313">
        <w:rPr>
          <w:rFonts w:ascii="Arial" w:hAnsi="Arial" w:cs="Arial"/>
          <w:sz w:val="24"/>
          <w:szCs w:val="24"/>
        </w:rPr>
        <w:t xml:space="preserve">                      </w:t>
      </w:r>
      <w:r w:rsidRPr="006446A4">
        <w:rPr>
          <w:rFonts w:ascii="Arial" w:hAnsi="Arial" w:cs="Arial"/>
          <w:sz w:val="24"/>
          <w:szCs w:val="24"/>
        </w:rPr>
        <w:t>nr </w:t>
      </w:r>
      <w:r w:rsidR="00334313">
        <w:rPr>
          <w:rFonts w:ascii="Arial" w:hAnsi="Arial" w:cs="Arial"/>
          <w:sz w:val="24"/>
          <w:szCs w:val="24"/>
        </w:rPr>
        <w:t xml:space="preserve"> </w:t>
      </w:r>
      <w:r w:rsidR="002212BC">
        <w:rPr>
          <w:rFonts w:ascii="Arial" w:hAnsi="Arial" w:cs="Arial"/>
          <w:sz w:val="24"/>
          <w:szCs w:val="24"/>
        </w:rPr>
        <w:t>70</w:t>
      </w:r>
      <w:r w:rsidRPr="006446A4">
        <w:rPr>
          <w:rFonts w:ascii="Arial" w:hAnsi="Arial" w:cs="Arial"/>
          <w:sz w:val="24"/>
          <w:szCs w:val="24"/>
        </w:rPr>
        <w:t>.202</w:t>
      </w:r>
      <w:r w:rsidR="00A95750">
        <w:rPr>
          <w:rFonts w:ascii="Arial" w:hAnsi="Arial" w:cs="Arial"/>
          <w:sz w:val="24"/>
          <w:szCs w:val="24"/>
        </w:rPr>
        <w:t>4</w:t>
      </w:r>
      <w:r w:rsidRPr="006446A4">
        <w:rPr>
          <w:rFonts w:ascii="Arial" w:hAnsi="Arial" w:cs="Arial"/>
          <w:sz w:val="24"/>
          <w:szCs w:val="24"/>
        </w:rPr>
        <w:t xml:space="preserve"> z posiedzenia komisji w dniu </w:t>
      </w:r>
      <w:r w:rsidR="00A95750">
        <w:rPr>
          <w:rFonts w:ascii="Arial" w:hAnsi="Arial" w:cs="Arial"/>
          <w:sz w:val="24"/>
          <w:szCs w:val="24"/>
        </w:rPr>
        <w:t>1</w:t>
      </w:r>
      <w:r w:rsidR="002212BC">
        <w:rPr>
          <w:rFonts w:ascii="Arial" w:hAnsi="Arial" w:cs="Arial"/>
          <w:sz w:val="24"/>
          <w:szCs w:val="24"/>
        </w:rPr>
        <w:t>9 lutego</w:t>
      </w:r>
      <w:r w:rsidR="00A95750">
        <w:rPr>
          <w:rFonts w:ascii="Arial" w:hAnsi="Arial" w:cs="Arial"/>
          <w:sz w:val="24"/>
          <w:szCs w:val="24"/>
        </w:rPr>
        <w:t xml:space="preserve"> 2024 roku</w:t>
      </w:r>
      <w:r>
        <w:rPr>
          <w:rFonts w:ascii="Arial" w:hAnsi="Arial" w:cs="Arial"/>
          <w:sz w:val="24"/>
          <w:szCs w:val="24"/>
        </w:rPr>
        <w:t>.</w:t>
      </w: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6446A4" w:rsidRPr="006446A4" w:rsidRDefault="006446A4" w:rsidP="00CE4C0F">
      <w:pPr>
        <w:pStyle w:val="Tekstpodstawowy2"/>
        <w:spacing w:after="0" w:line="276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2212BC">
        <w:rPr>
          <w:rFonts w:ascii="Arial" w:hAnsi="Arial" w:cs="Arial"/>
        </w:rPr>
        <w:t>10.15</w:t>
      </w:r>
      <w:r w:rsidR="002A4F16">
        <w:rPr>
          <w:rFonts w:ascii="Arial" w:hAnsi="Arial" w:cs="Arial"/>
        </w:rPr>
        <w:t>.</w:t>
      </w:r>
    </w:p>
    <w:p w:rsidR="006446A4" w:rsidRPr="00476FAF" w:rsidRDefault="00422D3E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 Marczyk</w:t>
      </w:r>
    </w:p>
    <w:p w:rsidR="00A95655" w:rsidRDefault="00A95655" w:rsidP="00793677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</w:p>
    <w:p w:rsidR="00A95655" w:rsidRPr="002E545D" w:rsidRDefault="00793677" w:rsidP="002E545D">
      <w:pPr>
        <w:spacing w:after="0" w:line="240" w:lineRule="auto"/>
        <w:ind w:left="5664" w:firstLine="708"/>
        <w:jc w:val="right"/>
        <w:rPr>
          <w:rFonts w:ascii="Arial" w:hAnsi="Arial" w:cs="Arial"/>
        </w:rPr>
      </w:pPr>
      <w:r w:rsidRPr="002E545D">
        <w:rPr>
          <w:rFonts w:ascii="Arial" w:hAnsi="Arial" w:cs="Arial"/>
        </w:rPr>
        <w:t>podpisał</w:t>
      </w:r>
    </w:p>
    <w:p w:rsidR="00970E70" w:rsidRDefault="00970E70" w:rsidP="002E545D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</w:t>
      </w:r>
    </w:p>
    <w:p w:rsidR="00970E70" w:rsidRDefault="00970E70" w:rsidP="002E545D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970E70" w:rsidRDefault="00970E70" w:rsidP="002E545D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A95655" w:rsidRDefault="00970E70" w:rsidP="002E545D">
      <w:pPr>
        <w:pStyle w:val="Tekstpodstawowywcity3"/>
        <w:spacing w:before="0" w:beforeAutospacing="0" w:after="0" w:afterAutospacing="0" w:line="240" w:lineRule="auto"/>
        <w:ind w:left="708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Andrzej Wężyk</w:t>
      </w:r>
    </w:p>
    <w:p w:rsidR="00970E70" w:rsidRDefault="00970E70" w:rsidP="00793677">
      <w:pPr>
        <w:pStyle w:val="Tekstpodstawowywcity3"/>
        <w:spacing w:before="0" w:beforeAutospacing="0" w:after="0" w:afterAutospacing="0" w:line="240" w:lineRule="auto"/>
        <w:jc w:val="right"/>
        <w:rPr>
          <w:rFonts w:ascii="Arial" w:hAnsi="Arial" w:cs="Arial"/>
          <w:sz w:val="24"/>
        </w:rPr>
      </w:pPr>
    </w:p>
    <w:p w:rsidR="00970E70" w:rsidRDefault="00970E70" w:rsidP="00970E70">
      <w:pPr>
        <w:pStyle w:val="Tekstpodstawowywcity3"/>
        <w:spacing w:before="0" w:beforeAutospacing="0" w:after="0" w:afterAutospacing="0" w:line="240" w:lineRule="auto"/>
        <w:rPr>
          <w:rFonts w:ascii="Arial" w:hAnsi="Arial" w:cs="Arial"/>
          <w:sz w:val="24"/>
        </w:rPr>
      </w:pPr>
    </w:p>
    <w:p w:rsidR="00CB306F" w:rsidRDefault="00CB306F" w:rsidP="00970E70">
      <w:pPr>
        <w:pStyle w:val="Tekstpodstawowywcity3"/>
        <w:spacing w:before="0" w:beforeAutospacing="0" w:after="0" w:afterAutospacing="0" w:line="240" w:lineRule="auto"/>
        <w:rPr>
          <w:rFonts w:ascii="Arial" w:hAnsi="Arial" w:cs="Arial"/>
          <w:sz w:val="24"/>
        </w:rPr>
      </w:pPr>
    </w:p>
    <w:p w:rsidR="00CB306F" w:rsidRPr="00CB306F" w:rsidRDefault="00CB306F" w:rsidP="00CB306F">
      <w:pPr>
        <w:rPr>
          <w:lang w:eastAsia="pl-PL"/>
        </w:rPr>
      </w:pPr>
    </w:p>
    <w:p w:rsidR="00CB306F" w:rsidRPr="00CB306F" w:rsidRDefault="00CB306F" w:rsidP="00CB306F">
      <w:pPr>
        <w:rPr>
          <w:lang w:eastAsia="pl-PL"/>
        </w:rPr>
      </w:pPr>
    </w:p>
    <w:p w:rsidR="00CB306F" w:rsidRDefault="00CB306F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Default="0050258E" w:rsidP="00CB306F">
      <w:pPr>
        <w:rPr>
          <w:lang w:eastAsia="pl-PL"/>
        </w:rPr>
      </w:pPr>
    </w:p>
    <w:p w:rsidR="0050258E" w:rsidRPr="00CB306F" w:rsidRDefault="0050258E" w:rsidP="00CB306F">
      <w:pPr>
        <w:rPr>
          <w:lang w:eastAsia="pl-PL"/>
        </w:rPr>
      </w:pPr>
    </w:p>
    <w:p w:rsidR="0050258E" w:rsidRDefault="0050258E" w:rsidP="0050258E">
      <w:pPr>
        <w:pStyle w:val="Tekstpodstawowy2"/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Treść protokołu nie została przyjęta przez komisję w głosowaniu z uwagi na zakończenie kadencji Rady Miejskiej w Bytomiu.</w:t>
      </w:r>
    </w:p>
    <w:p w:rsidR="00C14204" w:rsidRPr="008D411E" w:rsidRDefault="00C14204" w:rsidP="0050258E">
      <w:pPr>
        <w:pStyle w:val="Tekstpodstawowy2"/>
        <w:spacing w:after="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1544"/>
      </w:tblGrid>
      <w:tr w:rsidR="00C14204" w:rsidRPr="00C14204" w:rsidTr="00C14204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C14204" w:rsidRPr="00C14204" w:rsidRDefault="00C14204" w:rsidP="00C1420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14204" w:rsidRPr="00C14204" w:rsidRDefault="00C14204" w:rsidP="00C1420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C14204">
              <w:rPr>
                <w:rFonts w:ascii="Arial" w:eastAsia="Times New Roman" w:hAnsi="Arial" w:cs="Arial"/>
                <w:lang w:eastAsia="pl-PL"/>
              </w:rPr>
              <w:t>28580/04/2024</w:t>
            </w:r>
          </w:p>
        </w:tc>
      </w:tr>
    </w:tbl>
    <w:p w:rsidR="00CB306F" w:rsidRPr="00CB306F" w:rsidRDefault="00CB306F" w:rsidP="00CB306F">
      <w:pPr>
        <w:rPr>
          <w:lang w:eastAsia="pl-PL"/>
        </w:rPr>
      </w:pPr>
    </w:p>
    <w:sectPr w:rsidR="00CB306F" w:rsidRPr="00CB306F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BD8" w:rsidRDefault="00006BD8" w:rsidP="00873599">
      <w:pPr>
        <w:spacing w:after="0" w:line="240" w:lineRule="auto"/>
      </w:pPr>
      <w:r>
        <w:separator/>
      </w:r>
    </w:p>
  </w:endnote>
  <w:endnote w:type="continuationSeparator" w:id="0">
    <w:p w:rsidR="00006BD8" w:rsidRDefault="00006BD8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006BD8" w:rsidRDefault="008C5F4B">
        <w:pPr>
          <w:pStyle w:val="Stopka"/>
          <w:jc w:val="right"/>
        </w:pPr>
        <w:fldSimple w:instr=" PAGE   \* MERGEFORMAT ">
          <w:r w:rsidR="00C14204">
            <w:rPr>
              <w:noProof/>
            </w:rPr>
            <w:t>5</w:t>
          </w:r>
        </w:fldSimple>
      </w:p>
    </w:sdtContent>
  </w:sdt>
  <w:p w:rsidR="00006BD8" w:rsidRDefault="00006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BD8" w:rsidRDefault="00006BD8" w:rsidP="00873599">
      <w:pPr>
        <w:spacing w:after="0" w:line="240" w:lineRule="auto"/>
      </w:pPr>
      <w:r>
        <w:separator/>
      </w:r>
    </w:p>
  </w:footnote>
  <w:footnote w:type="continuationSeparator" w:id="0">
    <w:p w:rsidR="00006BD8" w:rsidRDefault="00006BD8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4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7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9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3"/>
  </w:num>
  <w:num w:numId="8">
    <w:abstractNumId w:val="8"/>
  </w:num>
  <w:num w:numId="9">
    <w:abstractNumId w:val="0"/>
  </w:num>
  <w:num w:numId="10">
    <w:abstractNumId w:val="6"/>
  </w:num>
  <w:num w:numId="11">
    <w:abstractNumId w:val="3"/>
  </w:num>
  <w:num w:numId="12">
    <w:abstractNumId w:val="4"/>
  </w:num>
  <w:num w:numId="13">
    <w:abstractNumId w:val="9"/>
  </w:num>
  <w:num w:numId="14">
    <w:abstractNumId w:val="10"/>
  </w:num>
  <w:num w:numId="15">
    <w:abstractNumId w:val="14"/>
  </w:num>
  <w:num w:numId="16">
    <w:abstractNumId w:val="1"/>
  </w:num>
  <w:num w:numId="17">
    <w:abstractNumId w:val="12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50C3"/>
    <w:rsid w:val="000055DD"/>
    <w:rsid w:val="0000621B"/>
    <w:rsid w:val="00006BD8"/>
    <w:rsid w:val="00007571"/>
    <w:rsid w:val="0001045C"/>
    <w:rsid w:val="0001070D"/>
    <w:rsid w:val="0003007F"/>
    <w:rsid w:val="00035C65"/>
    <w:rsid w:val="00037E4C"/>
    <w:rsid w:val="0004264D"/>
    <w:rsid w:val="000440E5"/>
    <w:rsid w:val="00044302"/>
    <w:rsid w:val="00050453"/>
    <w:rsid w:val="00054DB6"/>
    <w:rsid w:val="00067F23"/>
    <w:rsid w:val="00073EA3"/>
    <w:rsid w:val="00075569"/>
    <w:rsid w:val="00075E40"/>
    <w:rsid w:val="00076E47"/>
    <w:rsid w:val="00077F9A"/>
    <w:rsid w:val="00080B0B"/>
    <w:rsid w:val="00082C15"/>
    <w:rsid w:val="000939F9"/>
    <w:rsid w:val="00095403"/>
    <w:rsid w:val="000B1E21"/>
    <w:rsid w:val="000B42B2"/>
    <w:rsid w:val="000B5CFC"/>
    <w:rsid w:val="000B6269"/>
    <w:rsid w:val="000C3A61"/>
    <w:rsid w:val="000C5D57"/>
    <w:rsid w:val="000D24FD"/>
    <w:rsid w:val="000E0AB4"/>
    <w:rsid w:val="000E3C6E"/>
    <w:rsid w:val="000E4989"/>
    <w:rsid w:val="000E58C4"/>
    <w:rsid w:val="000F291C"/>
    <w:rsid w:val="000F3DD0"/>
    <w:rsid w:val="00101788"/>
    <w:rsid w:val="00102490"/>
    <w:rsid w:val="00105CCF"/>
    <w:rsid w:val="00112F6B"/>
    <w:rsid w:val="001136CA"/>
    <w:rsid w:val="00115CF1"/>
    <w:rsid w:val="001273E7"/>
    <w:rsid w:val="00127420"/>
    <w:rsid w:val="0012773B"/>
    <w:rsid w:val="0013050C"/>
    <w:rsid w:val="00133CBA"/>
    <w:rsid w:val="00137978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F51"/>
    <w:rsid w:val="001A0C5B"/>
    <w:rsid w:val="001A0FF9"/>
    <w:rsid w:val="001B04FB"/>
    <w:rsid w:val="001B1720"/>
    <w:rsid w:val="001B2745"/>
    <w:rsid w:val="001C1551"/>
    <w:rsid w:val="001C1954"/>
    <w:rsid w:val="001C2D40"/>
    <w:rsid w:val="001D1D29"/>
    <w:rsid w:val="001F00D3"/>
    <w:rsid w:val="001F31EE"/>
    <w:rsid w:val="001F3CA4"/>
    <w:rsid w:val="00201B68"/>
    <w:rsid w:val="00204E12"/>
    <w:rsid w:val="00205863"/>
    <w:rsid w:val="00205BB0"/>
    <w:rsid w:val="00210338"/>
    <w:rsid w:val="00217330"/>
    <w:rsid w:val="002212BC"/>
    <w:rsid w:val="00225BFF"/>
    <w:rsid w:val="0023431B"/>
    <w:rsid w:val="0023705F"/>
    <w:rsid w:val="00257A87"/>
    <w:rsid w:val="00263C35"/>
    <w:rsid w:val="00280FEF"/>
    <w:rsid w:val="0028373B"/>
    <w:rsid w:val="00286036"/>
    <w:rsid w:val="00287126"/>
    <w:rsid w:val="00293D2C"/>
    <w:rsid w:val="00294B35"/>
    <w:rsid w:val="002A268A"/>
    <w:rsid w:val="002A4F16"/>
    <w:rsid w:val="002B0282"/>
    <w:rsid w:val="002B048A"/>
    <w:rsid w:val="002B1551"/>
    <w:rsid w:val="002B18B4"/>
    <w:rsid w:val="002C13B9"/>
    <w:rsid w:val="002C169F"/>
    <w:rsid w:val="002D004B"/>
    <w:rsid w:val="002D07E9"/>
    <w:rsid w:val="002D2C4B"/>
    <w:rsid w:val="002D6F08"/>
    <w:rsid w:val="002E2C2E"/>
    <w:rsid w:val="002E545D"/>
    <w:rsid w:val="002F4768"/>
    <w:rsid w:val="002F5212"/>
    <w:rsid w:val="002F7B57"/>
    <w:rsid w:val="003026E3"/>
    <w:rsid w:val="00304210"/>
    <w:rsid w:val="0030724A"/>
    <w:rsid w:val="00310CAA"/>
    <w:rsid w:val="00325FFE"/>
    <w:rsid w:val="003261C5"/>
    <w:rsid w:val="00334313"/>
    <w:rsid w:val="003470AE"/>
    <w:rsid w:val="0036136B"/>
    <w:rsid w:val="00363E9C"/>
    <w:rsid w:val="00380AFA"/>
    <w:rsid w:val="00384502"/>
    <w:rsid w:val="003851EB"/>
    <w:rsid w:val="00390251"/>
    <w:rsid w:val="00390FCC"/>
    <w:rsid w:val="0039414E"/>
    <w:rsid w:val="003A06E9"/>
    <w:rsid w:val="003A568D"/>
    <w:rsid w:val="003B042F"/>
    <w:rsid w:val="003B536B"/>
    <w:rsid w:val="003B6200"/>
    <w:rsid w:val="003B6876"/>
    <w:rsid w:val="003C0B88"/>
    <w:rsid w:val="003C5245"/>
    <w:rsid w:val="003C5848"/>
    <w:rsid w:val="003C5888"/>
    <w:rsid w:val="003E36B5"/>
    <w:rsid w:val="003E38B9"/>
    <w:rsid w:val="003F0FBB"/>
    <w:rsid w:val="003F17E9"/>
    <w:rsid w:val="003F39F7"/>
    <w:rsid w:val="00402F85"/>
    <w:rsid w:val="004140D9"/>
    <w:rsid w:val="00422D3E"/>
    <w:rsid w:val="00424785"/>
    <w:rsid w:val="0043331B"/>
    <w:rsid w:val="00435963"/>
    <w:rsid w:val="00437BCB"/>
    <w:rsid w:val="00441493"/>
    <w:rsid w:val="00441B77"/>
    <w:rsid w:val="00443828"/>
    <w:rsid w:val="00443930"/>
    <w:rsid w:val="0044716E"/>
    <w:rsid w:val="0044758A"/>
    <w:rsid w:val="00453DC4"/>
    <w:rsid w:val="0045428F"/>
    <w:rsid w:val="00463995"/>
    <w:rsid w:val="004710E1"/>
    <w:rsid w:val="00476FAF"/>
    <w:rsid w:val="004804E0"/>
    <w:rsid w:val="004850FA"/>
    <w:rsid w:val="00486100"/>
    <w:rsid w:val="00492A56"/>
    <w:rsid w:val="004A0E6F"/>
    <w:rsid w:val="004A1343"/>
    <w:rsid w:val="004A1615"/>
    <w:rsid w:val="004A16FC"/>
    <w:rsid w:val="004A2AD7"/>
    <w:rsid w:val="004A67E2"/>
    <w:rsid w:val="004B1B55"/>
    <w:rsid w:val="004B3F3A"/>
    <w:rsid w:val="004B4AE6"/>
    <w:rsid w:val="004B4AFB"/>
    <w:rsid w:val="004B6848"/>
    <w:rsid w:val="004B7DC8"/>
    <w:rsid w:val="004C27EC"/>
    <w:rsid w:val="004C7750"/>
    <w:rsid w:val="004D0BE3"/>
    <w:rsid w:val="004D1BCB"/>
    <w:rsid w:val="004D2D47"/>
    <w:rsid w:val="004E0B69"/>
    <w:rsid w:val="004E238D"/>
    <w:rsid w:val="004F32B8"/>
    <w:rsid w:val="004F4BCE"/>
    <w:rsid w:val="004F5EF8"/>
    <w:rsid w:val="005014E5"/>
    <w:rsid w:val="0050258E"/>
    <w:rsid w:val="00503031"/>
    <w:rsid w:val="00523744"/>
    <w:rsid w:val="00533B62"/>
    <w:rsid w:val="00544AB0"/>
    <w:rsid w:val="00546797"/>
    <w:rsid w:val="0055538C"/>
    <w:rsid w:val="00563E64"/>
    <w:rsid w:val="005703AA"/>
    <w:rsid w:val="00573426"/>
    <w:rsid w:val="00580D3A"/>
    <w:rsid w:val="00581A17"/>
    <w:rsid w:val="00585712"/>
    <w:rsid w:val="005A1709"/>
    <w:rsid w:val="005A3122"/>
    <w:rsid w:val="005A4504"/>
    <w:rsid w:val="005B4ACE"/>
    <w:rsid w:val="005C08E9"/>
    <w:rsid w:val="005C542A"/>
    <w:rsid w:val="005D1AE1"/>
    <w:rsid w:val="005D2155"/>
    <w:rsid w:val="005D2776"/>
    <w:rsid w:val="005D2EFD"/>
    <w:rsid w:val="005E1F37"/>
    <w:rsid w:val="005E30D3"/>
    <w:rsid w:val="005E328A"/>
    <w:rsid w:val="005E42B2"/>
    <w:rsid w:val="005F0E78"/>
    <w:rsid w:val="005F5141"/>
    <w:rsid w:val="005F5195"/>
    <w:rsid w:val="005F6926"/>
    <w:rsid w:val="00600B8C"/>
    <w:rsid w:val="00604728"/>
    <w:rsid w:val="0060741E"/>
    <w:rsid w:val="00611CC0"/>
    <w:rsid w:val="00616EAD"/>
    <w:rsid w:val="00620E3A"/>
    <w:rsid w:val="00624D79"/>
    <w:rsid w:val="00627B29"/>
    <w:rsid w:val="0063035F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66F0"/>
    <w:rsid w:val="00677047"/>
    <w:rsid w:val="00680079"/>
    <w:rsid w:val="0068541B"/>
    <w:rsid w:val="00690263"/>
    <w:rsid w:val="0069403E"/>
    <w:rsid w:val="00694FC1"/>
    <w:rsid w:val="006B0401"/>
    <w:rsid w:val="006B4292"/>
    <w:rsid w:val="006B4504"/>
    <w:rsid w:val="006C1797"/>
    <w:rsid w:val="006D00B1"/>
    <w:rsid w:val="006D4424"/>
    <w:rsid w:val="006F0F7E"/>
    <w:rsid w:val="006F4363"/>
    <w:rsid w:val="00700181"/>
    <w:rsid w:val="00705BCD"/>
    <w:rsid w:val="007120D2"/>
    <w:rsid w:val="007178EE"/>
    <w:rsid w:val="00725F4B"/>
    <w:rsid w:val="00737D7E"/>
    <w:rsid w:val="00757083"/>
    <w:rsid w:val="00761AB2"/>
    <w:rsid w:val="0076365A"/>
    <w:rsid w:val="00793677"/>
    <w:rsid w:val="0079780D"/>
    <w:rsid w:val="007B6BF1"/>
    <w:rsid w:val="007C0A40"/>
    <w:rsid w:val="007C2A10"/>
    <w:rsid w:val="007C723B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F06BB"/>
    <w:rsid w:val="007F11E5"/>
    <w:rsid w:val="007F5EE6"/>
    <w:rsid w:val="00803F35"/>
    <w:rsid w:val="00805631"/>
    <w:rsid w:val="00807FE2"/>
    <w:rsid w:val="00826BA4"/>
    <w:rsid w:val="00831B13"/>
    <w:rsid w:val="00831E15"/>
    <w:rsid w:val="008323A4"/>
    <w:rsid w:val="008339F8"/>
    <w:rsid w:val="008546F4"/>
    <w:rsid w:val="00860A66"/>
    <w:rsid w:val="00873599"/>
    <w:rsid w:val="00881D7E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C5F4B"/>
    <w:rsid w:val="008C750F"/>
    <w:rsid w:val="008D037D"/>
    <w:rsid w:val="008D6E7C"/>
    <w:rsid w:val="008E2E40"/>
    <w:rsid w:val="008E7205"/>
    <w:rsid w:val="008F5657"/>
    <w:rsid w:val="00901E1D"/>
    <w:rsid w:val="00903C97"/>
    <w:rsid w:val="00906C05"/>
    <w:rsid w:val="00916420"/>
    <w:rsid w:val="00924855"/>
    <w:rsid w:val="009342C0"/>
    <w:rsid w:val="0093457A"/>
    <w:rsid w:val="00935FD3"/>
    <w:rsid w:val="00936FAB"/>
    <w:rsid w:val="009456E7"/>
    <w:rsid w:val="00946B0D"/>
    <w:rsid w:val="009566D0"/>
    <w:rsid w:val="009603C3"/>
    <w:rsid w:val="00962141"/>
    <w:rsid w:val="00965EE4"/>
    <w:rsid w:val="00967128"/>
    <w:rsid w:val="009708DF"/>
    <w:rsid w:val="00970E70"/>
    <w:rsid w:val="00975BDB"/>
    <w:rsid w:val="00985AF3"/>
    <w:rsid w:val="00985CDF"/>
    <w:rsid w:val="009905CF"/>
    <w:rsid w:val="009A73AA"/>
    <w:rsid w:val="009B2213"/>
    <w:rsid w:val="009B6656"/>
    <w:rsid w:val="009C0191"/>
    <w:rsid w:val="009C1F85"/>
    <w:rsid w:val="009C39E3"/>
    <w:rsid w:val="009C64F6"/>
    <w:rsid w:val="009C7D87"/>
    <w:rsid w:val="009E0D15"/>
    <w:rsid w:val="009E1152"/>
    <w:rsid w:val="00A04494"/>
    <w:rsid w:val="00A052CA"/>
    <w:rsid w:val="00A057DE"/>
    <w:rsid w:val="00A106AF"/>
    <w:rsid w:val="00A14E43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85851"/>
    <w:rsid w:val="00A95655"/>
    <w:rsid w:val="00A95750"/>
    <w:rsid w:val="00AA364B"/>
    <w:rsid w:val="00AB278E"/>
    <w:rsid w:val="00AB35A1"/>
    <w:rsid w:val="00AD1816"/>
    <w:rsid w:val="00AD4401"/>
    <w:rsid w:val="00AD60C5"/>
    <w:rsid w:val="00AE1A14"/>
    <w:rsid w:val="00AE31F5"/>
    <w:rsid w:val="00AE669F"/>
    <w:rsid w:val="00AE705E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327DE"/>
    <w:rsid w:val="00B40095"/>
    <w:rsid w:val="00B4016C"/>
    <w:rsid w:val="00B4115E"/>
    <w:rsid w:val="00B437BD"/>
    <w:rsid w:val="00B45C15"/>
    <w:rsid w:val="00B52342"/>
    <w:rsid w:val="00B53A71"/>
    <w:rsid w:val="00B56747"/>
    <w:rsid w:val="00B56D14"/>
    <w:rsid w:val="00B570D0"/>
    <w:rsid w:val="00B6411C"/>
    <w:rsid w:val="00B7028F"/>
    <w:rsid w:val="00B740BB"/>
    <w:rsid w:val="00B74E28"/>
    <w:rsid w:val="00B752CC"/>
    <w:rsid w:val="00B75F4A"/>
    <w:rsid w:val="00B86AA3"/>
    <w:rsid w:val="00B87AA2"/>
    <w:rsid w:val="00B91EA1"/>
    <w:rsid w:val="00BA0862"/>
    <w:rsid w:val="00BA1AC5"/>
    <w:rsid w:val="00BA42AE"/>
    <w:rsid w:val="00BA760A"/>
    <w:rsid w:val="00BC0511"/>
    <w:rsid w:val="00BC5B6F"/>
    <w:rsid w:val="00BC61E1"/>
    <w:rsid w:val="00BC7BE4"/>
    <w:rsid w:val="00BD41AB"/>
    <w:rsid w:val="00BE0015"/>
    <w:rsid w:val="00BE008B"/>
    <w:rsid w:val="00BE483A"/>
    <w:rsid w:val="00BF123F"/>
    <w:rsid w:val="00C14204"/>
    <w:rsid w:val="00C328E3"/>
    <w:rsid w:val="00C42A3F"/>
    <w:rsid w:val="00C51EC8"/>
    <w:rsid w:val="00C51F46"/>
    <w:rsid w:val="00C57C49"/>
    <w:rsid w:val="00C57E06"/>
    <w:rsid w:val="00C60BDD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B1E0B"/>
    <w:rsid w:val="00CB306F"/>
    <w:rsid w:val="00CB4240"/>
    <w:rsid w:val="00CB5C15"/>
    <w:rsid w:val="00CC11E7"/>
    <w:rsid w:val="00CD6F08"/>
    <w:rsid w:val="00CD71FB"/>
    <w:rsid w:val="00CE06FD"/>
    <w:rsid w:val="00CE2BE3"/>
    <w:rsid w:val="00CE4C0F"/>
    <w:rsid w:val="00CE7954"/>
    <w:rsid w:val="00D00BAA"/>
    <w:rsid w:val="00D0587B"/>
    <w:rsid w:val="00D0661D"/>
    <w:rsid w:val="00D07979"/>
    <w:rsid w:val="00D1547E"/>
    <w:rsid w:val="00D23A5F"/>
    <w:rsid w:val="00D24048"/>
    <w:rsid w:val="00D257C2"/>
    <w:rsid w:val="00D263CE"/>
    <w:rsid w:val="00D40F63"/>
    <w:rsid w:val="00D5118A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91BB4"/>
    <w:rsid w:val="00DA30DF"/>
    <w:rsid w:val="00DA7A60"/>
    <w:rsid w:val="00DB1AD9"/>
    <w:rsid w:val="00DB3884"/>
    <w:rsid w:val="00DC1BF1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69EB"/>
    <w:rsid w:val="00E07053"/>
    <w:rsid w:val="00E16C15"/>
    <w:rsid w:val="00E179BA"/>
    <w:rsid w:val="00E25438"/>
    <w:rsid w:val="00E26D47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749AE"/>
    <w:rsid w:val="00E90A52"/>
    <w:rsid w:val="00E9774E"/>
    <w:rsid w:val="00EA416C"/>
    <w:rsid w:val="00EA5161"/>
    <w:rsid w:val="00EA573A"/>
    <w:rsid w:val="00EA72EF"/>
    <w:rsid w:val="00EB1AF2"/>
    <w:rsid w:val="00EB5425"/>
    <w:rsid w:val="00EB58DC"/>
    <w:rsid w:val="00EB7EBA"/>
    <w:rsid w:val="00EC3655"/>
    <w:rsid w:val="00EC5414"/>
    <w:rsid w:val="00EC7AE3"/>
    <w:rsid w:val="00ED5841"/>
    <w:rsid w:val="00ED6F20"/>
    <w:rsid w:val="00EE52EC"/>
    <w:rsid w:val="00EE63C6"/>
    <w:rsid w:val="00EF5116"/>
    <w:rsid w:val="00EF601C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472D7"/>
    <w:rsid w:val="00F51E55"/>
    <w:rsid w:val="00F53751"/>
    <w:rsid w:val="00F54DB4"/>
    <w:rsid w:val="00F569FC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B1B28"/>
    <w:rsid w:val="00FB75AF"/>
    <w:rsid w:val="00FD7913"/>
    <w:rsid w:val="00FE2451"/>
    <w:rsid w:val="00FE2CFF"/>
    <w:rsid w:val="00FE3B08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90C79-F88B-4928-8374-641C2EA3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1175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5</cp:revision>
  <cp:lastPrinted>2024-03-22T11:16:00Z</cp:lastPrinted>
  <dcterms:created xsi:type="dcterms:W3CDTF">2024-04-24T07:36:00Z</dcterms:created>
  <dcterms:modified xsi:type="dcterms:W3CDTF">2024-04-29T12:24:00Z</dcterms:modified>
</cp:coreProperties>
</file>