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XCI/1149/24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15 marca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LXXX/1014/23 Rady Miejskiej w Bytomiu w sprawie powołania Rady Społecznej w Samodzielnym Publicznym Zakładzie Opieki Zdrowotnej Szpitalu Specjalistycznym Nr 1 w Bytomiu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107)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lit.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 tiret pierwsze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kwietnia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działalności leczniczej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991,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załącznika do uchwały nr LXVII/867/22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września 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nadania Statutu Samodzielnemu Publicznemu Zakładowi Opieki Zdrowotnej Szpitalowi Specjalistycznemu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6013 oraz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7338)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LXXX/1014/23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powołania Rady Społecznej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Samodzielnym Publicznym Zakładzie Opieki Zdrowotnej Szpitalu Specjalistycznym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lit. 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p w:rsidR="00A77B3E">
      <w:pPr>
        <w:keepNext w:val="0"/>
        <w:keepLines/>
        <w:spacing w:before="120" w:after="120" w:line="276" w:lineRule="auto"/>
        <w:ind w:left="907" w:right="0" w:hanging="340"/>
        <w:jc w:val="both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Pani Urszula Cieśla - przedstawiciel Wojewody Śląskiego,</w:t>
      </w:r>
      <w:r>
        <w:rPr>
          <w:b w:val="0"/>
          <w:i w:val="0"/>
          <w:u w:val="none"/>
        </w:rPr>
        <w:t>”</w:t>
      </w:r>
      <w:r>
        <w:t>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§ 9 ust. 4 pkt 2 lit. a Statutu Samodzielnego Publicznego Zakładu Opieki Zdrowotnej Szpitala Specjalistycznego Nr 1 w Bytomiu, stanowiącego załącznik do uchwały nr LXVII/867/22 Rady Miejskiej w Bytomiu z dnia 26 września 2022 r. w sprawie nadania Statutu Samodzielnemu Publicznemu Zakładowi Opieki Zdrowotnej Szpitalowi Specjalistycznemu Nr 1 w Bytomiu, z późn. zm., w skład Rady Społecznej Szpitala wchodzi jako członek przedstawiciel wskazany przez Wojewodę Śląskiego.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Wojewoda Śląski, działając na podstawie art. 48 ust.6 pkt 2 b ustawy z dnia 15 kwietnia 2011 r. o działalności leczniczej, wystąpił pismem nr ZDII.9615.9.2024 z dnia 23 lutego 2024 r. o zmianę swojego przedstawiciela do Rady Społecznej Szpitala Specjalistycznego Nr 1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w Bytomiu.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0CAAE85D-C968-4B72-8B42-85FB62769C7D.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0CAAE85D-C968-4B72-8B42-85FB62769C7D.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XCI/1149/24 z dnia 15 marca 2024 r.</dc:title>
  <dc:subject>zmieniająca uchwałę nr LXXX/1014/23 Rady Miejskiej w^Bytomiu w^sprawie powołania Rady Społecznej w^Samodzielnym Publicznym Zakładzie Opieki Zdrowotnej Szpitalu Specjalistycznym Nr^1^w^Bytomiu</dc:subject>
  <dc:creator>masocha</dc:creator>
  <cp:lastModifiedBy>masocha</cp:lastModifiedBy>
  <cp:revision>1</cp:revision>
  <dcterms:created xsi:type="dcterms:W3CDTF">2024-03-18T11:41:18Z</dcterms:created>
  <dcterms:modified xsi:type="dcterms:W3CDTF">2024-03-18T11:41:18Z</dcterms:modified>
  <cp:category>Akt prawny</cp:category>
</cp:coreProperties>
</file>