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F76F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A3C76" w:rsidRPr="00F77892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A3C76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Default="00BA3C7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CD3822">
        <w:rPr>
          <w:rFonts w:ascii="Arial" w:hAnsi="Arial" w:cs="Arial"/>
        </w:rPr>
        <w:t>19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CD3822">
        <w:rPr>
          <w:rFonts w:ascii="Arial" w:hAnsi="Arial" w:cs="Arial"/>
        </w:rPr>
        <w:t>48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 poprawy stanu nawierzchni chodnika na ul. Generała Leopolda Okulickiego-Niedźwiadka.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27D55" w:rsidRDefault="001206E6" w:rsidP="00CD382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CD3822">
        <w:rPr>
          <w:rFonts w:ascii="Arial" w:hAnsi="Arial" w:cs="Arial"/>
        </w:rPr>
        <w:t xml:space="preserve">że </w:t>
      </w:r>
      <w:r w:rsidR="00896D12">
        <w:rPr>
          <w:rFonts w:ascii="Arial" w:hAnsi="Arial" w:cs="Arial"/>
        </w:rPr>
        <w:t xml:space="preserve">widoczne nierówności chodnika przy ul. Okulickiego mogą być wynikiem nierównomiernego rozmrażania wcześniej zamarzniętej </w:t>
      </w:r>
      <w:r w:rsidR="00BA3C76">
        <w:rPr>
          <w:rFonts w:ascii="Arial" w:hAnsi="Arial" w:cs="Arial"/>
        </w:rPr>
        <w:t xml:space="preserve">nawodnionej podbudowy chodnika i podjęcie działań naprawczych w tym momencie może doprowadzić </w:t>
      </w:r>
      <w:r w:rsidR="00BA3C76">
        <w:rPr>
          <w:rFonts w:ascii="Arial" w:hAnsi="Arial" w:cs="Arial"/>
        </w:rPr>
        <w:br/>
        <w:t>do zniszczenia zmarzniętego materiału. Jeśli powodem wybrzuszenia jest opisany powyżej proces zamarzania podbudowy, to widoczne wybrzuszenie wróci do normy w okresie wiosennym.</w:t>
      </w:r>
    </w:p>
    <w:p w:rsidR="006F4EE0" w:rsidRDefault="006F4EE0" w:rsidP="00CD382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Pracownicy Miejskiego Zarządu Dróg i Mostów skontrolują przedmiotowy chodnik w okresie wiosennym, a jeśli objawy nie ustąpią do połowy maja przedmiotowy chodnik zostanie dopisany do planów remontowych obejmujący remonty chodników.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E27D55">
        <w:rPr>
          <w:rFonts w:ascii="Arial" w:hAnsi="Arial" w:cs="Arial"/>
          <w:sz w:val="16"/>
          <w:szCs w:val="16"/>
        </w:rPr>
        <w:t>P. Wróbel</w:t>
      </w:r>
    </w:p>
    <w:p w:rsidR="00B84486" w:rsidRDefault="006F4EE0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2024-02-27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76" w:rsidRDefault="00BA3C76" w:rsidP="0085517A">
      <w:r>
        <w:separator/>
      </w:r>
    </w:p>
  </w:endnote>
  <w:endnote w:type="continuationSeparator" w:id="0">
    <w:p w:rsidR="00BA3C76" w:rsidRDefault="00BA3C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3C76" w:rsidRPr="003A6CA9" w:rsidRDefault="00BA3C7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F4EE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3C76" w:rsidRDefault="00BA3C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76" w:rsidRDefault="00BA3C76" w:rsidP="0085517A">
      <w:r>
        <w:separator/>
      </w:r>
    </w:p>
  </w:footnote>
  <w:footnote w:type="continuationSeparator" w:id="0">
    <w:p w:rsidR="00BA3C76" w:rsidRDefault="00BA3C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6A158F-8217-47B4-AEE9-F05C8FFCD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7</cp:revision>
  <cp:lastPrinted>2024-02-15T07:39:00Z</cp:lastPrinted>
  <dcterms:created xsi:type="dcterms:W3CDTF">2024-02-14T08:11:00Z</dcterms:created>
  <dcterms:modified xsi:type="dcterms:W3CDTF">2024-02-27T09:12:00Z</dcterms:modified>
</cp:coreProperties>
</file>