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717AAD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LXXXIX/1137/24</w:t>
      </w:r>
      <w:r>
        <w:rPr>
          <w:b/>
          <w:caps/>
        </w:rPr>
        <w:br/>
        <w:t>Rady Miejskiej w Bytomiu</w:t>
      </w:r>
    </w:p>
    <w:p w:rsidR="00A77B3E" w:rsidRDefault="00717AAD">
      <w:pPr>
        <w:spacing w:before="280" w:after="280" w:line="276" w:lineRule="auto"/>
        <w:jc w:val="center"/>
        <w:rPr>
          <w:b/>
          <w:caps/>
        </w:rPr>
      </w:pPr>
      <w:r>
        <w:t>z dnia 26 lutego 2024 r.</w:t>
      </w:r>
    </w:p>
    <w:p w:rsidR="00A77B3E" w:rsidRDefault="00717AAD">
      <w:pPr>
        <w:keepNext/>
        <w:spacing w:after="480" w:line="276" w:lineRule="auto"/>
        <w:jc w:val="center"/>
      </w:pPr>
      <w:r>
        <w:rPr>
          <w:b/>
        </w:rPr>
        <w:t>w sprawie zasięgnięcia od Komendanta Wojewódzkiego Policji informacji o kandydatach na ławników w ramach wyborów uzupełniających</w:t>
      </w:r>
    </w:p>
    <w:p w:rsidR="00A77B3E" w:rsidRDefault="00717AAD">
      <w:pPr>
        <w:keepLines/>
        <w:spacing w:before="120" w:after="120" w:line="276" w:lineRule="auto"/>
        <w:ind w:firstLine="227"/>
      </w:pPr>
      <w:r>
        <w:t>Na podstawie art. 18 ust. 2 pkt 15 ustawy z dnia 8</w:t>
      </w:r>
      <w:r>
        <w:t> marca 1990 r. o samorządzie gminnym (Dz.U. z 2023 r. poz.40, z późn.zm), art. 162 § 9 ustawy z dnia 27 lipca 2001 r. – Prawo o ustroju sądów powszechnych (Dz.U. z 2023 r. poz. 217 z późn.zm), uchwala się co następuje:</w:t>
      </w:r>
    </w:p>
    <w:p w:rsidR="00A77B3E" w:rsidRDefault="00717AA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Zasięga się od Komendanta Woj</w:t>
      </w:r>
      <w:r>
        <w:t>ewódzkiego Policji w Katowicach informacji o kandydatach na ławników do sądów powszechnych na kadencję 2024-2027 w ramach wyborów uzupełniających: </w:t>
      </w:r>
    </w:p>
    <w:p w:rsidR="00A77B3E" w:rsidRDefault="00717AA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[…]</w:t>
      </w:r>
      <w:r>
        <w:rPr>
          <w:color w:val="000000"/>
          <w:u w:color="000000"/>
        </w:rPr>
        <w:t>;</w:t>
      </w:r>
    </w:p>
    <w:p w:rsidR="00A77B3E" w:rsidRDefault="00717AA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[…]</w:t>
      </w:r>
      <w:r>
        <w:rPr>
          <w:color w:val="000000"/>
          <w:u w:color="000000"/>
        </w:rPr>
        <w:t>;</w:t>
      </w:r>
    </w:p>
    <w:p w:rsidR="00A77B3E" w:rsidRDefault="00717AA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[…]</w:t>
      </w:r>
      <w:r>
        <w:rPr>
          <w:color w:val="000000"/>
          <w:u w:color="000000"/>
        </w:rPr>
        <w:t>;</w:t>
      </w:r>
    </w:p>
    <w:p w:rsidR="00A77B3E" w:rsidRDefault="00717AA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[…]</w:t>
      </w:r>
      <w:r>
        <w:rPr>
          <w:color w:val="000000"/>
          <w:u w:color="000000"/>
        </w:rPr>
        <w:t>;</w:t>
      </w:r>
    </w:p>
    <w:p w:rsidR="00A77B3E" w:rsidRDefault="00717AA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[…]</w:t>
      </w:r>
      <w:r>
        <w:rPr>
          <w:color w:val="000000"/>
          <w:u w:color="000000"/>
        </w:rPr>
        <w:t>;</w:t>
      </w:r>
    </w:p>
    <w:p w:rsidR="00A77B3E" w:rsidRDefault="00717AA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[…]</w:t>
      </w:r>
      <w:r>
        <w:rPr>
          <w:color w:val="000000"/>
          <w:u w:color="000000"/>
        </w:rPr>
        <w:t>;</w:t>
      </w:r>
    </w:p>
    <w:p w:rsidR="00A77B3E" w:rsidRDefault="00717AA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[…]</w:t>
      </w:r>
      <w:r>
        <w:rPr>
          <w:color w:val="000000"/>
          <w:u w:color="000000"/>
        </w:rPr>
        <w:t>;</w:t>
      </w:r>
    </w:p>
    <w:p w:rsidR="00A77B3E" w:rsidRDefault="00717AA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8) […]</w:t>
      </w:r>
      <w:r>
        <w:rPr>
          <w:color w:val="000000"/>
          <w:u w:color="000000"/>
        </w:rPr>
        <w:t>;</w:t>
      </w:r>
    </w:p>
    <w:p w:rsidR="00A77B3E" w:rsidRDefault="00717AA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9) […]</w:t>
      </w:r>
      <w:r>
        <w:rPr>
          <w:color w:val="000000"/>
          <w:u w:color="000000"/>
        </w:rPr>
        <w:t>;</w:t>
      </w:r>
    </w:p>
    <w:p w:rsidR="00A77B3E" w:rsidRDefault="00717AA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10) […]</w:t>
      </w:r>
      <w:r>
        <w:rPr>
          <w:color w:val="000000"/>
          <w:u w:color="000000"/>
        </w:rPr>
        <w:t>;</w:t>
      </w:r>
    </w:p>
    <w:p w:rsidR="00A77B3E" w:rsidRDefault="00717AA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11) […]</w:t>
      </w:r>
      <w:r>
        <w:rPr>
          <w:color w:val="000000"/>
          <w:u w:color="000000"/>
        </w:rPr>
        <w:t>;</w:t>
      </w:r>
    </w:p>
    <w:p w:rsidR="00A77B3E" w:rsidRDefault="00717AA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12) […]</w:t>
      </w:r>
      <w:r>
        <w:rPr>
          <w:color w:val="000000"/>
          <w:u w:color="000000"/>
        </w:rPr>
        <w:t>;</w:t>
      </w:r>
    </w:p>
    <w:p w:rsidR="00A77B3E" w:rsidRDefault="00717AA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13) […]</w:t>
      </w:r>
      <w:r>
        <w:rPr>
          <w:color w:val="000000"/>
          <w:u w:color="000000"/>
        </w:rPr>
        <w:t>;</w:t>
      </w:r>
    </w:p>
    <w:p w:rsidR="00A77B3E" w:rsidRDefault="00717AA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14) […]</w:t>
      </w:r>
      <w:r>
        <w:rPr>
          <w:color w:val="000000"/>
          <w:u w:color="000000"/>
        </w:rPr>
        <w:t>;</w:t>
      </w:r>
    </w:p>
    <w:p w:rsidR="00A77B3E" w:rsidRDefault="00717AA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15) […]</w:t>
      </w:r>
      <w:r>
        <w:rPr>
          <w:color w:val="000000"/>
          <w:u w:color="000000"/>
        </w:rPr>
        <w:t>;</w:t>
      </w:r>
    </w:p>
    <w:p w:rsidR="00A77B3E" w:rsidRDefault="00717AA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16) […]</w:t>
      </w:r>
      <w:r>
        <w:rPr>
          <w:color w:val="000000"/>
          <w:u w:color="000000"/>
        </w:rPr>
        <w:t>;</w:t>
      </w:r>
    </w:p>
    <w:p w:rsidR="00A77B3E" w:rsidRDefault="00717AA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17) […]</w:t>
      </w:r>
      <w:r>
        <w:rPr>
          <w:color w:val="000000"/>
          <w:u w:color="000000"/>
        </w:rPr>
        <w:t>;</w:t>
      </w:r>
    </w:p>
    <w:p w:rsidR="00A77B3E" w:rsidRDefault="00717AA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18) […]</w:t>
      </w:r>
      <w:r>
        <w:rPr>
          <w:color w:val="000000"/>
          <w:u w:color="000000"/>
        </w:rPr>
        <w:t>;</w:t>
      </w:r>
    </w:p>
    <w:p w:rsidR="00A77B3E" w:rsidRDefault="00717AA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19) […]</w:t>
      </w:r>
      <w:r>
        <w:rPr>
          <w:color w:val="000000"/>
          <w:u w:color="000000"/>
        </w:rPr>
        <w:t>;</w:t>
      </w:r>
    </w:p>
    <w:p w:rsidR="00A77B3E" w:rsidRDefault="00717AA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20) […]</w:t>
      </w:r>
      <w:r>
        <w:rPr>
          <w:color w:val="000000"/>
          <w:u w:color="000000"/>
        </w:rPr>
        <w:t>;</w:t>
      </w:r>
    </w:p>
    <w:p w:rsidR="00A77B3E" w:rsidRDefault="00717AA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21) […]</w:t>
      </w:r>
      <w:r>
        <w:rPr>
          <w:color w:val="000000"/>
          <w:u w:color="000000"/>
        </w:rPr>
        <w:t>;</w:t>
      </w:r>
    </w:p>
    <w:p w:rsidR="00A77B3E" w:rsidRDefault="00717AA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22) […]</w:t>
      </w:r>
      <w:r>
        <w:rPr>
          <w:color w:val="000000"/>
          <w:u w:color="000000"/>
        </w:rPr>
        <w:t>;</w:t>
      </w:r>
    </w:p>
    <w:p w:rsidR="00A77B3E" w:rsidRDefault="00717AA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23) […]</w:t>
      </w:r>
      <w:r>
        <w:rPr>
          <w:color w:val="000000"/>
          <w:u w:color="000000"/>
        </w:rPr>
        <w:t>;</w:t>
      </w:r>
    </w:p>
    <w:p w:rsidR="00A77B3E" w:rsidRDefault="00717AA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24) […]</w:t>
      </w:r>
      <w:r>
        <w:rPr>
          <w:color w:val="000000"/>
          <w:u w:color="000000"/>
        </w:rPr>
        <w:t>;</w:t>
      </w:r>
    </w:p>
    <w:p w:rsidR="00A77B3E" w:rsidRDefault="00717AA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25) […]</w:t>
      </w:r>
      <w:r>
        <w:rPr>
          <w:color w:val="000000"/>
          <w:u w:color="000000"/>
        </w:rPr>
        <w:t>;</w:t>
      </w:r>
    </w:p>
    <w:p w:rsidR="00A77B3E" w:rsidRDefault="00717AA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26) […]</w:t>
      </w:r>
      <w:r>
        <w:rPr>
          <w:color w:val="000000"/>
          <w:u w:color="000000"/>
        </w:rPr>
        <w:t>;</w:t>
      </w:r>
    </w:p>
    <w:p w:rsidR="00A77B3E" w:rsidRDefault="00717AA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27) […]</w:t>
      </w:r>
      <w:r>
        <w:rPr>
          <w:color w:val="000000"/>
          <w:u w:color="000000"/>
        </w:rPr>
        <w:t>.</w:t>
      </w:r>
    </w:p>
    <w:p w:rsidR="00A77B3E" w:rsidRDefault="00717AA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Upoważnia się Przewodniczącego Rady Miejskiej w Bytomiu do przesłania łącznie z uchwałą, następujących danych osobowych kandydatów, o których mowa w ust. 1:</w:t>
      </w:r>
    </w:p>
    <w:p w:rsidR="00A77B3E" w:rsidRDefault="00717AA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i</w:t>
      </w:r>
      <w:r>
        <w:rPr>
          <w:color w:val="000000"/>
          <w:u w:color="000000"/>
        </w:rPr>
        <w:t>mię (imiona) i nazwisko;</w:t>
      </w:r>
    </w:p>
    <w:p w:rsidR="00A77B3E" w:rsidRDefault="00717AA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miejsce zamieszkania;</w:t>
      </w:r>
    </w:p>
    <w:p w:rsidR="00A77B3E" w:rsidRDefault="00717AA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nr PESEL.</w:t>
      </w:r>
    </w:p>
    <w:p w:rsidR="00A77B3E" w:rsidRDefault="00717AA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Przewodniczącemu Rady Miejskiej w Bytomiu.</w:t>
      </w:r>
    </w:p>
    <w:p w:rsidR="00A77B3E" w:rsidRDefault="00717AAD">
      <w:pPr>
        <w:keepNext/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:rsidR="00A77B3E" w:rsidRDefault="00A77B3E">
      <w:pPr>
        <w:keepNext/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A77B3E" w:rsidRDefault="00717AAD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933"/>
        <w:gridCol w:w="4933"/>
      </w:tblGrid>
      <w:tr w:rsidR="00E5230C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5230C" w:rsidRDefault="00E5230C">
            <w:pPr>
              <w:keepNext/>
              <w:keepLines/>
              <w:rPr>
                <w:color w:val="000000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5230C" w:rsidRDefault="00717AAD">
            <w:pPr>
              <w:keepNext/>
              <w:keepLines/>
              <w:spacing w:before="100" w:after="40"/>
              <w:ind w:left="1134" w:right="1134"/>
              <w:jc w:val="center"/>
              <w:rPr>
                <w:color w:val="000000"/>
              </w:rPr>
            </w:pPr>
            <w:r>
              <w:rPr>
                <w:color w:val="000000"/>
              </w:rPr>
              <w:t>Przewodniczący Rady Miejskiej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b/>
              </w:rPr>
              <w:t>Michał Staniszewski</w:t>
            </w:r>
          </w:p>
        </w:tc>
      </w:tr>
    </w:tbl>
    <w:p w:rsidR="00A77B3E" w:rsidRDefault="00A77B3E">
      <w:pPr>
        <w:keepNext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 w:rsidRDefault="00717AAD">
      <w:pPr>
        <w:keepNext/>
        <w:spacing w:before="120" w:after="120" w:line="276" w:lineRule="auto"/>
        <w:ind w:left="4623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Załącznik do uchwały Nr LXXXIX/1137/24</w:t>
      </w:r>
      <w:r>
        <w:rPr>
          <w:color w:val="000000"/>
          <w:u w:color="000000"/>
        </w:rPr>
        <w:br/>
        <w:t>Rady Miejskiej w Bytomiu</w:t>
      </w:r>
      <w:r>
        <w:rPr>
          <w:color w:val="000000"/>
          <w:u w:color="000000"/>
        </w:rPr>
        <w:br/>
        <w:t>z dnia 26 lutego 2024 r.</w:t>
      </w:r>
    </w:p>
    <w:p w:rsidR="00A77B3E" w:rsidRDefault="00717AAD">
      <w:pPr>
        <w:keepNext/>
        <w:spacing w:after="480" w:line="276" w:lineRule="auto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LISTA KANDYDATÓW </w:t>
      </w:r>
      <w:r>
        <w:rPr>
          <w:b/>
          <w:color w:val="000000"/>
          <w:u w:color="000000"/>
        </w:rPr>
        <w:t>NA ŁAWNIKÓW NA KADENCJĘ 2024-2027 WYBORY UZUPEŁNIAJĄCE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09"/>
        <w:gridCol w:w="3719"/>
        <w:gridCol w:w="1683"/>
        <w:gridCol w:w="4071"/>
      </w:tblGrid>
      <w:tr w:rsidR="00E5230C" w:rsidTr="00717AAD">
        <w:trPr>
          <w:trHeight w:val="795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717AAD">
            <w:pPr>
              <w:rPr>
                <w:color w:val="000000"/>
                <w:u w:color="000000"/>
              </w:rPr>
            </w:pPr>
            <w:r>
              <w:t>Lp.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717AA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IMIĘ(IMIONA) I NAZWISKO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717AA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PESEL</w:t>
            </w:r>
          </w:p>
        </w:tc>
        <w:tc>
          <w:tcPr>
            <w:tcW w:w="4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717AA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MIEJSCE ZAMIESZKANIA</w:t>
            </w:r>
          </w:p>
        </w:tc>
      </w:tr>
      <w:tr w:rsidR="00717AAD" w:rsidTr="00717AAD">
        <w:trPr>
          <w:trHeight w:val="795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 w:rsidP="00717AAD">
            <w:pPr>
              <w:jc w:val="center"/>
              <w:rPr>
                <w:color w:val="000000"/>
                <w:u w:color="000000"/>
              </w:rPr>
            </w:pPr>
            <w:r>
              <w:t>[…]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 w:rsidP="00717AAD">
            <w:pPr>
              <w:jc w:val="center"/>
            </w:pPr>
            <w:r w:rsidRPr="00E5108F">
              <w:t>[…]</w:t>
            </w:r>
          </w:p>
        </w:tc>
        <w:tc>
          <w:tcPr>
            <w:tcW w:w="4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 w:rsidP="00717AAD">
            <w:pPr>
              <w:jc w:val="center"/>
            </w:pPr>
            <w:r w:rsidRPr="00E5108F">
              <w:t>[…]</w:t>
            </w:r>
          </w:p>
        </w:tc>
      </w:tr>
      <w:tr w:rsidR="00717AAD" w:rsidTr="00717AAD">
        <w:trPr>
          <w:trHeight w:val="795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 w:rsidP="00717AAD">
            <w:pPr>
              <w:jc w:val="center"/>
              <w:rPr>
                <w:color w:val="000000"/>
                <w:u w:color="000000"/>
              </w:rPr>
            </w:pPr>
            <w:r>
              <w:t>[…]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 w:rsidP="00717AAD">
            <w:pPr>
              <w:jc w:val="center"/>
            </w:pPr>
            <w:r w:rsidRPr="00E5108F">
              <w:t>[…]</w:t>
            </w:r>
          </w:p>
        </w:tc>
        <w:tc>
          <w:tcPr>
            <w:tcW w:w="4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 w:rsidP="00717AAD">
            <w:pPr>
              <w:jc w:val="center"/>
            </w:pPr>
            <w:r w:rsidRPr="00E5108F">
              <w:t>[…]</w:t>
            </w:r>
          </w:p>
        </w:tc>
      </w:tr>
      <w:tr w:rsidR="00717AAD" w:rsidTr="00717AAD">
        <w:trPr>
          <w:trHeight w:val="795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 w:rsidP="00717AAD">
            <w:pPr>
              <w:jc w:val="center"/>
              <w:rPr>
                <w:color w:val="000000"/>
                <w:u w:color="000000"/>
              </w:rPr>
            </w:pPr>
            <w:r>
              <w:t>[…]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 w:rsidP="00717AAD">
            <w:pPr>
              <w:jc w:val="center"/>
            </w:pPr>
            <w:r w:rsidRPr="00E5108F">
              <w:t>[…]</w:t>
            </w:r>
          </w:p>
        </w:tc>
        <w:tc>
          <w:tcPr>
            <w:tcW w:w="4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 w:rsidP="00717AAD">
            <w:pPr>
              <w:jc w:val="center"/>
            </w:pPr>
            <w:r w:rsidRPr="00E5108F">
              <w:t>[…]</w:t>
            </w:r>
          </w:p>
        </w:tc>
      </w:tr>
      <w:tr w:rsidR="00717AAD" w:rsidTr="00717AAD">
        <w:trPr>
          <w:trHeight w:val="795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 w:rsidP="00717AAD">
            <w:pPr>
              <w:jc w:val="center"/>
              <w:rPr>
                <w:color w:val="000000"/>
                <w:u w:color="000000"/>
              </w:rPr>
            </w:pPr>
            <w:r>
              <w:t>[…]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 w:rsidP="00717AAD">
            <w:pPr>
              <w:jc w:val="center"/>
            </w:pPr>
            <w:r w:rsidRPr="00E5108F">
              <w:t>[…]</w:t>
            </w:r>
          </w:p>
        </w:tc>
        <w:tc>
          <w:tcPr>
            <w:tcW w:w="4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 w:rsidP="00717AAD">
            <w:pPr>
              <w:jc w:val="center"/>
            </w:pPr>
            <w:r w:rsidRPr="00E5108F">
              <w:t>[…]</w:t>
            </w:r>
          </w:p>
        </w:tc>
      </w:tr>
      <w:tr w:rsidR="00717AAD" w:rsidTr="00717AAD">
        <w:trPr>
          <w:trHeight w:val="795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 w:rsidP="00717AAD">
            <w:pPr>
              <w:jc w:val="center"/>
              <w:rPr>
                <w:color w:val="000000"/>
                <w:u w:color="000000"/>
              </w:rPr>
            </w:pPr>
            <w:r>
              <w:t>[…]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 w:rsidP="00717AAD">
            <w:pPr>
              <w:jc w:val="center"/>
            </w:pPr>
            <w:r w:rsidRPr="00E5108F">
              <w:t>[…]</w:t>
            </w:r>
          </w:p>
        </w:tc>
        <w:tc>
          <w:tcPr>
            <w:tcW w:w="4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 w:rsidP="00717AAD">
            <w:pPr>
              <w:jc w:val="center"/>
            </w:pPr>
            <w:r w:rsidRPr="00E5108F">
              <w:t>[…]</w:t>
            </w:r>
          </w:p>
        </w:tc>
      </w:tr>
      <w:tr w:rsidR="00717AAD" w:rsidTr="00717AAD">
        <w:trPr>
          <w:trHeight w:val="795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 w:rsidP="00717AAD">
            <w:pPr>
              <w:jc w:val="center"/>
              <w:rPr>
                <w:color w:val="000000"/>
                <w:u w:color="000000"/>
              </w:rPr>
            </w:pPr>
            <w:r>
              <w:t>[…]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 w:rsidP="00717AAD">
            <w:pPr>
              <w:jc w:val="center"/>
            </w:pPr>
            <w:r w:rsidRPr="00E5108F">
              <w:t>[…]</w:t>
            </w:r>
          </w:p>
        </w:tc>
        <w:tc>
          <w:tcPr>
            <w:tcW w:w="4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 w:rsidP="00717AAD">
            <w:pPr>
              <w:jc w:val="center"/>
            </w:pPr>
            <w:r w:rsidRPr="00E5108F">
              <w:t>[…]</w:t>
            </w:r>
          </w:p>
        </w:tc>
      </w:tr>
      <w:tr w:rsidR="00717AAD" w:rsidTr="00717AAD">
        <w:trPr>
          <w:trHeight w:val="795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7.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 w:rsidP="00717AAD">
            <w:pPr>
              <w:jc w:val="center"/>
              <w:rPr>
                <w:color w:val="000000"/>
                <w:u w:color="000000"/>
              </w:rPr>
            </w:pPr>
            <w:r>
              <w:t>[…]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 w:rsidP="00717AAD">
            <w:pPr>
              <w:jc w:val="center"/>
            </w:pPr>
            <w:r w:rsidRPr="00E5108F">
              <w:t>[…]</w:t>
            </w:r>
          </w:p>
        </w:tc>
        <w:tc>
          <w:tcPr>
            <w:tcW w:w="4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 w:rsidP="00717AAD">
            <w:pPr>
              <w:jc w:val="center"/>
            </w:pPr>
            <w:r w:rsidRPr="00E5108F">
              <w:t>[…]</w:t>
            </w:r>
          </w:p>
        </w:tc>
      </w:tr>
      <w:tr w:rsidR="00717AAD" w:rsidTr="00717AAD">
        <w:trPr>
          <w:trHeight w:val="795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8.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 w:rsidP="00717AAD">
            <w:pPr>
              <w:jc w:val="center"/>
              <w:rPr>
                <w:color w:val="000000"/>
                <w:u w:color="000000"/>
              </w:rPr>
            </w:pPr>
            <w:r>
              <w:t>[…]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 w:rsidP="00717AAD">
            <w:pPr>
              <w:jc w:val="center"/>
            </w:pPr>
            <w:r w:rsidRPr="00E5108F">
              <w:t>[…]</w:t>
            </w:r>
          </w:p>
        </w:tc>
        <w:tc>
          <w:tcPr>
            <w:tcW w:w="4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 w:rsidP="00717AAD">
            <w:pPr>
              <w:jc w:val="center"/>
            </w:pPr>
            <w:r w:rsidRPr="00E5108F">
              <w:t>[…]</w:t>
            </w:r>
          </w:p>
        </w:tc>
      </w:tr>
      <w:tr w:rsidR="00717AAD" w:rsidTr="00717AAD">
        <w:trPr>
          <w:trHeight w:val="795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9.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 w:rsidP="00717AAD">
            <w:pPr>
              <w:jc w:val="center"/>
              <w:rPr>
                <w:color w:val="000000"/>
                <w:u w:color="000000"/>
              </w:rPr>
            </w:pPr>
            <w:r>
              <w:t>[…]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 w:rsidP="00717AAD">
            <w:pPr>
              <w:jc w:val="center"/>
            </w:pPr>
            <w:r w:rsidRPr="00E5108F">
              <w:t>[…]</w:t>
            </w:r>
          </w:p>
        </w:tc>
        <w:tc>
          <w:tcPr>
            <w:tcW w:w="4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 w:rsidP="00717AAD">
            <w:pPr>
              <w:jc w:val="center"/>
            </w:pPr>
            <w:r w:rsidRPr="00E5108F">
              <w:t>[…]</w:t>
            </w:r>
          </w:p>
        </w:tc>
      </w:tr>
      <w:tr w:rsidR="00717AAD" w:rsidTr="00717AAD">
        <w:trPr>
          <w:trHeight w:val="795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10.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 w:rsidP="00717AAD">
            <w:pPr>
              <w:jc w:val="center"/>
            </w:pPr>
            <w:r w:rsidRPr="005135C6">
              <w:t>[…]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 w:rsidP="00717AAD">
            <w:pPr>
              <w:jc w:val="center"/>
            </w:pPr>
            <w:r w:rsidRPr="00E5108F">
              <w:t>[…]</w:t>
            </w:r>
          </w:p>
        </w:tc>
        <w:tc>
          <w:tcPr>
            <w:tcW w:w="4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 w:rsidP="00717AAD">
            <w:pPr>
              <w:jc w:val="center"/>
            </w:pPr>
            <w:r w:rsidRPr="00E5108F">
              <w:t>[…]</w:t>
            </w:r>
          </w:p>
        </w:tc>
      </w:tr>
      <w:tr w:rsidR="00717AAD" w:rsidTr="00717AAD">
        <w:trPr>
          <w:trHeight w:val="795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11.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 w:rsidP="00717AAD">
            <w:pPr>
              <w:jc w:val="center"/>
            </w:pPr>
            <w:r w:rsidRPr="005135C6">
              <w:t>[…]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 w:rsidP="00717AAD">
            <w:pPr>
              <w:jc w:val="center"/>
            </w:pPr>
            <w:r w:rsidRPr="00E5108F">
              <w:t>[…]</w:t>
            </w:r>
          </w:p>
        </w:tc>
        <w:tc>
          <w:tcPr>
            <w:tcW w:w="4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 w:rsidP="00717AAD">
            <w:pPr>
              <w:jc w:val="center"/>
            </w:pPr>
            <w:r w:rsidRPr="00E5108F">
              <w:t>[…]</w:t>
            </w:r>
          </w:p>
        </w:tc>
      </w:tr>
      <w:tr w:rsidR="00717AAD" w:rsidTr="00717AAD">
        <w:trPr>
          <w:trHeight w:val="795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12.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 w:rsidP="00717AAD">
            <w:pPr>
              <w:jc w:val="center"/>
            </w:pPr>
            <w:r w:rsidRPr="005135C6">
              <w:t>[…]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 w:rsidP="00717AAD">
            <w:pPr>
              <w:jc w:val="center"/>
            </w:pPr>
            <w:r w:rsidRPr="00E5108F">
              <w:t>[…]</w:t>
            </w:r>
          </w:p>
        </w:tc>
        <w:tc>
          <w:tcPr>
            <w:tcW w:w="4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 w:rsidP="00717AAD">
            <w:pPr>
              <w:jc w:val="center"/>
            </w:pPr>
            <w:r w:rsidRPr="00E5108F">
              <w:t>[…]</w:t>
            </w:r>
          </w:p>
        </w:tc>
      </w:tr>
      <w:tr w:rsidR="00717AAD" w:rsidTr="00717AAD">
        <w:trPr>
          <w:trHeight w:val="795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13.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 w:rsidP="00717AAD">
            <w:pPr>
              <w:jc w:val="center"/>
            </w:pPr>
            <w:r w:rsidRPr="005135C6">
              <w:t>[…]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 w:rsidP="00717AAD">
            <w:pPr>
              <w:jc w:val="center"/>
            </w:pPr>
            <w:r w:rsidRPr="00E5108F">
              <w:t>[…]</w:t>
            </w:r>
          </w:p>
        </w:tc>
        <w:tc>
          <w:tcPr>
            <w:tcW w:w="4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 w:rsidP="00717AAD">
            <w:pPr>
              <w:jc w:val="center"/>
            </w:pPr>
            <w:r w:rsidRPr="00E5108F">
              <w:t>[…]</w:t>
            </w:r>
          </w:p>
        </w:tc>
      </w:tr>
      <w:tr w:rsidR="00717AAD" w:rsidTr="00717AAD">
        <w:trPr>
          <w:trHeight w:val="795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14.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 w:rsidP="00717AAD">
            <w:pPr>
              <w:jc w:val="center"/>
            </w:pPr>
            <w:r w:rsidRPr="00391B21">
              <w:t>[…]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 w:rsidP="00717AAD">
            <w:pPr>
              <w:jc w:val="center"/>
            </w:pPr>
            <w:r w:rsidRPr="00391B21">
              <w:t>[…]</w:t>
            </w:r>
          </w:p>
        </w:tc>
        <w:tc>
          <w:tcPr>
            <w:tcW w:w="4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 w:rsidP="00717AAD">
            <w:pPr>
              <w:jc w:val="center"/>
            </w:pPr>
            <w:r w:rsidRPr="00391B21">
              <w:t>[…]</w:t>
            </w:r>
          </w:p>
        </w:tc>
      </w:tr>
      <w:tr w:rsidR="00717AAD" w:rsidTr="00717AAD">
        <w:trPr>
          <w:trHeight w:val="795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15.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 w:rsidP="00717AAD">
            <w:pPr>
              <w:jc w:val="center"/>
            </w:pPr>
            <w:r w:rsidRPr="00391B21">
              <w:t>[…]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 w:rsidP="00717AAD">
            <w:pPr>
              <w:jc w:val="center"/>
            </w:pPr>
            <w:r w:rsidRPr="00391B21">
              <w:t>[…]</w:t>
            </w:r>
          </w:p>
        </w:tc>
        <w:tc>
          <w:tcPr>
            <w:tcW w:w="4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 w:rsidP="00717AAD">
            <w:pPr>
              <w:jc w:val="center"/>
            </w:pPr>
            <w:r w:rsidRPr="00391B21">
              <w:t>[…]</w:t>
            </w:r>
          </w:p>
        </w:tc>
      </w:tr>
      <w:tr w:rsidR="00717AAD" w:rsidTr="00717AAD">
        <w:trPr>
          <w:trHeight w:val="795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16.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 w:rsidP="00717AAD">
            <w:pPr>
              <w:jc w:val="center"/>
            </w:pPr>
            <w:r w:rsidRPr="00391B21">
              <w:t>[…]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 w:rsidP="00717AAD">
            <w:pPr>
              <w:jc w:val="center"/>
            </w:pPr>
            <w:r w:rsidRPr="00391B21">
              <w:t>[…]</w:t>
            </w:r>
          </w:p>
        </w:tc>
        <w:tc>
          <w:tcPr>
            <w:tcW w:w="4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 w:rsidP="00717AAD">
            <w:pPr>
              <w:jc w:val="center"/>
            </w:pPr>
            <w:r w:rsidRPr="00391B21">
              <w:t>[…]</w:t>
            </w:r>
          </w:p>
        </w:tc>
      </w:tr>
      <w:tr w:rsidR="00717AAD" w:rsidTr="00717AAD">
        <w:trPr>
          <w:trHeight w:val="795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17.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 w:rsidP="00717AAD">
            <w:pPr>
              <w:jc w:val="center"/>
            </w:pPr>
            <w:r w:rsidRPr="00391B21">
              <w:t>[…]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 w:rsidP="00717AAD">
            <w:pPr>
              <w:jc w:val="center"/>
            </w:pPr>
            <w:r w:rsidRPr="00391B21">
              <w:t>[…]</w:t>
            </w:r>
          </w:p>
        </w:tc>
        <w:tc>
          <w:tcPr>
            <w:tcW w:w="4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 w:rsidP="00717AAD">
            <w:pPr>
              <w:jc w:val="center"/>
            </w:pPr>
            <w:r w:rsidRPr="00391B21">
              <w:t>[…]</w:t>
            </w:r>
          </w:p>
        </w:tc>
      </w:tr>
      <w:tr w:rsidR="00717AAD" w:rsidTr="00717AAD">
        <w:trPr>
          <w:trHeight w:val="795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18.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 w:rsidP="00717AAD">
            <w:pPr>
              <w:jc w:val="center"/>
            </w:pPr>
            <w:r w:rsidRPr="00391B21">
              <w:t>[…]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 w:rsidP="00717AAD">
            <w:pPr>
              <w:jc w:val="center"/>
            </w:pPr>
            <w:r w:rsidRPr="00391B21">
              <w:t>[…]</w:t>
            </w:r>
          </w:p>
        </w:tc>
        <w:tc>
          <w:tcPr>
            <w:tcW w:w="4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 w:rsidP="00717AAD">
            <w:pPr>
              <w:jc w:val="center"/>
            </w:pPr>
            <w:r w:rsidRPr="00391B21">
              <w:t>[…]</w:t>
            </w:r>
          </w:p>
        </w:tc>
      </w:tr>
      <w:tr w:rsidR="00717AAD" w:rsidTr="00717AAD">
        <w:trPr>
          <w:trHeight w:val="795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19.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 w:rsidP="00717AAD">
            <w:pPr>
              <w:jc w:val="center"/>
            </w:pPr>
            <w:r w:rsidRPr="00391B21">
              <w:t>[…]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 w:rsidP="00717AAD">
            <w:pPr>
              <w:jc w:val="center"/>
            </w:pPr>
            <w:r w:rsidRPr="00391B21">
              <w:t>[…]</w:t>
            </w:r>
          </w:p>
        </w:tc>
        <w:tc>
          <w:tcPr>
            <w:tcW w:w="4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 w:rsidP="00717AAD">
            <w:pPr>
              <w:jc w:val="center"/>
            </w:pPr>
            <w:r w:rsidRPr="00391B21">
              <w:t>[…]</w:t>
            </w:r>
          </w:p>
        </w:tc>
      </w:tr>
      <w:tr w:rsidR="00717AAD" w:rsidTr="00717AAD">
        <w:trPr>
          <w:trHeight w:val="795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20.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 w:rsidP="00717AAD">
            <w:pPr>
              <w:jc w:val="center"/>
            </w:pPr>
            <w:r w:rsidRPr="00391B21">
              <w:t>[…]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 w:rsidP="00717AAD">
            <w:pPr>
              <w:jc w:val="center"/>
            </w:pPr>
            <w:r w:rsidRPr="00391B21">
              <w:t>[…]</w:t>
            </w:r>
          </w:p>
        </w:tc>
        <w:tc>
          <w:tcPr>
            <w:tcW w:w="4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 w:rsidP="00717AAD">
            <w:pPr>
              <w:jc w:val="center"/>
            </w:pPr>
            <w:r w:rsidRPr="00391B21">
              <w:t>[…]</w:t>
            </w:r>
          </w:p>
        </w:tc>
      </w:tr>
      <w:tr w:rsidR="00717AAD" w:rsidTr="00717AAD">
        <w:trPr>
          <w:trHeight w:val="795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21.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 w:rsidP="00717AAD">
            <w:pPr>
              <w:jc w:val="center"/>
            </w:pPr>
            <w:r w:rsidRPr="00391B21">
              <w:t>[…]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 w:rsidP="00717AAD">
            <w:pPr>
              <w:jc w:val="center"/>
            </w:pPr>
            <w:r w:rsidRPr="00391B21">
              <w:t>[…]</w:t>
            </w:r>
          </w:p>
        </w:tc>
        <w:tc>
          <w:tcPr>
            <w:tcW w:w="4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 w:rsidP="00717AAD">
            <w:pPr>
              <w:jc w:val="center"/>
            </w:pPr>
            <w:r w:rsidRPr="00391B21">
              <w:t>[…]</w:t>
            </w:r>
          </w:p>
        </w:tc>
      </w:tr>
      <w:tr w:rsidR="00717AAD" w:rsidTr="00717AAD">
        <w:trPr>
          <w:trHeight w:val="795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22.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 w:rsidP="00717AAD">
            <w:pPr>
              <w:jc w:val="center"/>
            </w:pPr>
            <w:r w:rsidRPr="00391B21">
              <w:t>[…]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 w:rsidP="00717AAD">
            <w:pPr>
              <w:jc w:val="center"/>
            </w:pPr>
            <w:r w:rsidRPr="00391B21">
              <w:t>[…]</w:t>
            </w:r>
          </w:p>
        </w:tc>
        <w:tc>
          <w:tcPr>
            <w:tcW w:w="4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 w:rsidP="00717AAD">
            <w:pPr>
              <w:jc w:val="center"/>
            </w:pPr>
            <w:r w:rsidRPr="00391B21">
              <w:t>[…]</w:t>
            </w:r>
          </w:p>
        </w:tc>
      </w:tr>
      <w:tr w:rsidR="00717AAD" w:rsidTr="00717AAD">
        <w:trPr>
          <w:trHeight w:val="795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23.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 w:rsidP="00717AAD">
            <w:pPr>
              <w:jc w:val="center"/>
            </w:pPr>
            <w:r w:rsidRPr="00391B21">
              <w:t>[…]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 w:rsidP="00717AAD">
            <w:pPr>
              <w:jc w:val="center"/>
            </w:pPr>
            <w:r w:rsidRPr="00391B21">
              <w:t>[…]</w:t>
            </w:r>
          </w:p>
        </w:tc>
        <w:tc>
          <w:tcPr>
            <w:tcW w:w="4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 w:rsidP="00717AAD">
            <w:pPr>
              <w:jc w:val="center"/>
            </w:pPr>
            <w:r w:rsidRPr="00391B21">
              <w:t>[…]</w:t>
            </w:r>
          </w:p>
        </w:tc>
      </w:tr>
      <w:tr w:rsidR="00717AAD" w:rsidTr="00717AAD">
        <w:trPr>
          <w:trHeight w:val="795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24.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 w:rsidP="00717AAD">
            <w:pPr>
              <w:jc w:val="center"/>
            </w:pPr>
            <w:r w:rsidRPr="00391B21">
              <w:t>[…]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 w:rsidP="00717AAD">
            <w:pPr>
              <w:jc w:val="center"/>
            </w:pPr>
            <w:r w:rsidRPr="00391B21">
              <w:t>[…]</w:t>
            </w:r>
          </w:p>
        </w:tc>
        <w:tc>
          <w:tcPr>
            <w:tcW w:w="4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 w:rsidP="00717AAD">
            <w:pPr>
              <w:jc w:val="center"/>
            </w:pPr>
            <w:r w:rsidRPr="00391B21">
              <w:t>[…]</w:t>
            </w:r>
          </w:p>
        </w:tc>
      </w:tr>
      <w:tr w:rsidR="00717AAD" w:rsidTr="00717AAD">
        <w:trPr>
          <w:trHeight w:val="795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25.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 w:rsidP="00717AAD">
            <w:pPr>
              <w:jc w:val="center"/>
            </w:pPr>
            <w:r w:rsidRPr="00391B21">
              <w:t>[…]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 w:rsidP="00717AAD">
            <w:pPr>
              <w:jc w:val="center"/>
            </w:pPr>
            <w:r w:rsidRPr="00391B21">
              <w:t>[…]</w:t>
            </w:r>
          </w:p>
        </w:tc>
        <w:tc>
          <w:tcPr>
            <w:tcW w:w="4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 w:rsidP="00717AAD">
            <w:pPr>
              <w:jc w:val="center"/>
            </w:pPr>
            <w:r w:rsidRPr="00391B21">
              <w:t>[…]</w:t>
            </w:r>
          </w:p>
        </w:tc>
      </w:tr>
      <w:tr w:rsidR="00717AAD" w:rsidTr="00717AAD">
        <w:trPr>
          <w:trHeight w:val="795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26.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 w:rsidP="00717AAD">
            <w:pPr>
              <w:jc w:val="center"/>
            </w:pPr>
            <w:r w:rsidRPr="00391B21">
              <w:t>[…]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 w:rsidP="00717AAD">
            <w:pPr>
              <w:jc w:val="center"/>
            </w:pPr>
            <w:r w:rsidRPr="00391B21">
              <w:t>[…]</w:t>
            </w:r>
          </w:p>
        </w:tc>
        <w:tc>
          <w:tcPr>
            <w:tcW w:w="4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 w:rsidP="00717AAD">
            <w:pPr>
              <w:jc w:val="center"/>
            </w:pPr>
            <w:r w:rsidRPr="00391B21">
              <w:t>[…]</w:t>
            </w:r>
          </w:p>
        </w:tc>
      </w:tr>
      <w:tr w:rsidR="00717AAD" w:rsidTr="00717AAD">
        <w:trPr>
          <w:trHeight w:val="795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27.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 w:rsidP="00717AAD">
            <w:pPr>
              <w:jc w:val="center"/>
            </w:pPr>
            <w:r w:rsidRPr="00391B21">
              <w:t>[…]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 w:rsidP="00717AAD">
            <w:pPr>
              <w:jc w:val="center"/>
            </w:pPr>
            <w:r w:rsidRPr="00391B21">
              <w:t>[…]</w:t>
            </w:r>
          </w:p>
        </w:tc>
        <w:tc>
          <w:tcPr>
            <w:tcW w:w="4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7AAD" w:rsidRDefault="00717AAD" w:rsidP="00717AAD">
            <w:pPr>
              <w:jc w:val="center"/>
            </w:pPr>
            <w:r w:rsidRPr="00391B21">
              <w:t>[…]</w:t>
            </w:r>
          </w:p>
        </w:tc>
      </w:tr>
    </w:tbl>
    <w:p w:rsidR="00A77B3E" w:rsidRDefault="00A77B3E">
      <w:pPr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E5230C" w:rsidRDefault="00717AAD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lastRenderedPageBreak/>
        <w:t>Uzasadnienie</w:t>
      </w:r>
    </w:p>
    <w:p w:rsidR="00E5230C" w:rsidRDefault="00717AAD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mocy art. 162 § 9 ustawy z dnia 27 lipca 2001 r. –</w:t>
      </w:r>
      <w:r>
        <w:rPr>
          <w:rFonts w:eastAsia="Times New Roman" w:cs="Times New Roman"/>
          <w:szCs w:val="20"/>
        </w:rPr>
        <w:t xml:space="preserve"> Prawo o ustroju sądów powszechnych (Dz.U. z 2023 r. poz. 217, z późn. zm.), rady gmin zasięgają od komendanta wojewódzkiego Policji albo Komendanta Stołecznego Policji informacji o kandydatach na ławników. Informacje o kandydacie na ławnika uzyskuje się i</w:t>
      </w:r>
      <w:r>
        <w:rPr>
          <w:rFonts w:eastAsia="Times New Roman" w:cs="Times New Roman"/>
          <w:szCs w:val="20"/>
        </w:rPr>
        <w:t> sporządza na zasadach określonych dla informacji o kandydacie do objęcia stanowiska sędziowskiego.</w:t>
      </w:r>
    </w:p>
    <w:sectPr w:rsidR="00E5230C" w:rsidSect="00E5230C">
      <w:footerReference w:type="default" r:id="rId8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230C" w:rsidRDefault="00E5230C" w:rsidP="00E5230C">
      <w:r>
        <w:separator/>
      </w:r>
    </w:p>
  </w:endnote>
  <w:endnote w:type="continuationSeparator" w:id="0">
    <w:p w:rsidR="00E5230C" w:rsidRDefault="00E5230C" w:rsidP="00E523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E5230C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E5230C" w:rsidRDefault="00717AAD">
          <w:pPr>
            <w:rPr>
              <w:sz w:val="18"/>
            </w:rPr>
          </w:pPr>
          <w:r>
            <w:rPr>
              <w:sz w:val="18"/>
            </w:rPr>
            <w:t>Id: C67AE3EC-A751-42CE-9B4A-50D8416E9A2A.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E5230C" w:rsidRDefault="00717AA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E5230C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E5230C">
            <w:rPr>
              <w:sz w:val="18"/>
            </w:rPr>
            <w:fldChar w:fldCharType="end"/>
          </w:r>
        </w:p>
      </w:tc>
    </w:tr>
  </w:tbl>
  <w:p w:rsidR="00E5230C" w:rsidRDefault="00E5230C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E5230C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E5230C" w:rsidRDefault="00717AAD">
          <w:pPr>
            <w:rPr>
              <w:sz w:val="18"/>
            </w:rPr>
          </w:pPr>
          <w:r>
            <w:rPr>
              <w:sz w:val="18"/>
            </w:rPr>
            <w:t>Id: C67AE3EC-A751-42CE-9B4A-50D8416E9A2A.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E5230C" w:rsidRDefault="00717AA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E5230C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4</w:t>
          </w:r>
          <w:r w:rsidR="00E5230C">
            <w:rPr>
              <w:sz w:val="18"/>
            </w:rPr>
            <w:fldChar w:fldCharType="end"/>
          </w:r>
        </w:p>
      </w:tc>
    </w:tr>
  </w:tbl>
  <w:p w:rsidR="00E5230C" w:rsidRDefault="00E5230C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E5230C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E5230C" w:rsidRDefault="00717AAD">
          <w:pPr>
            <w:rPr>
              <w:sz w:val="18"/>
            </w:rPr>
          </w:pPr>
          <w:r>
            <w:rPr>
              <w:sz w:val="18"/>
            </w:rPr>
            <w:t>Id: C67AE3EC-A751-42CE-9B4A-50D8416E9A2A.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E5230C" w:rsidRDefault="00717AA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E5230C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5</w:t>
          </w:r>
          <w:r w:rsidR="00E5230C">
            <w:rPr>
              <w:sz w:val="18"/>
            </w:rPr>
            <w:fldChar w:fldCharType="end"/>
          </w:r>
        </w:p>
      </w:tc>
    </w:tr>
  </w:tbl>
  <w:p w:rsidR="00E5230C" w:rsidRDefault="00E5230C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230C" w:rsidRDefault="00E5230C" w:rsidP="00E5230C">
      <w:r>
        <w:separator/>
      </w:r>
    </w:p>
  </w:footnote>
  <w:footnote w:type="continuationSeparator" w:id="0">
    <w:p w:rsidR="00E5230C" w:rsidRDefault="00E5230C" w:rsidP="00E5230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717AAD"/>
    <w:rsid w:val="00A77B3E"/>
    <w:rsid w:val="00CA2A55"/>
    <w:rsid w:val="00E523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5230C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424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2390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LXXXIX/1137/24 z dnia 26 lutego 2024 r.</dc:title>
  <dc:subject>w sprawie zasięgnięcia od Komendanta Wojewódzkiego Policji informacji o^kandydatach na ławników w^ramach wyborów uzupełniających</dc:subject>
  <dc:creator>masocha</dc:creator>
  <cp:lastModifiedBy>Marlena Socha</cp:lastModifiedBy>
  <cp:revision>2</cp:revision>
  <dcterms:created xsi:type="dcterms:W3CDTF">2024-02-27T11:50:00Z</dcterms:created>
  <dcterms:modified xsi:type="dcterms:W3CDTF">2024-02-29T11:32:00Z</dcterms:modified>
  <cp:category>Akt prawny</cp:category>
</cp:coreProperties>
</file>