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C8A78" w14:textId="654CE839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Bytom,</w:t>
      </w:r>
      <w:r w:rsidR="00171280">
        <w:rPr>
          <w:rFonts w:ascii="Arial" w:hAnsi="Arial" w:cs="Arial"/>
          <w:sz w:val="24"/>
          <w:szCs w:val="24"/>
        </w:rPr>
        <w:t xml:space="preserve"> </w:t>
      </w:r>
      <w:r w:rsidR="0066149F">
        <w:rPr>
          <w:rFonts w:ascii="Arial" w:hAnsi="Arial" w:cs="Arial"/>
          <w:sz w:val="24"/>
          <w:szCs w:val="24"/>
        </w:rPr>
        <w:t>16.02.2024r</w:t>
      </w:r>
      <w:r w:rsidR="005A1C0E">
        <w:rPr>
          <w:rFonts w:ascii="Arial" w:hAnsi="Arial" w:cs="Arial"/>
          <w:sz w:val="24"/>
          <w:szCs w:val="24"/>
        </w:rPr>
        <w:t>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2B2B7995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695D121D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</w:t>
      </w:r>
      <w:r w:rsidR="00F811A7">
        <w:rPr>
          <w:rFonts w:ascii="Arial" w:hAnsi="Arial" w:cs="Arial"/>
          <w:sz w:val="24"/>
          <w:szCs w:val="24"/>
        </w:rPr>
        <w:t xml:space="preserve">o </w:t>
      </w:r>
      <w:r w:rsidRPr="00A51807">
        <w:rPr>
          <w:rFonts w:ascii="Arial" w:hAnsi="Arial" w:cs="Arial"/>
          <w:sz w:val="24"/>
          <w:szCs w:val="24"/>
        </w:rPr>
        <w:t>urzędnicze</w:t>
      </w:r>
    </w:p>
    <w:p w14:paraId="01DE680B" w14:textId="7D4418BC" w:rsidR="00E85D5A" w:rsidRPr="00A51807" w:rsidRDefault="0066149F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Inspektor w Dziale Kanalizacji Deszczowej</w:t>
      </w:r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6366F560" w14:textId="4CA8FB42" w:rsidR="00F811A7" w:rsidRPr="0090696E" w:rsidRDefault="0066149F" w:rsidP="00A51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Rafał Górka</w:t>
      </w:r>
      <w:r w:rsidR="00D81221">
        <w:rPr>
          <w:rFonts w:ascii="Arial" w:hAnsi="Arial" w:cs="Arial"/>
          <w:b/>
          <w:bCs/>
          <w:sz w:val="24"/>
          <w:szCs w:val="24"/>
        </w:rPr>
        <w:t xml:space="preserve"> </w:t>
      </w:r>
      <w:r w:rsidR="00F811A7">
        <w:rPr>
          <w:rFonts w:ascii="Arial" w:hAnsi="Arial" w:cs="Arial"/>
          <w:b/>
          <w:bCs/>
          <w:sz w:val="24"/>
          <w:szCs w:val="24"/>
        </w:rPr>
        <w:t>zamieszkał</w:t>
      </w:r>
      <w:r>
        <w:rPr>
          <w:rFonts w:ascii="Arial" w:hAnsi="Arial" w:cs="Arial"/>
          <w:b/>
          <w:bCs/>
          <w:sz w:val="24"/>
          <w:szCs w:val="24"/>
        </w:rPr>
        <w:t>y</w:t>
      </w:r>
      <w:r w:rsidR="00F811A7">
        <w:rPr>
          <w:rFonts w:ascii="Arial" w:hAnsi="Arial" w:cs="Arial"/>
          <w:b/>
          <w:bCs/>
          <w:sz w:val="24"/>
          <w:szCs w:val="24"/>
        </w:rPr>
        <w:t xml:space="preserve"> w </w:t>
      </w:r>
      <w:r>
        <w:rPr>
          <w:rFonts w:ascii="Arial" w:hAnsi="Arial" w:cs="Arial"/>
          <w:b/>
          <w:bCs/>
          <w:sz w:val="24"/>
          <w:szCs w:val="24"/>
        </w:rPr>
        <w:t>Chorzowie</w:t>
      </w:r>
    </w:p>
    <w:p w14:paraId="29BF668C" w14:textId="2ECDD271" w:rsidR="00BB16C2" w:rsidRPr="00A51807" w:rsidRDefault="00BB16C2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3433AD20" w14:textId="0D6111C0" w:rsidR="006D741C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W wyniku przeprowadzonego naboru Komisja Kwalifikacyjna stwierdziła, że wyżej wymienion</w:t>
      </w:r>
      <w:r w:rsidR="0027703E">
        <w:rPr>
          <w:rFonts w:ascii="Arial" w:hAnsi="Arial" w:cs="Arial"/>
          <w:sz w:val="24"/>
          <w:szCs w:val="24"/>
        </w:rPr>
        <w:t>y</w:t>
      </w:r>
      <w:r w:rsidRPr="00A51807">
        <w:rPr>
          <w:rFonts w:ascii="Arial" w:hAnsi="Arial" w:cs="Arial"/>
          <w:sz w:val="24"/>
          <w:szCs w:val="24"/>
        </w:rPr>
        <w:t xml:space="preserve"> spełnia niezbędne</w:t>
      </w:r>
      <w:r w:rsidR="00E04F82">
        <w:rPr>
          <w:rFonts w:ascii="Arial" w:hAnsi="Arial" w:cs="Arial"/>
          <w:sz w:val="24"/>
          <w:szCs w:val="24"/>
        </w:rPr>
        <w:t xml:space="preserve"> i dodatkowe</w:t>
      </w:r>
      <w:r w:rsidRPr="00A51807">
        <w:rPr>
          <w:rFonts w:ascii="Arial" w:hAnsi="Arial" w:cs="Arial"/>
          <w:sz w:val="24"/>
          <w:szCs w:val="24"/>
        </w:rPr>
        <w:t xml:space="preserve"> wymagania podane w ogłoszeniu o naborze. Ponadto wykazał się dużą </w:t>
      </w:r>
      <w:r w:rsidR="006D741C" w:rsidRPr="006D741C">
        <w:rPr>
          <w:rFonts w:ascii="Arial" w:hAnsi="Arial" w:cs="Arial"/>
          <w:sz w:val="24"/>
          <w:szCs w:val="24"/>
        </w:rPr>
        <w:t xml:space="preserve">wiedzą z zakresu </w:t>
      </w:r>
      <w:r w:rsidR="0027703E">
        <w:rPr>
          <w:rFonts w:ascii="Arial" w:hAnsi="Arial" w:cs="Arial"/>
          <w:sz w:val="24"/>
          <w:szCs w:val="24"/>
        </w:rPr>
        <w:t xml:space="preserve">przygotowywania dokumentacji przetargowej związanych z infrastrukturą kanalizacji deszczowej oraz sprawdzaniem pod względem formalnym, merytorycznym i rachunkowym dokumentacji </w:t>
      </w:r>
      <w:r w:rsidR="00E54F98">
        <w:rPr>
          <w:rFonts w:ascii="Arial" w:hAnsi="Arial" w:cs="Arial"/>
          <w:sz w:val="24"/>
          <w:szCs w:val="24"/>
        </w:rPr>
        <w:t>powykonawczej robót</w:t>
      </w:r>
      <w:r w:rsidR="00A52E2B">
        <w:rPr>
          <w:rFonts w:ascii="Arial" w:hAnsi="Arial" w:cs="Arial"/>
          <w:sz w:val="24"/>
          <w:szCs w:val="24"/>
        </w:rPr>
        <w:t xml:space="preserve"> </w:t>
      </w:r>
      <w:r w:rsidR="006D741C" w:rsidRPr="006D741C">
        <w:rPr>
          <w:rFonts w:ascii="Arial" w:hAnsi="Arial" w:cs="Arial"/>
          <w:sz w:val="24"/>
          <w:szCs w:val="24"/>
        </w:rPr>
        <w:t xml:space="preserve">zarówno podczas etapu pisemnego jak i ustnego. </w:t>
      </w:r>
    </w:p>
    <w:p w14:paraId="5AA1B126" w14:textId="2E6357FF" w:rsidR="00290E6D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Posiada, według Komisji, odpowiednie predyspozycje do pracy na proponowanym stanowisku, co pozwoli na prawidłową realizację zadań zawartych w ogłoszeniu o naborze.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EE1"/>
    <w:rsid w:val="00105A33"/>
    <w:rsid w:val="00171280"/>
    <w:rsid w:val="0017562E"/>
    <w:rsid w:val="001B5B25"/>
    <w:rsid w:val="001D60ED"/>
    <w:rsid w:val="0027703E"/>
    <w:rsid w:val="00290E6D"/>
    <w:rsid w:val="003070E8"/>
    <w:rsid w:val="003B7BFD"/>
    <w:rsid w:val="004267DB"/>
    <w:rsid w:val="00462EAA"/>
    <w:rsid w:val="00466FBC"/>
    <w:rsid w:val="004960CA"/>
    <w:rsid w:val="004B77CC"/>
    <w:rsid w:val="00520D04"/>
    <w:rsid w:val="005545D8"/>
    <w:rsid w:val="005A1C0E"/>
    <w:rsid w:val="0066149F"/>
    <w:rsid w:val="006D741C"/>
    <w:rsid w:val="00763ACB"/>
    <w:rsid w:val="00785B4A"/>
    <w:rsid w:val="007B1257"/>
    <w:rsid w:val="007B694D"/>
    <w:rsid w:val="007D1A73"/>
    <w:rsid w:val="00884EE1"/>
    <w:rsid w:val="008E3899"/>
    <w:rsid w:val="0090696E"/>
    <w:rsid w:val="009330D7"/>
    <w:rsid w:val="009D09F1"/>
    <w:rsid w:val="00A23EB0"/>
    <w:rsid w:val="00A501FC"/>
    <w:rsid w:val="00A51807"/>
    <w:rsid w:val="00A52E2B"/>
    <w:rsid w:val="00B04577"/>
    <w:rsid w:val="00B72EDB"/>
    <w:rsid w:val="00BB16C2"/>
    <w:rsid w:val="00BC0BCF"/>
    <w:rsid w:val="00C00E3E"/>
    <w:rsid w:val="00D81221"/>
    <w:rsid w:val="00DD149F"/>
    <w:rsid w:val="00E04F82"/>
    <w:rsid w:val="00E54F98"/>
    <w:rsid w:val="00E63F41"/>
    <w:rsid w:val="00E85D5A"/>
    <w:rsid w:val="00F17E46"/>
    <w:rsid w:val="00F8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67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121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33</cp:revision>
  <cp:lastPrinted>2021-10-07T08:46:00Z</cp:lastPrinted>
  <dcterms:created xsi:type="dcterms:W3CDTF">2021-04-15T06:43:00Z</dcterms:created>
  <dcterms:modified xsi:type="dcterms:W3CDTF">2024-02-15T12:39:00Z</dcterms:modified>
</cp:coreProperties>
</file>