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LXXXVIII/1121/24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stycznia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Zespołu do spraw zaopiniowania kandydatów na ławników do sądów powszechnych w ramach wyborów uzupełniających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– Prawo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ustroju sądów powszechnych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217,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zm.), uchwala się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Powołuje się Zespół do spraw zaopiniowania kandydatów na ławników do sądów powszechnych na kadencję 2024-2027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następującym składzie osobowym: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radny Krzysztof Gawenda;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radny Andrzej Kędzierski;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radna Barbara Wadowska;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radny Paweł Winiarski.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Zadaniem Zespołu jest przedstawienie Radzie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opinii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zgłoszonych kandydatach na ławników do sądów powszechnych,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spełnienia przez nich wymogów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Powołany Zespół dokona wyboru Przewodniczącego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Zastępcy Przewodniczącego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pierwszym posiedzeniu, zwołanym przez Przewodniczącego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Przewodniczącemu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pismem otrzymanym od Wiceprezesa Sądu Okręgowego wnioskującego o przeprowadzenie wyborów uzupełniających ławników na kadencję 2024-2027, na mocy art. 163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§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27 lipca 2001 r.</w:t>
      </w:r>
      <w:r>
        <w:rPr>
          <w:rFonts w:eastAsia="Times New Roman" w:cs="Times New Roman"/>
          <w:szCs w:val="20"/>
        </w:rPr>
        <w:t xml:space="preserve"> –</w:t>
      </w:r>
      <w:r>
        <w:rPr>
          <w:rFonts w:eastAsia="Times New Roman" w:cs="Times New Roman"/>
          <w:szCs w:val="20"/>
        </w:rPr>
        <w:t xml:space="preserve"> Prawo o ustroju sądów powszechnych (Dz.U. z 2023 r. poz. 217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z późn. zm</w:t>
      </w:r>
      <w:r>
        <w:rPr>
          <w:rFonts w:eastAsia="Times New Roman" w:cs="Times New Roman"/>
          <w:szCs w:val="20"/>
        </w:rPr>
        <w:t>.</w:t>
      </w:r>
      <w:r>
        <w:rPr>
          <w:rFonts w:eastAsia="Times New Roman" w:cs="Times New Roman"/>
          <w:szCs w:val="20"/>
        </w:rPr>
        <w:t>), przed przystąpieniem do wyborów rada gminy powołuje zespół, który przedstawia na sesji rady gminy swoją opinię o zgłoszonych kandydatach, w szczególności w zakresie spełnienia przez nich wymogów określonych w ustawie.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F18E15AC-A720-4234-A625-768FF86426B9.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F18E15AC-A720-4234-A625-768FF86426B9.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LXXXVIII/1121/24 z dnia 22 stycznia 2024 r.</dc:title>
  <dc:subject>w sprawie powołania Zespołu do spraw zaopiniowania kandydatów na ławników do^sądów powszechnych w^ramach wyborów uzupełniających</dc:subject>
  <dc:creator>masocha</dc:creator>
  <cp:lastModifiedBy>masocha</cp:lastModifiedBy>
  <cp:revision>1</cp:revision>
  <dcterms:created xsi:type="dcterms:W3CDTF">2024-01-23T14:14:46Z</dcterms:created>
  <dcterms:modified xsi:type="dcterms:W3CDTF">2024-01-23T14:14:46Z</dcterms:modified>
  <cp:category>Akt prawny</cp:category>
</cp:coreProperties>
</file>