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E83" w:rsidRPr="00893774" w:rsidRDefault="00E05E83">
      <w:pPr>
        <w:pStyle w:val="Tytu"/>
        <w:rPr>
          <w:rFonts w:ascii="Arial" w:hAnsi="Arial" w:cs="Arial"/>
        </w:rPr>
      </w:pPr>
      <w:r w:rsidRPr="00893774">
        <w:rPr>
          <w:rFonts w:ascii="Arial" w:hAnsi="Arial" w:cs="Arial"/>
        </w:rPr>
        <w:t>ZARZĄDZENIE NR</w:t>
      </w:r>
      <w:r w:rsidR="004D5F55">
        <w:rPr>
          <w:rFonts w:ascii="Arial" w:hAnsi="Arial" w:cs="Arial"/>
        </w:rPr>
        <w:t xml:space="preserve"> </w:t>
      </w:r>
      <w:r w:rsidR="0020773E">
        <w:rPr>
          <w:rFonts w:ascii="Arial" w:hAnsi="Arial" w:cs="Arial"/>
        </w:rPr>
        <w:t>6/24</w:t>
      </w:r>
    </w:p>
    <w:p w:rsidR="00E05E83" w:rsidRPr="00893774" w:rsidRDefault="00E05E83">
      <w:pPr>
        <w:jc w:val="center"/>
        <w:rPr>
          <w:rFonts w:ascii="Arial" w:hAnsi="Arial" w:cs="Arial"/>
        </w:rPr>
      </w:pPr>
      <w:r w:rsidRPr="00893774">
        <w:rPr>
          <w:rFonts w:ascii="Arial" w:hAnsi="Arial" w:cs="Arial"/>
          <w:b/>
          <w:bCs/>
        </w:rPr>
        <w:t>PREZYDENTA BYTOMIA</w:t>
      </w:r>
    </w:p>
    <w:p w:rsidR="00E05E83" w:rsidRPr="00893774" w:rsidRDefault="00E05E83" w:rsidP="00685580">
      <w:pPr>
        <w:spacing w:after="240"/>
        <w:jc w:val="center"/>
        <w:rPr>
          <w:rFonts w:ascii="Arial" w:hAnsi="Arial" w:cs="Arial"/>
        </w:rPr>
      </w:pPr>
      <w:r w:rsidRPr="00893774">
        <w:rPr>
          <w:rFonts w:ascii="Arial" w:hAnsi="Arial" w:cs="Arial"/>
        </w:rPr>
        <w:t>z dnia</w:t>
      </w:r>
      <w:r w:rsidR="0020773E">
        <w:rPr>
          <w:rFonts w:ascii="Arial" w:hAnsi="Arial" w:cs="Arial"/>
        </w:rPr>
        <w:t xml:space="preserve"> 10 stycznia 2024 r.</w:t>
      </w:r>
    </w:p>
    <w:p w:rsidR="00E05E83" w:rsidRPr="00734E2A" w:rsidRDefault="00E05E83" w:rsidP="00685580">
      <w:pPr>
        <w:pStyle w:val="Tekstpodstawowy"/>
        <w:spacing w:after="240"/>
        <w:jc w:val="center"/>
        <w:rPr>
          <w:rFonts w:ascii="Arial" w:hAnsi="Arial" w:cs="Arial"/>
          <w:b/>
          <w:bCs/>
        </w:rPr>
      </w:pPr>
      <w:r w:rsidRPr="00734E2A">
        <w:rPr>
          <w:rFonts w:ascii="Arial" w:hAnsi="Arial" w:cs="Arial"/>
          <w:b/>
          <w:bCs/>
        </w:rPr>
        <w:t xml:space="preserve">w sprawie powołania </w:t>
      </w:r>
      <w:r w:rsidR="00B16F5B" w:rsidRPr="00734E2A">
        <w:rPr>
          <w:rFonts w:ascii="Arial" w:hAnsi="Arial" w:cs="Arial"/>
          <w:b/>
          <w:bCs/>
        </w:rPr>
        <w:t>zespołu do spraw organizacji plenerowej imprezy masowej artystyczno-rozrywkowej „</w:t>
      </w:r>
      <w:r w:rsidR="00074714" w:rsidRPr="00734E2A">
        <w:rPr>
          <w:rFonts w:ascii="Arial" w:hAnsi="Arial" w:cs="Arial"/>
          <w:b/>
          <w:bCs/>
        </w:rPr>
        <w:t xml:space="preserve">Dni </w:t>
      </w:r>
      <w:r w:rsidR="00B16F5B" w:rsidRPr="00734E2A">
        <w:rPr>
          <w:rFonts w:ascii="Arial" w:hAnsi="Arial" w:cs="Arial"/>
          <w:b/>
          <w:bCs/>
        </w:rPr>
        <w:t>Bytomia 202</w:t>
      </w:r>
      <w:r w:rsidR="00074714" w:rsidRPr="00734E2A">
        <w:rPr>
          <w:rFonts w:ascii="Arial" w:hAnsi="Arial" w:cs="Arial"/>
          <w:b/>
          <w:bCs/>
        </w:rPr>
        <w:t>4</w:t>
      </w:r>
      <w:r w:rsidR="00B16F5B" w:rsidRPr="00734E2A">
        <w:rPr>
          <w:rFonts w:ascii="Arial" w:hAnsi="Arial" w:cs="Arial"/>
          <w:b/>
          <w:bCs/>
        </w:rPr>
        <w:t>"</w:t>
      </w:r>
      <w:r w:rsidR="00734E2A" w:rsidRPr="00734E2A">
        <w:rPr>
          <w:rFonts w:ascii="Arial" w:hAnsi="Arial" w:cs="Arial"/>
          <w:b/>
          <w:bCs/>
        </w:rPr>
        <w:t xml:space="preserve"> oraz wydarzeń </w:t>
      </w:r>
      <w:r w:rsidR="00734E2A">
        <w:rPr>
          <w:rFonts w:ascii="Arial" w:hAnsi="Arial" w:cs="Arial"/>
          <w:b/>
          <w:bCs/>
        </w:rPr>
        <w:t xml:space="preserve">                       </w:t>
      </w:r>
      <w:r w:rsidR="00734E2A" w:rsidRPr="00734E2A">
        <w:rPr>
          <w:rFonts w:ascii="Arial" w:hAnsi="Arial" w:cs="Arial"/>
          <w:b/>
          <w:bCs/>
        </w:rPr>
        <w:t xml:space="preserve">w ramach </w:t>
      </w:r>
      <w:r w:rsidR="00734E2A" w:rsidRPr="00734E2A">
        <w:rPr>
          <w:rFonts w:ascii="Arial" w:hAnsi="Arial" w:cs="Arial"/>
          <w:b/>
        </w:rPr>
        <w:t>Roku obchodów jubileuszu 770-lecia nadania praw miejskich Bytomiowi</w:t>
      </w:r>
    </w:p>
    <w:p w:rsidR="00E05E83" w:rsidRPr="00893774" w:rsidRDefault="00E05E83" w:rsidP="00685580">
      <w:pPr>
        <w:pStyle w:val="Tekstpodstawowy"/>
        <w:spacing w:after="240"/>
        <w:jc w:val="left"/>
        <w:rPr>
          <w:rFonts w:ascii="Arial" w:hAnsi="Arial" w:cs="Arial"/>
        </w:rPr>
      </w:pPr>
      <w:r w:rsidRPr="00893774">
        <w:rPr>
          <w:rFonts w:ascii="Arial" w:hAnsi="Arial" w:cs="Arial"/>
        </w:rPr>
        <w:t>Na podstawie art. 30 ust. 1 ustawy z dnia 8 marca 1990 r. o samorządzie gminnym</w:t>
      </w:r>
      <w:r w:rsidR="002D4145" w:rsidRPr="00893774">
        <w:rPr>
          <w:rFonts w:ascii="Arial" w:hAnsi="Arial" w:cs="Arial"/>
        </w:rPr>
        <w:t xml:space="preserve"> </w:t>
      </w:r>
      <w:r w:rsidR="00734E2A">
        <w:rPr>
          <w:rFonts w:ascii="Arial" w:hAnsi="Arial" w:cs="Arial"/>
        </w:rPr>
        <w:t>(</w:t>
      </w:r>
      <w:r w:rsidR="00734E2A" w:rsidRPr="007B4B75">
        <w:rPr>
          <w:rFonts w:ascii="Arial" w:hAnsi="Arial" w:cs="Arial"/>
        </w:rPr>
        <w:t>Dz. U. z 202</w:t>
      </w:r>
      <w:r w:rsidR="00734E2A">
        <w:rPr>
          <w:rFonts w:ascii="Arial" w:hAnsi="Arial" w:cs="Arial"/>
        </w:rPr>
        <w:t>3</w:t>
      </w:r>
      <w:r w:rsidR="00734E2A" w:rsidRPr="007B4B75">
        <w:rPr>
          <w:rFonts w:ascii="Arial" w:hAnsi="Arial" w:cs="Arial"/>
        </w:rPr>
        <w:t xml:space="preserve"> r. poz. </w:t>
      </w:r>
      <w:r w:rsidR="00734E2A">
        <w:rPr>
          <w:rFonts w:ascii="Arial" w:hAnsi="Arial" w:cs="Arial"/>
        </w:rPr>
        <w:t>40</w:t>
      </w:r>
      <w:r w:rsidR="00294BBF">
        <w:rPr>
          <w:rFonts w:ascii="Arial" w:hAnsi="Arial" w:cs="Arial"/>
        </w:rPr>
        <w:t>,</w:t>
      </w:r>
      <w:r w:rsidR="00734E2A" w:rsidRPr="007B4B75">
        <w:rPr>
          <w:rFonts w:ascii="Arial" w:hAnsi="Arial" w:cs="Arial"/>
        </w:rPr>
        <w:t xml:space="preserve"> z </w:t>
      </w:r>
      <w:proofErr w:type="spellStart"/>
      <w:r w:rsidR="00734E2A" w:rsidRPr="007B4B75">
        <w:rPr>
          <w:rFonts w:ascii="Arial" w:hAnsi="Arial" w:cs="Arial"/>
        </w:rPr>
        <w:t>późn</w:t>
      </w:r>
      <w:proofErr w:type="spellEnd"/>
      <w:r w:rsidR="00734E2A" w:rsidRPr="007B4B75">
        <w:rPr>
          <w:rFonts w:ascii="Arial" w:hAnsi="Arial" w:cs="Arial"/>
        </w:rPr>
        <w:t>. zm</w:t>
      </w:r>
      <w:r w:rsidR="00734E2A">
        <w:rPr>
          <w:rFonts w:ascii="Arial" w:hAnsi="Arial" w:cs="Arial"/>
        </w:rPr>
        <w:t>.</w:t>
      </w:r>
      <w:r w:rsidR="00B16F5B">
        <w:rPr>
          <w:rFonts w:ascii="Arial" w:hAnsi="Arial" w:cs="Arial"/>
        </w:rPr>
        <w:t>)</w:t>
      </w:r>
      <w:r w:rsidRPr="00893774">
        <w:rPr>
          <w:rFonts w:ascii="Arial" w:hAnsi="Arial" w:cs="Arial"/>
        </w:rPr>
        <w:t xml:space="preserve"> zarządza się, co następuje:</w:t>
      </w:r>
    </w:p>
    <w:p w:rsidR="00E05E83" w:rsidRPr="00893774" w:rsidRDefault="00E05E83" w:rsidP="00685580">
      <w:pPr>
        <w:spacing w:after="24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>§ 1</w:t>
      </w:r>
    </w:p>
    <w:p w:rsidR="00DF02C4" w:rsidRPr="00915C1A" w:rsidRDefault="00B16F5B" w:rsidP="00AD76F4">
      <w:pPr>
        <w:pStyle w:val="Akapitzlist"/>
        <w:spacing w:after="280"/>
        <w:ind w:left="0"/>
        <w:rPr>
          <w:rFonts w:ascii="Arial" w:hAnsi="Arial" w:cs="Arial"/>
        </w:rPr>
      </w:pPr>
      <w:r w:rsidRPr="00915C1A">
        <w:rPr>
          <w:rFonts w:ascii="Arial" w:hAnsi="Arial" w:cs="Arial"/>
        </w:rPr>
        <w:t xml:space="preserve">Powołuje się zespół do spraw organizacji plenerowej imprezy masowej </w:t>
      </w:r>
      <w:r w:rsidR="008747C7" w:rsidRPr="00915C1A">
        <w:rPr>
          <w:rFonts w:ascii="Arial" w:hAnsi="Arial" w:cs="Arial"/>
        </w:rPr>
        <w:t xml:space="preserve">              artystyczno-</w:t>
      </w:r>
      <w:r w:rsidRPr="00915C1A">
        <w:rPr>
          <w:rFonts w:ascii="Arial" w:hAnsi="Arial" w:cs="Arial"/>
        </w:rPr>
        <w:t>rozrywkowej „Dni Bytomia 202</w:t>
      </w:r>
      <w:r w:rsidR="00915C1A" w:rsidRPr="00915C1A">
        <w:rPr>
          <w:rFonts w:ascii="Arial" w:hAnsi="Arial" w:cs="Arial"/>
        </w:rPr>
        <w:t>4</w:t>
      </w:r>
      <w:r w:rsidRPr="00915C1A">
        <w:rPr>
          <w:rFonts w:ascii="Arial" w:hAnsi="Arial" w:cs="Arial"/>
        </w:rPr>
        <w:t>"</w:t>
      </w:r>
      <w:r w:rsidR="00915C1A" w:rsidRPr="00915C1A">
        <w:rPr>
          <w:rFonts w:ascii="Arial" w:hAnsi="Arial" w:cs="Arial"/>
        </w:rPr>
        <w:t xml:space="preserve"> oraz wydarzeń </w:t>
      </w:r>
      <w:r w:rsidR="00915C1A" w:rsidRPr="00915C1A">
        <w:rPr>
          <w:rFonts w:ascii="Arial" w:hAnsi="Arial" w:cs="Arial"/>
          <w:bCs/>
        </w:rPr>
        <w:t xml:space="preserve">w ramach </w:t>
      </w:r>
      <w:r w:rsidR="00915C1A" w:rsidRPr="00915C1A">
        <w:rPr>
          <w:rFonts w:ascii="Arial" w:hAnsi="Arial" w:cs="Arial"/>
        </w:rPr>
        <w:t>Roku obchodów jubileuszu 770-lecia nadania praw miejskich Bytomiowi</w:t>
      </w:r>
      <w:r w:rsidRPr="00915C1A">
        <w:rPr>
          <w:rFonts w:ascii="Arial" w:hAnsi="Arial" w:cs="Arial"/>
        </w:rPr>
        <w:t>, z</w:t>
      </w:r>
      <w:r w:rsidR="00AD76F4">
        <w:rPr>
          <w:rFonts w:ascii="Arial" w:hAnsi="Arial" w:cs="Arial"/>
        </w:rPr>
        <w:t xml:space="preserve">wany w dalszej części zespołem, </w:t>
      </w:r>
      <w:r w:rsidRPr="00915C1A">
        <w:rPr>
          <w:rFonts w:ascii="Arial" w:hAnsi="Arial" w:cs="Arial"/>
        </w:rPr>
        <w:t>w celu skoordynowania działań miejskich instyt</w:t>
      </w:r>
      <w:r w:rsidR="00AD76F4">
        <w:rPr>
          <w:rFonts w:ascii="Arial" w:hAnsi="Arial" w:cs="Arial"/>
        </w:rPr>
        <w:t xml:space="preserve">ucji, jednostek organizacyjnych </w:t>
      </w:r>
      <w:r w:rsidRPr="00915C1A">
        <w:rPr>
          <w:rFonts w:ascii="Arial" w:hAnsi="Arial" w:cs="Arial"/>
        </w:rPr>
        <w:t xml:space="preserve">i służb miejskich oraz sprawnej organizacji w zakresie przygotowań technicznych, zapewnienia bezpieczeństwa, organizacji ruchu i utrzymania </w:t>
      </w:r>
      <w:r w:rsidR="00AD76F4">
        <w:rPr>
          <w:rFonts w:ascii="Arial" w:hAnsi="Arial" w:cs="Arial"/>
        </w:rPr>
        <w:t xml:space="preserve">                           w czystości terenu imprez</w:t>
      </w:r>
      <w:r w:rsidR="00221272">
        <w:rPr>
          <w:rFonts w:ascii="Arial" w:hAnsi="Arial" w:cs="Arial"/>
        </w:rPr>
        <w:t xml:space="preserve"> i wydarzeń</w:t>
      </w:r>
      <w:r w:rsidRPr="00915C1A">
        <w:rPr>
          <w:rFonts w:ascii="Arial" w:hAnsi="Arial" w:cs="Arial"/>
        </w:rPr>
        <w:t>.</w:t>
      </w:r>
    </w:p>
    <w:p w:rsidR="00B16F5B" w:rsidRPr="00893774" w:rsidRDefault="00B16F5B" w:rsidP="00AD76F4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</w:t>
      </w:r>
    </w:p>
    <w:p w:rsidR="00B16F5B" w:rsidRDefault="00B16F5B" w:rsidP="00AB2FCA">
      <w:pPr>
        <w:pStyle w:val="Tekstpodstawowy2"/>
        <w:spacing w:after="0" w:line="240" w:lineRule="auto"/>
        <w:rPr>
          <w:rFonts w:ascii="Arial" w:hAnsi="Arial" w:cs="Arial"/>
        </w:rPr>
      </w:pPr>
      <w:r w:rsidRPr="00A16D5D">
        <w:rPr>
          <w:rFonts w:ascii="Arial" w:hAnsi="Arial" w:cs="Arial"/>
        </w:rPr>
        <w:t>Powołuje się następujące osoby w skład zespołu:</w:t>
      </w:r>
    </w:p>
    <w:p w:rsidR="00B16F5B" w:rsidRPr="00B16F5B" w:rsidRDefault="00B16F5B" w:rsidP="00AB2FCA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II Zastępca Prezydenta</w:t>
      </w:r>
      <w:r>
        <w:rPr>
          <w:rFonts w:ascii="Arial" w:hAnsi="Arial" w:cs="Arial"/>
        </w:rPr>
        <w:t xml:space="preserve"> Miasta</w:t>
      </w:r>
      <w:r w:rsidRPr="00B16F5B">
        <w:rPr>
          <w:rFonts w:ascii="Arial" w:hAnsi="Arial" w:cs="Arial"/>
        </w:rPr>
        <w:t xml:space="preserve"> - przewodniczący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Bytomskiego Centrum Kultury - członek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Bytomskiego Przedsiębiorstwa Komunalnego</w:t>
      </w:r>
      <w:r w:rsidR="00AB41C2">
        <w:rPr>
          <w:rFonts w:ascii="Arial" w:hAnsi="Arial" w:cs="Arial"/>
        </w:rPr>
        <w:t xml:space="preserve"> sp. z </w:t>
      </w:r>
      <w:r w:rsidRPr="00B16F5B">
        <w:rPr>
          <w:rFonts w:ascii="Arial" w:hAnsi="Arial" w:cs="Arial"/>
        </w:rPr>
        <w:t xml:space="preserve">o.o. </w:t>
      </w:r>
      <w:r w:rsidR="00AB41C2">
        <w:rPr>
          <w:rFonts w:ascii="Arial" w:hAnsi="Arial" w:cs="Arial"/>
        </w:rPr>
        <w:t>-</w:t>
      </w:r>
      <w:r w:rsidRPr="00B16F5B">
        <w:rPr>
          <w:rFonts w:ascii="Arial" w:hAnsi="Arial" w:cs="Arial"/>
        </w:rPr>
        <w:t xml:space="preserve"> członek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Miejskiego Zarządu Dróg i Mostów w Bytomiu - członek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 xml:space="preserve">dyrektor Miejskiej Biblioteki Publicznej w Bytomiu - członek zespołu; </w:t>
      </w:r>
    </w:p>
    <w:p w:rsidR="00AB41C2" w:rsidRPr="00221272" w:rsidRDefault="00B16F5B" w:rsidP="0022127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Ośrodka Sportu i Rekreacji w Bytomiu - członek zespołu</w:t>
      </w:r>
      <w:r w:rsidR="00AB41C2" w:rsidRPr="00221272">
        <w:rPr>
          <w:rFonts w:ascii="Arial" w:hAnsi="Arial" w:cs="Arial"/>
        </w:rPr>
        <w:t>;</w:t>
      </w:r>
    </w:p>
    <w:p w:rsidR="00AB41C2" w:rsidRPr="00B16F5B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>
        <w:rPr>
          <w:rFonts w:ascii="Arial" w:hAnsi="Arial" w:cs="Arial"/>
        </w:rPr>
        <w:t>k</w:t>
      </w:r>
      <w:r w:rsidRPr="00B16F5B">
        <w:rPr>
          <w:rFonts w:ascii="Arial" w:hAnsi="Arial" w:cs="Arial"/>
        </w:rPr>
        <w:t xml:space="preserve">omendanci </w:t>
      </w:r>
      <w:r>
        <w:rPr>
          <w:rFonts w:ascii="Arial" w:hAnsi="Arial" w:cs="Arial"/>
        </w:rPr>
        <w:t>miejscy:</w:t>
      </w:r>
      <w:r w:rsidRPr="00B16F5B">
        <w:rPr>
          <w:rFonts w:ascii="Arial" w:hAnsi="Arial" w:cs="Arial"/>
        </w:rPr>
        <w:t xml:space="preserve"> Policji, </w:t>
      </w:r>
      <w:r>
        <w:rPr>
          <w:rFonts w:ascii="Arial" w:hAnsi="Arial" w:cs="Arial"/>
        </w:rPr>
        <w:t>Państwowej Straży Pożarnej i Straży Miejskiej -członkowie zespołu;</w:t>
      </w:r>
    </w:p>
    <w:p w:rsidR="00AB41C2" w:rsidRPr="0022127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Administracyjnego - członek zespołu;</w:t>
      </w:r>
    </w:p>
    <w:p w:rsidR="00221272" w:rsidRPr="00AB41C2" w:rsidRDefault="0022127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>
        <w:rPr>
          <w:rFonts w:ascii="Arial" w:hAnsi="Arial" w:cs="Arial"/>
        </w:rPr>
        <w:t>naczelnik Wydziału Edukacji – członek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 xml:space="preserve">naczelnik </w:t>
      </w:r>
      <w:r w:rsidR="0089596D">
        <w:rPr>
          <w:rFonts w:ascii="Arial" w:hAnsi="Arial" w:cs="Arial"/>
        </w:rPr>
        <w:t>W</w:t>
      </w:r>
      <w:r w:rsidRPr="00B16F5B">
        <w:rPr>
          <w:rFonts w:ascii="Arial" w:hAnsi="Arial" w:cs="Arial"/>
        </w:rPr>
        <w:t xml:space="preserve">ydziału Komunalnego </w:t>
      </w:r>
      <w:r w:rsidR="00F86F94">
        <w:rPr>
          <w:rFonts w:ascii="Arial" w:hAnsi="Arial" w:cs="Arial"/>
        </w:rPr>
        <w:t>-</w:t>
      </w:r>
      <w:r w:rsidRPr="00B16F5B">
        <w:rPr>
          <w:rFonts w:ascii="Arial" w:hAnsi="Arial" w:cs="Arial"/>
        </w:rPr>
        <w:t xml:space="preserve"> członek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Komunikacji Medialnej i Promocji - członek zespołu;</w:t>
      </w:r>
    </w:p>
    <w:p w:rsidR="00AB41C2" w:rsidRPr="0022127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Kultury i Sportu - członek zespołu;</w:t>
      </w:r>
    </w:p>
    <w:p w:rsidR="00221272" w:rsidRPr="00221272" w:rsidRDefault="00221272" w:rsidP="0022127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>
        <w:rPr>
          <w:rFonts w:ascii="Arial" w:hAnsi="Arial" w:cs="Arial"/>
        </w:rPr>
        <w:t>naczelnik</w:t>
      </w:r>
      <w:r w:rsidRPr="00B16F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Wydziału</w:t>
      </w:r>
      <w:r w:rsidRPr="00B16F5B">
        <w:rPr>
          <w:rFonts w:ascii="Arial" w:hAnsi="Arial" w:cs="Arial"/>
        </w:rPr>
        <w:t xml:space="preserve"> Organizacji Pozarządowych </w:t>
      </w:r>
      <w:r>
        <w:rPr>
          <w:rFonts w:ascii="Arial" w:hAnsi="Arial" w:cs="Arial"/>
        </w:rPr>
        <w:t>-</w:t>
      </w:r>
      <w:r w:rsidRPr="00B16F5B">
        <w:rPr>
          <w:rFonts w:ascii="Arial" w:hAnsi="Arial" w:cs="Arial"/>
        </w:rPr>
        <w:t xml:space="preserve"> członek zespołu;</w:t>
      </w:r>
    </w:p>
    <w:p w:rsidR="00221272" w:rsidRPr="00221272" w:rsidRDefault="00221272" w:rsidP="0022127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>
        <w:rPr>
          <w:rFonts w:ascii="Arial" w:hAnsi="Arial" w:cs="Arial"/>
        </w:rPr>
        <w:t>naczelnik Wydziału Polityki Społecznej – członek zespołu;</w:t>
      </w:r>
    </w:p>
    <w:p w:rsidR="00AB41C2" w:rsidRPr="00221272" w:rsidRDefault="00AB41C2" w:rsidP="0022127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221272">
        <w:rPr>
          <w:rFonts w:ascii="Arial" w:hAnsi="Arial" w:cs="Arial"/>
        </w:rPr>
        <w:t>naczelnik Wydziału Strategii, Funduszy Europejskich i Obsługi Inwestora              - członek zespołu;</w:t>
      </w:r>
    </w:p>
    <w:p w:rsidR="00B16F5B" w:rsidRPr="00AD76F4" w:rsidRDefault="00AB41C2" w:rsidP="00AD76F4">
      <w:pPr>
        <w:pStyle w:val="Tekstpodstawowy2"/>
        <w:numPr>
          <w:ilvl w:val="0"/>
          <w:numId w:val="13"/>
        </w:numPr>
        <w:spacing w:after="28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Zarządzania Kryzysowego - członek zespołu</w:t>
      </w:r>
      <w:r>
        <w:rPr>
          <w:rFonts w:ascii="Arial" w:hAnsi="Arial" w:cs="Arial"/>
        </w:rPr>
        <w:t>.</w:t>
      </w:r>
    </w:p>
    <w:p w:rsidR="00B16F5B" w:rsidRPr="00544D93" w:rsidRDefault="00B16F5B" w:rsidP="00AD76F4">
      <w:pPr>
        <w:spacing w:after="280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3</w:t>
      </w:r>
    </w:p>
    <w:p w:rsidR="00B16F5B" w:rsidRPr="00165422" w:rsidRDefault="00B16F5B" w:rsidP="00AB2FCA">
      <w:pPr>
        <w:rPr>
          <w:rFonts w:ascii="Arial" w:hAnsi="Arial" w:cs="Arial"/>
        </w:rPr>
      </w:pPr>
      <w:r>
        <w:rPr>
          <w:rFonts w:ascii="Arial" w:hAnsi="Arial" w:cs="Arial"/>
        </w:rPr>
        <w:t>Niezależnie od innych ustaleń zespołu określa się główne zadania jego członków</w:t>
      </w:r>
      <w:r w:rsidR="00221272">
        <w:rPr>
          <w:rFonts w:ascii="Arial" w:hAnsi="Arial" w:cs="Arial"/>
        </w:rPr>
        <w:t xml:space="preserve"> </w:t>
      </w:r>
      <w:r w:rsidR="00DE14A3">
        <w:rPr>
          <w:rFonts w:ascii="Arial" w:hAnsi="Arial" w:cs="Arial"/>
        </w:rPr>
        <w:t xml:space="preserve">                   </w:t>
      </w:r>
      <w:r w:rsidR="00221272">
        <w:rPr>
          <w:rFonts w:ascii="Arial" w:hAnsi="Arial" w:cs="Arial"/>
        </w:rPr>
        <w:t xml:space="preserve">w zakresie </w:t>
      </w:r>
      <w:r w:rsidR="00DE14A3">
        <w:rPr>
          <w:rFonts w:ascii="Arial" w:hAnsi="Arial" w:cs="Arial"/>
        </w:rPr>
        <w:t xml:space="preserve">organizacji </w:t>
      </w:r>
      <w:r w:rsidR="00221272">
        <w:rPr>
          <w:rFonts w:ascii="Arial" w:hAnsi="Arial" w:cs="Arial"/>
        </w:rPr>
        <w:t>„Dni Bytomia 2024”</w:t>
      </w:r>
      <w:r w:rsidRPr="00165422">
        <w:rPr>
          <w:rFonts w:ascii="Arial" w:hAnsi="Arial" w:cs="Arial"/>
        </w:rPr>
        <w:t>:</w:t>
      </w:r>
    </w:p>
    <w:p w:rsidR="00B16F5B" w:rsidRPr="00165422" w:rsidRDefault="00294BBF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II Zastępca Prezydenta Miasta </w:t>
      </w:r>
      <w:r w:rsidR="00B16F5B">
        <w:rPr>
          <w:rFonts w:ascii="Arial" w:hAnsi="Arial" w:cs="Arial"/>
        </w:rPr>
        <w:t xml:space="preserve">organizuje prace, nadzoruje i usprawnia </w:t>
      </w:r>
      <w:r w:rsidR="00B16F5B" w:rsidRPr="00165422">
        <w:rPr>
          <w:rFonts w:ascii="Arial" w:hAnsi="Arial" w:cs="Arial"/>
        </w:rPr>
        <w:t>działania</w:t>
      </w:r>
      <w:r w:rsidR="00B16F5B">
        <w:rPr>
          <w:rFonts w:ascii="Arial" w:hAnsi="Arial" w:cs="Arial"/>
        </w:rPr>
        <w:t xml:space="preserve"> zespołu</w:t>
      </w:r>
      <w:r w:rsidR="00B16F5B" w:rsidRPr="00165422">
        <w:rPr>
          <w:rFonts w:ascii="Arial" w:hAnsi="Arial" w:cs="Arial"/>
        </w:rPr>
        <w:t>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lastRenderedPageBreak/>
        <w:t>naczelnik Wydziału Kultury i Sportu odpowiedzialny jest za nadzór nad działaniami Bytomskiego Centrum Kultury, opracowanie i realizację</w:t>
      </w:r>
      <w:r>
        <w:rPr>
          <w:rFonts w:ascii="Arial" w:hAnsi="Arial" w:cs="Arial"/>
        </w:rPr>
        <w:t xml:space="preserve"> </w:t>
      </w:r>
      <w:r w:rsidRPr="00165422">
        <w:rPr>
          <w:rFonts w:ascii="Arial" w:hAnsi="Arial" w:cs="Arial"/>
        </w:rPr>
        <w:t xml:space="preserve">planu prezentacji </w:t>
      </w:r>
      <w:r w:rsidR="00B22ECC">
        <w:rPr>
          <w:rFonts w:ascii="Arial" w:hAnsi="Arial" w:cs="Arial"/>
        </w:rPr>
        <w:t xml:space="preserve">środowisk kulturalnych na scenie </w:t>
      </w:r>
      <w:r>
        <w:rPr>
          <w:rFonts w:ascii="Arial" w:hAnsi="Arial" w:cs="Arial"/>
        </w:rPr>
        <w:t>oraz komunikację pomiędzy członkami zespołu</w:t>
      </w:r>
      <w:r w:rsidRPr="00165422">
        <w:rPr>
          <w:rFonts w:ascii="Arial" w:hAnsi="Arial" w:cs="Arial"/>
        </w:rPr>
        <w:t xml:space="preserve">; </w:t>
      </w:r>
    </w:p>
    <w:p w:rsidR="00B16F5B" w:rsidRDefault="00B22ECC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komendanci miejscy Policji, Państwowej Straży Pożarnej i Straży Miejskiej odpowiedzialni są</w:t>
      </w:r>
      <w:r w:rsidR="00294BBF">
        <w:rPr>
          <w:rFonts w:ascii="Arial" w:hAnsi="Arial" w:cs="Arial"/>
        </w:rPr>
        <w:t xml:space="preserve"> za </w:t>
      </w:r>
      <w:r>
        <w:rPr>
          <w:rFonts w:ascii="Arial" w:hAnsi="Arial" w:cs="Arial"/>
        </w:rPr>
        <w:t>przygotowanie i realizację działań służb mundurowych</w:t>
      </w:r>
      <w:r w:rsidR="00F86F94">
        <w:rPr>
          <w:rFonts w:ascii="Arial" w:hAnsi="Arial" w:cs="Arial"/>
        </w:rPr>
        <w:t xml:space="preserve">               w związku z organizacją imprezy, a </w:t>
      </w:r>
      <w:r w:rsidR="00B16F5B">
        <w:rPr>
          <w:rFonts w:ascii="Arial" w:hAnsi="Arial" w:cs="Arial"/>
        </w:rPr>
        <w:t>naczelnik Wydziału Zarządzania Kryzysowego</w:t>
      </w:r>
      <w:r w:rsidR="00B16F5B" w:rsidRPr="00165422">
        <w:rPr>
          <w:rFonts w:ascii="Arial" w:hAnsi="Arial" w:cs="Arial"/>
        </w:rPr>
        <w:t xml:space="preserve"> pełni w pracach zespołu rolę </w:t>
      </w:r>
      <w:r>
        <w:rPr>
          <w:rFonts w:ascii="Arial" w:hAnsi="Arial" w:cs="Arial"/>
        </w:rPr>
        <w:t xml:space="preserve">ich </w:t>
      </w:r>
      <w:r w:rsidR="00B16F5B" w:rsidRPr="00165422">
        <w:rPr>
          <w:rFonts w:ascii="Arial" w:hAnsi="Arial" w:cs="Arial"/>
        </w:rPr>
        <w:t>koordynatora;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dyrektor Bytomskiego Centrum Kultury odpowiada za</w:t>
      </w:r>
      <w:r w:rsidR="00E9503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stworzenie programu imprez, </w:t>
      </w:r>
      <w:r w:rsidRPr="00165422">
        <w:rPr>
          <w:rFonts w:ascii="Arial" w:hAnsi="Arial" w:cs="Arial"/>
        </w:rPr>
        <w:t xml:space="preserve">sprawną realizację programu, koordynację  wydarzenia, przeprowadzenie procedury zgodnej z </w:t>
      </w:r>
      <w:r>
        <w:rPr>
          <w:rFonts w:ascii="Arial" w:hAnsi="Arial" w:cs="Arial"/>
        </w:rPr>
        <w:t>regulacjami dot.</w:t>
      </w:r>
      <w:r w:rsidRPr="00165422">
        <w:rPr>
          <w:rFonts w:ascii="Arial" w:hAnsi="Arial" w:cs="Arial"/>
        </w:rPr>
        <w:t xml:space="preserve"> zamówień publicznych na organizację i</w:t>
      </w:r>
      <w:r>
        <w:rPr>
          <w:rFonts w:ascii="Arial" w:hAnsi="Arial" w:cs="Arial"/>
        </w:rPr>
        <w:t> </w:t>
      </w:r>
      <w:r w:rsidRPr="00165422">
        <w:rPr>
          <w:rFonts w:ascii="Arial" w:hAnsi="Arial" w:cs="Arial"/>
        </w:rPr>
        <w:t xml:space="preserve">zabezpieczenie </w:t>
      </w:r>
      <w:r w:rsidR="00221272">
        <w:rPr>
          <w:rFonts w:ascii="Arial" w:hAnsi="Arial" w:cs="Arial"/>
        </w:rPr>
        <w:t>„</w:t>
      </w:r>
      <w:r w:rsidRPr="00165422">
        <w:rPr>
          <w:rFonts w:ascii="Arial" w:hAnsi="Arial" w:cs="Arial"/>
        </w:rPr>
        <w:t>Dni Bytomia</w:t>
      </w:r>
      <w:r w:rsidR="00221272">
        <w:rPr>
          <w:rFonts w:ascii="Arial" w:hAnsi="Arial" w:cs="Arial"/>
        </w:rPr>
        <w:t xml:space="preserve"> 2024”</w:t>
      </w:r>
      <w:r w:rsidRPr="00165422">
        <w:rPr>
          <w:rFonts w:ascii="Arial" w:hAnsi="Arial" w:cs="Arial"/>
        </w:rPr>
        <w:t xml:space="preserve">  (pozwolenia, scena, nagłośnienie, </w:t>
      </w:r>
      <w:r w:rsidR="009A7ADA">
        <w:rPr>
          <w:rFonts w:ascii="Arial" w:hAnsi="Arial" w:cs="Arial"/>
        </w:rPr>
        <w:t xml:space="preserve">energia, </w:t>
      </w:r>
      <w:r w:rsidRPr="00165422">
        <w:rPr>
          <w:rFonts w:ascii="Arial" w:hAnsi="Arial" w:cs="Arial"/>
        </w:rPr>
        <w:t>oświetlenie, multimedia, oznakowanie terenu imprez);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naczelnik Wydziału Komunikacji  Medialnej i Promocji oraz dyrektor Bytomskiego Centrum Kultury odpowiedzialni są za</w:t>
      </w:r>
      <w:r w:rsidR="00E95032">
        <w:rPr>
          <w:rFonts w:ascii="Arial" w:hAnsi="Arial" w:cs="Arial"/>
        </w:rPr>
        <w:t>:</w:t>
      </w:r>
      <w:r w:rsidRPr="00165422">
        <w:rPr>
          <w:rFonts w:ascii="Arial" w:hAnsi="Arial" w:cs="Arial"/>
        </w:rPr>
        <w:t xml:space="preserve"> promocję i działania marketingowe, w tym opracowanie kampanii promocyjnej imprezy, druk materiałów reklamowych, identyfikatorów, zaproszeń, biletów, przygotowanie oferty medialnej oraz sponsorskiej, pozyskiwanie sponsorów, umieszczenie znaków sponsorskich zgodnie z wytycznymi, współpracę z patronami medialnymi i sponsorami, organizacj</w:t>
      </w:r>
      <w:r>
        <w:rPr>
          <w:rFonts w:ascii="Arial" w:hAnsi="Arial" w:cs="Arial"/>
        </w:rPr>
        <w:t>ę</w:t>
      </w:r>
      <w:r w:rsidRPr="00165422">
        <w:rPr>
          <w:rFonts w:ascii="Arial" w:hAnsi="Arial" w:cs="Arial"/>
        </w:rPr>
        <w:t xml:space="preserve"> spotkań ze spo</w:t>
      </w:r>
      <w:r>
        <w:rPr>
          <w:rFonts w:ascii="Arial" w:hAnsi="Arial" w:cs="Arial"/>
        </w:rPr>
        <w:t>nsorami, przygotowanie raportów/</w:t>
      </w:r>
      <w:r w:rsidRPr="00165422">
        <w:rPr>
          <w:rFonts w:ascii="Arial" w:hAnsi="Arial" w:cs="Arial"/>
        </w:rPr>
        <w:t>sprawozdań</w:t>
      </w:r>
      <w:r>
        <w:rPr>
          <w:rFonts w:ascii="Arial" w:hAnsi="Arial" w:cs="Arial"/>
        </w:rPr>
        <w:t>,</w:t>
      </w:r>
      <w:r w:rsidRPr="00165422">
        <w:rPr>
          <w:rFonts w:ascii="Arial" w:hAnsi="Arial" w:cs="Arial"/>
        </w:rPr>
        <w:t xml:space="preserve"> </w:t>
      </w:r>
      <w:r w:rsidR="00AB41C2">
        <w:rPr>
          <w:rFonts w:ascii="Arial" w:hAnsi="Arial" w:cs="Arial"/>
        </w:rPr>
        <w:t xml:space="preserve">plakatowanie; kolportaż ulotek, </w:t>
      </w:r>
      <w:r w:rsidRPr="00165422">
        <w:rPr>
          <w:rFonts w:ascii="Arial" w:hAnsi="Arial" w:cs="Arial"/>
        </w:rPr>
        <w:t xml:space="preserve">informacje w mediach </w:t>
      </w:r>
      <w:proofErr w:type="spellStart"/>
      <w:r w:rsidRPr="00165422">
        <w:rPr>
          <w:rFonts w:ascii="Arial" w:hAnsi="Arial" w:cs="Arial"/>
        </w:rPr>
        <w:t>społecznościowy</w:t>
      </w:r>
      <w:r w:rsidR="00AB41C2">
        <w:rPr>
          <w:rFonts w:ascii="Arial" w:hAnsi="Arial" w:cs="Arial"/>
        </w:rPr>
        <w:t>ch</w:t>
      </w:r>
      <w:proofErr w:type="spellEnd"/>
      <w:r w:rsidR="00AB41C2">
        <w:rPr>
          <w:rFonts w:ascii="Arial" w:hAnsi="Arial" w:cs="Arial"/>
        </w:rPr>
        <w:t xml:space="preserve"> i na stronach internetowych </w:t>
      </w:r>
      <w:r w:rsidRPr="00165422">
        <w:rPr>
          <w:rFonts w:ascii="Arial" w:hAnsi="Arial" w:cs="Arial"/>
        </w:rPr>
        <w:t>miasta oraz instytucji, przygotowanie relacji i filmu podsumowującego wydarzenie;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dyrektor Bytomskiego Przedsiębiorstwa Komuna</w:t>
      </w:r>
      <w:r>
        <w:rPr>
          <w:rFonts w:ascii="Arial" w:hAnsi="Arial" w:cs="Arial"/>
        </w:rPr>
        <w:t xml:space="preserve">lnego sp. z o.o. odpowiada za zapewnienie </w:t>
      </w:r>
      <w:r w:rsidRPr="00165422">
        <w:rPr>
          <w:rFonts w:ascii="Arial" w:hAnsi="Arial" w:cs="Arial"/>
        </w:rPr>
        <w:t>wody d</w:t>
      </w:r>
      <w:r>
        <w:rPr>
          <w:rFonts w:ascii="Arial" w:hAnsi="Arial" w:cs="Arial"/>
        </w:rPr>
        <w:t xml:space="preserve">o kontenerów zabezpieczających </w:t>
      </w:r>
      <w:r w:rsidRPr="00165422">
        <w:rPr>
          <w:rFonts w:ascii="Arial" w:hAnsi="Arial" w:cs="Arial"/>
        </w:rPr>
        <w:t>konstrukcj</w:t>
      </w:r>
      <w:r w:rsidR="00294BBF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sceny oraz tzw. kurtyny wodne, </w:t>
      </w:r>
      <w:r w:rsidRPr="00165422">
        <w:rPr>
          <w:rFonts w:ascii="Arial" w:hAnsi="Arial" w:cs="Arial"/>
        </w:rPr>
        <w:t>dostawę wody pitn</w:t>
      </w:r>
      <w:r w:rsidR="008747C7">
        <w:rPr>
          <w:rFonts w:ascii="Arial" w:hAnsi="Arial" w:cs="Arial"/>
        </w:rPr>
        <w:t>ej w cysternach na teren imprezy</w:t>
      </w:r>
      <w:r w:rsidRPr="00165422">
        <w:rPr>
          <w:rFonts w:ascii="Arial" w:hAnsi="Arial" w:cs="Arial"/>
        </w:rPr>
        <w:t xml:space="preserve">, uruchomienie hydrantów;  </w:t>
      </w:r>
    </w:p>
    <w:p w:rsidR="00B16F5B" w:rsidRPr="00221272" w:rsidRDefault="00F86F94" w:rsidP="00221272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naczelnik Wydziału Komunalnego oraz </w:t>
      </w:r>
      <w:r w:rsidR="00B16F5B" w:rsidRPr="00C379E6">
        <w:rPr>
          <w:rFonts w:ascii="Arial" w:hAnsi="Arial" w:cs="Arial"/>
        </w:rPr>
        <w:t xml:space="preserve">dyrektor Miejskiego Zarządu Dróg </w:t>
      </w:r>
      <w:r>
        <w:rPr>
          <w:rFonts w:ascii="Arial" w:hAnsi="Arial" w:cs="Arial"/>
        </w:rPr>
        <w:t xml:space="preserve">                   </w:t>
      </w:r>
      <w:r w:rsidR="00B16F5B" w:rsidRPr="00C379E6">
        <w:rPr>
          <w:rFonts w:ascii="Arial" w:hAnsi="Arial" w:cs="Arial"/>
        </w:rPr>
        <w:t>i Mostów w Bytomiu odpowiada za</w:t>
      </w:r>
      <w:r w:rsidR="00E9503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organizację ruchu w związku                            z organizowaną imprezą,</w:t>
      </w:r>
      <w:r w:rsidR="00B16F5B" w:rsidRPr="00C379E6">
        <w:rPr>
          <w:rFonts w:ascii="Arial" w:hAnsi="Arial" w:cs="Arial"/>
        </w:rPr>
        <w:t xml:space="preserve"> utrzymanie w cz</w:t>
      </w:r>
      <w:r w:rsidR="00B16F5B">
        <w:rPr>
          <w:rFonts w:ascii="Arial" w:hAnsi="Arial" w:cs="Arial"/>
        </w:rPr>
        <w:t xml:space="preserve">ystości terenu imprezy masowej, </w:t>
      </w:r>
      <w:r w:rsidR="00B16F5B" w:rsidRPr="00C379E6">
        <w:rPr>
          <w:rFonts w:ascii="Arial" w:hAnsi="Arial" w:cs="Arial"/>
        </w:rPr>
        <w:t xml:space="preserve">sprzątanie terenu imprezy oraz terenu wokół podczas i po </w:t>
      </w:r>
      <w:r w:rsidR="00B16F5B">
        <w:rPr>
          <w:rFonts w:ascii="Arial" w:hAnsi="Arial" w:cs="Arial"/>
        </w:rPr>
        <w:t>„</w:t>
      </w:r>
      <w:r w:rsidR="00B16F5B" w:rsidRPr="00C379E6">
        <w:rPr>
          <w:rFonts w:ascii="Arial" w:hAnsi="Arial" w:cs="Arial"/>
        </w:rPr>
        <w:t>Dniach Bytomia</w:t>
      </w:r>
      <w:r w:rsidR="00B16F5B">
        <w:rPr>
          <w:rFonts w:ascii="Arial" w:hAnsi="Arial" w:cs="Arial"/>
        </w:rPr>
        <w:t xml:space="preserve"> 202</w:t>
      </w:r>
      <w:r w:rsidR="00DE14A3">
        <w:rPr>
          <w:rFonts w:ascii="Arial" w:hAnsi="Arial" w:cs="Arial"/>
        </w:rPr>
        <w:t>4</w:t>
      </w:r>
      <w:r w:rsidR="00B16F5B">
        <w:rPr>
          <w:rFonts w:ascii="Arial" w:hAnsi="Arial" w:cs="Arial"/>
        </w:rPr>
        <w:t>”</w:t>
      </w:r>
      <w:r w:rsidR="00B16F5B" w:rsidRPr="00C379E6">
        <w:rPr>
          <w:rFonts w:ascii="Arial" w:hAnsi="Arial" w:cs="Arial"/>
        </w:rPr>
        <w:t>, ust</w:t>
      </w:r>
      <w:r w:rsidR="00B16F5B">
        <w:rPr>
          <w:rFonts w:ascii="Arial" w:hAnsi="Arial" w:cs="Arial"/>
        </w:rPr>
        <w:t>awienie pojemników na śmieci i i</w:t>
      </w:r>
      <w:r w:rsidR="00B16F5B" w:rsidRPr="00C379E6">
        <w:rPr>
          <w:rFonts w:ascii="Arial" w:hAnsi="Arial" w:cs="Arial"/>
        </w:rPr>
        <w:t>ch bieżące opróżnianie</w:t>
      </w:r>
      <w:r w:rsidR="00B16F5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nadzór nad montażem </w:t>
      </w:r>
      <w:r w:rsidR="00B16F5B" w:rsidRPr="00C379E6">
        <w:rPr>
          <w:rFonts w:ascii="Arial" w:hAnsi="Arial" w:cs="Arial"/>
        </w:rPr>
        <w:t>i demontażem stoisk i obiektów gastronomicznych, handlowych, zapewnienie przyłączy elektrycznych i dostawy energii do wszystkich punktów na obszarze imprezy, wykonanie niezbędnego oznakowania obszaru imprezy</w:t>
      </w:r>
      <w:r w:rsidR="00B16F5B">
        <w:rPr>
          <w:rFonts w:ascii="Arial" w:hAnsi="Arial" w:cs="Arial"/>
        </w:rPr>
        <w:t>,</w:t>
      </w:r>
      <w:r w:rsidR="00B16F5B" w:rsidRPr="00C379E6">
        <w:rPr>
          <w:rFonts w:ascii="Arial" w:hAnsi="Arial" w:cs="Arial"/>
        </w:rPr>
        <w:t xml:space="preserve"> sprawdzeni</w:t>
      </w:r>
      <w:r w:rsidR="00B16F5B">
        <w:rPr>
          <w:rFonts w:ascii="Arial" w:hAnsi="Arial" w:cs="Arial"/>
        </w:rPr>
        <w:t>e atestów, badań t</w:t>
      </w:r>
      <w:r w:rsidR="00AB41C2">
        <w:rPr>
          <w:rFonts w:ascii="Arial" w:hAnsi="Arial" w:cs="Arial"/>
        </w:rPr>
        <w:t xml:space="preserve">echnicznych </w:t>
      </w:r>
      <w:r w:rsidR="00B16F5B">
        <w:rPr>
          <w:rFonts w:ascii="Arial" w:hAnsi="Arial" w:cs="Arial"/>
        </w:rPr>
        <w:t xml:space="preserve">i </w:t>
      </w:r>
      <w:r w:rsidR="00B16F5B" w:rsidRPr="00C379E6">
        <w:rPr>
          <w:rFonts w:ascii="Arial" w:hAnsi="Arial" w:cs="Arial"/>
        </w:rPr>
        <w:t>ubezpieczenia OC;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naczelnik Wydziału Strategii, Funduszy Europejskich i Obsługi Inwestora odpowiada za  zaproszenie i organizację wizyty gości z miast partnerskich Bytomia oraz koordynację kontaktów </w:t>
      </w:r>
      <w:r>
        <w:rPr>
          <w:rFonts w:ascii="Arial" w:hAnsi="Arial" w:cs="Arial"/>
        </w:rPr>
        <w:t>międzynarodowych związanych z </w:t>
      </w:r>
      <w:r w:rsidRPr="00C379E6">
        <w:rPr>
          <w:rFonts w:ascii="Arial" w:hAnsi="Arial" w:cs="Arial"/>
        </w:rPr>
        <w:t xml:space="preserve">obchodami </w:t>
      </w:r>
      <w:r>
        <w:rPr>
          <w:rFonts w:ascii="Arial" w:hAnsi="Arial" w:cs="Arial"/>
        </w:rPr>
        <w:t>„</w:t>
      </w:r>
      <w:r w:rsidRPr="00C379E6">
        <w:rPr>
          <w:rFonts w:ascii="Arial" w:hAnsi="Arial" w:cs="Arial"/>
        </w:rPr>
        <w:t>Dni Bytomia 202</w:t>
      </w:r>
      <w:r w:rsidR="00221272">
        <w:rPr>
          <w:rFonts w:ascii="Arial" w:hAnsi="Arial" w:cs="Arial"/>
        </w:rPr>
        <w:t>4</w:t>
      </w:r>
      <w:r w:rsidR="00CF06A7">
        <w:rPr>
          <w:rFonts w:ascii="Arial" w:hAnsi="Arial" w:cs="Arial"/>
        </w:rPr>
        <w:t>”</w:t>
      </w:r>
      <w:r w:rsidR="00221272">
        <w:rPr>
          <w:rFonts w:ascii="Arial" w:hAnsi="Arial" w:cs="Arial"/>
        </w:rPr>
        <w:t>;</w:t>
      </w:r>
    </w:p>
    <w:p w:rsidR="00F86F94" w:rsidRDefault="00221272" w:rsidP="00221272">
      <w:pPr>
        <w:pStyle w:val="Akapitzlist"/>
        <w:numPr>
          <w:ilvl w:val="0"/>
          <w:numId w:val="12"/>
        </w:num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naczelnicy:</w:t>
      </w:r>
      <w:r w:rsidRPr="00221272">
        <w:rPr>
          <w:rFonts w:ascii="Arial" w:hAnsi="Arial" w:cs="Arial"/>
        </w:rPr>
        <w:t xml:space="preserve"> Wydziału Administracyjnego</w:t>
      </w:r>
      <w:r>
        <w:rPr>
          <w:rFonts w:ascii="Arial" w:hAnsi="Arial" w:cs="Arial"/>
        </w:rPr>
        <w:t xml:space="preserve">, Wydziału Edukacji, </w:t>
      </w:r>
      <w:r w:rsidR="00294BBF">
        <w:rPr>
          <w:rFonts w:ascii="Arial" w:hAnsi="Arial" w:cs="Arial"/>
        </w:rPr>
        <w:t xml:space="preserve">Wydziału </w:t>
      </w:r>
      <w:r>
        <w:rPr>
          <w:rFonts w:ascii="Arial" w:hAnsi="Arial" w:cs="Arial"/>
        </w:rPr>
        <w:t xml:space="preserve">Organizacji Pozarządowych, </w:t>
      </w:r>
      <w:r w:rsidR="00294BBF">
        <w:rPr>
          <w:rFonts w:ascii="Arial" w:hAnsi="Arial" w:cs="Arial"/>
        </w:rPr>
        <w:t xml:space="preserve">Wydziału </w:t>
      </w:r>
      <w:r>
        <w:rPr>
          <w:rFonts w:ascii="Arial" w:hAnsi="Arial" w:cs="Arial"/>
        </w:rPr>
        <w:t>Polityki Społecznej oraz</w:t>
      </w:r>
      <w:r w:rsidRPr="00221272">
        <w:rPr>
          <w:rFonts w:ascii="Arial" w:hAnsi="Arial" w:cs="Arial"/>
        </w:rPr>
        <w:t xml:space="preserve"> dyrektor</w:t>
      </w:r>
      <w:r>
        <w:rPr>
          <w:rFonts w:ascii="Arial" w:hAnsi="Arial" w:cs="Arial"/>
        </w:rPr>
        <w:t>zy: Miejskiej Biblioteki Publicznej w Bytomiu i</w:t>
      </w:r>
      <w:r w:rsidRPr="00221272">
        <w:rPr>
          <w:rFonts w:ascii="Arial" w:hAnsi="Arial" w:cs="Arial"/>
        </w:rPr>
        <w:t xml:space="preserve"> Ośrodka Sportu i Rekreacji w Bytomiu zobowiązani są do współpracy przy działaniach organizacyjnych</w:t>
      </w:r>
      <w:r>
        <w:rPr>
          <w:rFonts w:ascii="Arial" w:hAnsi="Arial" w:cs="Arial"/>
        </w:rPr>
        <w:t xml:space="preserve"> </w:t>
      </w:r>
      <w:r w:rsidR="00294BBF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>w zakresie „Dni Bytomia 2024”.</w:t>
      </w:r>
    </w:p>
    <w:p w:rsidR="00DE14A3" w:rsidRDefault="00DE14A3" w:rsidP="00DE14A3">
      <w:pPr>
        <w:spacing w:after="280"/>
        <w:rPr>
          <w:rFonts w:ascii="Arial" w:hAnsi="Arial" w:cs="Arial"/>
        </w:rPr>
      </w:pPr>
    </w:p>
    <w:p w:rsidR="00DE14A3" w:rsidRPr="00DE14A3" w:rsidRDefault="00DE14A3" w:rsidP="00DE14A3">
      <w:pPr>
        <w:spacing w:after="280"/>
        <w:rPr>
          <w:rFonts w:ascii="Arial" w:hAnsi="Arial" w:cs="Arial"/>
        </w:rPr>
      </w:pPr>
    </w:p>
    <w:p w:rsidR="00B16F5B" w:rsidRPr="00544D93" w:rsidRDefault="00B16F5B" w:rsidP="00221272">
      <w:pPr>
        <w:spacing w:after="280"/>
        <w:jc w:val="center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lastRenderedPageBreak/>
        <w:t xml:space="preserve">§ </w:t>
      </w:r>
      <w:r>
        <w:rPr>
          <w:rFonts w:ascii="Arial" w:hAnsi="Arial" w:cs="Arial"/>
          <w:b/>
          <w:bCs/>
        </w:rPr>
        <w:t>4</w:t>
      </w:r>
    </w:p>
    <w:p w:rsidR="009A7ADA" w:rsidRDefault="00DE14A3" w:rsidP="000A049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Zespół jest właściwy </w:t>
      </w:r>
      <w:r w:rsidR="00EE192E">
        <w:rPr>
          <w:rFonts w:ascii="Arial" w:hAnsi="Arial" w:cs="Arial"/>
        </w:rPr>
        <w:t>do dokonania</w:t>
      </w:r>
      <w:r>
        <w:rPr>
          <w:rFonts w:ascii="Arial" w:hAnsi="Arial" w:cs="Arial"/>
        </w:rPr>
        <w:t xml:space="preserve"> koniecznych ustaleń </w:t>
      </w:r>
      <w:r w:rsidR="00EE192E">
        <w:rPr>
          <w:rFonts w:ascii="Arial" w:hAnsi="Arial" w:cs="Arial"/>
        </w:rPr>
        <w:t xml:space="preserve">w zakresie organizacji </w:t>
      </w:r>
      <w:r>
        <w:rPr>
          <w:rFonts w:ascii="Arial" w:hAnsi="Arial" w:cs="Arial"/>
        </w:rPr>
        <w:t>wydarzeń w ramach Roku obchodów jubileuszu 770-lecia nadania praw miejskich Bytomiowi.</w:t>
      </w:r>
    </w:p>
    <w:p w:rsidR="00F661F8" w:rsidRDefault="00F661F8" w:rsidP="000A0497">
      <w:pPr>
        <w:spacing w:after="280"/>
        <w:jc w:val="center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5</w:t>
      </w:r>
    </w:p>
    <w:p w:rsidR="00F661F8" w:rsidRPr="00F661F8" w:rsidRDefault="00F661F8" w:rsidP="00294BBF">
      <w:pPr>
        <w:spacing w:after="280"/>
        <w:rPr>
          <w:rFonts w:ascii="Arial" w:hAnsi="Arial" w:cs="Arial"/>
          <w:bCs/>
        </w:rPr>
      </w:pPr>
      <w:r w:rsidRPr="00F661F8">
        <w:rPr>
          <w:rFonts w:ascii="Arial" w:hAnsi="Arial" w:cs="Arial"/>
          <w:bCs/>
        </w:rPr>
        <w:t xml:space="preserve">Harmonogram spotkań oraz zakres merytoryczny posiedzeń określa każdorazowo </w:t>
      </w:r>
      <w:r>
        <w:rPr>
          <w:rFonts w:ascii="Arial" w:hAnsi="Arial" w:cs="Arial"/>
          <w:bCs/>
        </w:rPr>
        <w:t>przewodniczący</w:t>
      </w:r>
      <w:r w:rsidRPr="00F661F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zespołu w zależności</w:t>
      </w:r>
      <w:r w:rsidRPr="00F661F8">
        <w:rPr>
          <w:rFonts w:ascii="Arial" w:hAnsi="Arial" w:cs="Arial"/>
          <w:bCs/>
        </w:rPr>
        <w:t xml:space="preserve"> od bieżących potrzeb.</w:t>
      </w:r>
    </w:p>
    <w:p w:rsidR="00E05E83" w:rsidRPr="00893774" w:rsidRDefault="00E05E83" w:rsidP="00F661F8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§ </w:t>
      </w:r>
      <w:r w:rsidR="00F661F8">
        <w:rPr>
          <w:rFonts w:ascii="Arial" w:hAnsi="Arial" w:cs="Arial"/>
          <w:b/>
          <w:bCs/>
        </w:rPr>
        <w:t>6</w:t>
      </w:r>
    </w:p>
    <w:p w:rsidR="00B16F5B" w:rsidRPr="00C379E6" w:rsidRDefault="00B16F5B" w:rsidP="00294BBF">
      <w:pPr>
        <w:spacing w:after="280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Członkowie zespołu mogą być reprezentowani przez przygotowanych i merytorycznie właściwych podległych sobie pracowników. </w:t>
      </w:r>
    </w:p>
    <w:p w:rsidR="00E05E83" w:rsidRPr="00893774" w:rsidRDefault="00E05E83" w:rsidP="00F86F94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§ </w:t>
      </w:r>
      <w:r w:rsidR="00F661F8">
        <w:rPr>
          <w:rFonts w:ascii="Arial" w:hAnsi="Arial" w:cs="Arial"/>
          <w:b/>
          <w:bCs/>
        </w:rPr>
        <w:t>7</w:t>
      </w:r>
    </w:p>
    <w:p w:rsidR="00B16F5B" w:rsidRPr="00C379E6" w:rsidRDefault="00B16F5B" w:rsidP="00294BBF">
      <w:pPr>
        <w:spacing w:after="280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Zespół w związku z bieżącymi pracami może zapraszać do udziału w spotkaniach </w:t>
      </w:r>
      <w:r>
        <w:rPr>
          <w:rFonts w:ascii="Arial" w:hAnsi="Arial" w:cs="Arial"/>
        </w:rPr>
        <w:t xml:space="preserve">inne osoby </w:t>
      </w:r>
      <w:r w:rsidRPr="00C379E6">
        <w:rPr>
          <w:rFonts w:ascii="Arial" w:hAnsi="Arial" w:cs="Arial"/>
        </w:rPr>
        <w:t>w celu dokonania ustaleń roboczych.</w:t>
      </w:r>
    </w:p>
    <w:p w:rsidR="00E05E83" w:rsidRPr="00893774" w:rsidRDefault="00E05E83" w:rsidP="00F86F94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§ </w:t>
      </w:r>
      <w:r w:rsidR="00F661F8">
        <w:rPr>
          <w:rFonts w:ascii="Arial" w:hAnsi="Arial" w:cs="Arial"/>
          <w:b/>
          <w:bCs/>
        </w:rPr>
        <w:t>8</w:t>
      </w:r>
    </w:p>
    <w:p w:rsidR="00E05E83" w:rsidRPr="00F86F94" w:rsidRDefault="00B16F5B" w:rsidP="00294BBF">
      <w:pPr>
        <w:spacing w:after="280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Członkowie </w:t>
      </w:r>
      <w:r>
        <w:rPr>
          <w:rFonts w:ascii="Arial" w:hAnsi="Arial" w:cs="Arial"/>
        </w:rPr>
        <w:t>z</w:t>
      </w:r>
      <w:r w:rsidRPr="00C379E6">
        <w:rPr>
          <w:rFonts w:ascii="Arial" w:hAnsi="Arial" w:cs="Arial"/>
        </w:rPr>
        <w:t xml:space="preserve">espołu mogą do realizacji zadań powoływać własne </w:t>
      </w:r>
      <w:r>
        <w:rPr>
          <w:rFonts w:ascii="Arial" w:hAnsi="Arial" w:cs="Arial"/>
        </w:rPr>
        <w:t xml:space="preserve">tematyczne </w:t>
      </w:r>
      <w:r w:rsidRPr="00C379E6">
        <w:rPr>
          <w:rFonts w:ascii="Arial" w:hAnsi="Arial" w:cs="Arial"/>
        </w:rPr>
        <w:t>grupy robocze.</w:t>
      </w:r>
    </w:p>
    <w:p w:rsidR="00B16F5B" w:rsidRPr="00C379E6" w:rsidRDefault="00B16F5B" w:rsidP="00EE192E">
      <w:pPr>
        <w:spacing w:after="280"/>
        <w:jc w:val="center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t xml:space="preserve">§ </w:t>
      </w:r>
      <w:r w:rsidR="00F661F8">
        <w:rPr>
          <w:rFonts w:ascii="Arial" w:hAnsi="Arial" w:cs="Arial"/>
          <w:b/>
          <w:bCs/>
        </w:rPr>
        <w:t>9</w:t>
      </w:r>
    </w:p>
    <w:p w:rsidR="00B16F5B" w:rsidRPr="00C379E6" w:rsidRDefault="00B16F5B" w:rsidP="00294BBF">
      <w:pPr>
        <w:spacing w:after="280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Wykonanie zarządzenia powierza się naczelnikowi Wydziału Kultury i Sportu oraz dyrektorowi Bytomskiego Centrum Kultury. </w:t>
      </w:r>
    </w:p>
    <w:p w:rsidR="00B16F5B" w:rsidRPr="00C379E6" w:rsidRDefault="00B16F5B" w:rsidP="00EE192E">
      <w:pPr>
        <w:spacing w:after="280"/>
        <w:jc w:val="center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t>§</w:t>
      </w:r>
      <w:r>
        <w:rPr>
          <w:rFonts w:ascii="Arial" w:hAnsi="Arial" w:cs="Arial"/>
          <w:b/>
          <w:bCs/>
        </w:rPr>
        <w:t xml:space="preserve"> </w:t>
      </w:r>
      <w:r w:rsidR="00F661F8">
        <w:rPr>
          <w:rFonts w:ascii="Arial" w:hAnsi="Arial" w:cs="Arial"/>
          <w:b/>
          <w:bCs/>
        </w:rPr>
        <w:t>10</w:t>
      </w:r>
    </w:p>
    <w:p w:rsidR="00B16F5B" w:rsidRDefault="00B16F5B" w:rsidP="00B16F5B">
      <w:pPr>
        <w:rPr>
          <w:rFonts w:ascii="Arial" w:hAnsi="Arial" w:cs="Arial"/>
        </w:rPr>
      </w:pPr>
      <w:r w:rsidRPr="00C379E6">
        <w:rPr>
          <w:rFonts w:ascii="Arial" w:hAnsi="Arial" w:cs="Arial"/>
        </w:rPr>
        <w:t>Zarządzenie wchodzi w życie z dniem podpisania.</w:t>
      </w:r>
    </w:p>
    <w:p w:rsidR="001C1A54" w:rsidRDefault="001C1A54" w:rsidP="00B16F5B">
      <w:pPr>
        <w:rPr>
          <w:rFonts w:ascii="Arial" w:hAnsi="Arial" w:cs="Arial"/>
        </w:rPr>
      </w:pPr>
    </w:p>
    <w:p w:rsidR="00DE14A3" w:rsidRPr="00346C75" w:rsidRDefault="00294BBF" w:rsidP="00DE14A3">
      <w:pPr>
        <w:pStyle w:val="Tekstpodstawowy"/>
        <w:jc w:val="left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r w:rsidR="00DE14A3" w:rsidRPr="00346C75">
        <w:rPr>
          <w:rFonts w:ascii="Arial" w:hAnsi="Arial" w:cs="Arial"/>
          <w:sz w:val="16"/>
          <w:szCs w:val="16"/>
        </w:rPr>
        <w:t>Piotr Kowalski</w:t>
      </w:r>
    </w:p>
    <w:p w:rsidR="00DE14A3" w:rsidRPr="00346C75" w:rsidRDefault="00DE14A3" w:rsidP="00DE14A3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8 stycznia 2024 r.</w:t>
      </w:r>
    </w:p>
    <w:p w:rsidR="00CF06A7" w:rsidRDefault="00CF06A7" w:rsidP="00B16F5B">
      <w:pPr>
        <w:rPr>
          <w:rFonts w:ascii="Arial" w:hAnsi="Arial" w:cs="Arial"/>
        </w:rPr>
      </w:pPr>
    </w:p>
    <w:p w:rsidR="001C1A54" w:rsidRPr="0009486C" w:rsidRDefault="001C1A54" w:rsidP="00AD76F4">
      <w:pPr>
        <w:pStyle w:val="Akapitzlist"/>
        <w:ind w:left="1440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</w:rPr>
        <w:t xml:space="preserve"> 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:rsidR="0020773E" w:rsidRDefault="0020773E" w:rsidP="0020773E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20773E" w:rsidRDefault="0020773E" w:rsidP="0020773E">
      <w:pPr>
        <w:spacing w:after="280"/>
        <w:ind w:left="5664" w:firstLine="709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20773E" w:rsidRPr="00956DF1" w:rsidRDefault="0020773E" w:rsidP="0020773E">
      <w:pPr>
        <w:spacing w:after="280"/>
        <w:ind w:left="5664" w:firstLine="709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B16F5B" w:rsidRPr="00893774" w:rsidRDefault="00B16F5B">
      <w:pPr>
        <w:rPr>
          <w:rFonts w:ascii="Arial" w:hAnsi="Arial" w:cs="Arial"/>
          <w:sz w:val="16"/>
          <w:szCs w:val="16"/>
        </w:rPr>
      </w:pPr>
    </w:p>
    <w:sectPr w:rsidR="00B16F5B" w:rsidRPr="00893774" w:rsidSect="00465F4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24E" w:rsidRDefault="0071024E" w:rsidP="00465F4E">
      <w:r>
        <w:separator/>
      </w:r>
    </w:p>
  </w:endnote>
  <w:endnote w:type="continuationSeparator" w:id="0">
    <w:p w:rsidR="0071024E" w:rsidRDefault="0071024E" w:rsidP="00465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774" w:rsidRDefault="00DC3404">
    <w:pPr>
      <w:pStyle w:val="Stopka"/>
      <w:jc w:val="right"/>
    </w:pPr>
    <w:fldSimple w:instr=" PAGE   \* MERGEFORMAT ">
      <w:r w:rsidR="0020773E">
        <w:rPr>
          <w:noProof/>
        </w:rPr>
        <w:t>3</w:t>
      </w:r>
    </w:fldSimple>
  </w:p>
  <w:p w:rsidR="00893774" w:rsidRDefault="008937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24E" w:rsidRDefault="0071024E" w:rsidP="00465F4E">
      <w:r>
        <w:separator/>
      </w:r>
    </w:p>
  </w:footnote>
  <w:footnote w:type="continuationSeparator" w:id="0">
    <w:p w:rsidR="0071024E" w:rsidRDefault="0071024E" w:rsidP="00465F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D06"/>
    <w:multiLevelType w:val="hybridMultilevel"/>
    <w:tmpl w:val="4CEE9668"/>
    <w:lvl w:ilvl="0" w:tplc="280805C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29F3346"/>
    <w:multiLevelType w:val="hybridMultilevel"/>
    <w:tmpl w:val="A2AAD8AE"/>
    <w:lvl w:ilvl="0" w:tplc="778A61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F4C766B"/>
    <w:multiLevelType w:val="hybridMultilevel"/>
    <w:tmpl w:val="A07E73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25B8A"/>
    <w:multiLevelType w:val="hybridMultilevel"/>
    <w:tmpl w:val="FE06C2FA"/>
    <w:lvl w:ilvl="0" w:tplc="280805CE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A38E0C00">
      <w:start w:val="1"/>
      <w:numFmt w:val="lowerLetter"/>
      <w:lvlText w:val="%2)"/>
      <w:lvlJc w:val="left"/>
      <w:pPr>
        <w:tabs>
          <w:tab w:val="num" w:pos="2586"/>
        </w:tabs>
        <w:ind w:left="2586" w:hanging="360"/>
      </w:pPr>
      <w:rPr>
        <w:rFonts w:hint="default"/>
      </w:rPr>
    </w:lvl>
    <w:lvl w:ilvl="2" w:tplc="FDA65B76">
      <w:start w:val="1"/>
      <w:numFmt w:val="lowerLetter"/>
      <w:lvlText w:val="%3)"/>
      <w:lvlJc w:val="left"/>
      <w:pPr>
        <w:tabs>
          <w:tab w:val="num" w:pos="3486"/>
        </w:tabs>
        <w:ind w:left="348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4026"/>
        </w:tabs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746"/>
        </w:tabs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66"/>
        </w:tabs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86"/>
        </w:tabs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906"/>
        </w:tabs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626"/>
        </w:tabs>
        <w:ind w:left="7626" w:hanging="180"/>
      </w:pPr>
    </w:lvl>
  </w:abstractNum>
  <w:abstractNum w:abstractNumId="4">
    <w:nsid w:val="13D0474D"/>
    <w:multiLevelType w:val="hybridMultilevel"/>
    <w:tmpl w:val="5388013C"/>
    <w:lvl w:ilvl="0" w:tplc="A4C0D5D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A7A24"/>
    <w:multiLevelType w:val="hybridMultilevel"/>
    <w:tmpl w:val="9D28A1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FE4F64"/>
    <w:multiLevelType w:val="hybridMultilevel"/>
    <w:tmpl w:val="5E1261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C6565"/>
    <w:multiLevelType w:val="hybridMultilevel"/>
    <w:tmpl w:val="AF34DD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071EFC"/>
    <w:multiLevelType w:val="hybridMultilevel"/>
    <w:tmpl w:val="D8B07F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D54004"/>
    <w:multiLevelType w:val="hybridMultilevel"/>
    <w:tmpl w:val="32C037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168370B"/>
    <w:multiLevelType w:val="hybridMultilevel"/>
    <w:tmpl w:val="05D05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612E2E"/>
    <w:multiLevelType w:val="hybridMultilevel"/>
    <w:tmpl w:val="8B00E3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2C77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EA85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C3C7E5A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D3AE5C86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EA90310E">
      <w:start w:val="2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color w:val="auto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8C6618"/>
    <w:multiLevelType w:val="hybridMultilevel"/>
    <w:tmpl w:val="F3B273F6"/>
    <w:lvl w:ilvl="0" w:tplc="280805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"/>
  </w:num>
  <w:num w:numId="5">
    <w:abstractNumId w:val="3"/>
  </w:num>
  <w:num w:numId="6">
    <w:abstractNumId w:val="9"/>
  </w:num>
  <w:num w:numId="7">
    <w:abstractNumId w:val="4"/>
  </w:num>
  <w:num w:numId="8">
    <w:abstractNumId w:val="10"/>
  </w:num>
  <w:num w:numId="9">
    <w:abstractNumId w:val="8"/>
  </w:num>
  <w:num w:numId="10">
    <w:abstractNumId w:val="11"/>
  </w:num>
  <w:num w:numId="11">
    <w:abstractNumId w:val="7"/>
  </w:num>
  <w:num w:numId="12">
    <w:abstractNumId w:val="6"/>
  </w:num>
  <w:num w:numId="13">
    <w:abstractNumId w:val="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6D4"/>
    <w:rsid w:val="000008E7"/>
    <w:rsid w:val="00036D06"/>
    <w:rsid w:val="0003778D"/>
    <w:rsid w:val="000478BC"/>
    <w:rsid w:val="00074714"/>
    <w:rsid w:val="00096A2B"/>
    <w:rsid w:val="000A0497"/>
    <w:rsid w:val="000D166E"/>
    <w:rsid w:val="000D16E1"/>
    <w:rsid w:val="000D380C"/>
    <w:rsid w:val="000E348A"/>
    <w:rsid w:val="000F0782"/>
    <w:rsid w:val="00120CB2"/>
    <w:rsid w:val="001839C3"/>
    <w:rsid w:val="00194DA8"/>
    <w:rsid w:val="001C1A54"/>
    <w:rsid w:val="001C4975"/>
    <w:rsid w:val="001E29BF"/>
    <w:rsid w:val="0020773E"/>
    <w:rsid w:val="00221272"/>
    <w:rsid w:val="00257E05"/>
    <w:rsid w:val="002739FB"/>
    <w:rsid w:val="00294BBF"/>
    <w:rsid w:val="002C0ED8"/>
    <w:rsid w:val="002D4145"/>
    <w:rsid w:val="00320144"/>
    <w:rsid w:val="00326264"/>
    <w:rsid w:val="00345449"/>
    <w:rsid w:val="003523B3"/>
    <w:rsid w:val="00377DC6"/>
    <w:rsid w:val="003829C2"/>
    <w:rsid w:val="00382F69"/>
    <w:rsid w:val="003A7BC8"/>
    <w:rsid w:val="003D004B"/>
    <w:rsid w:val="003E65BF"/>
    <w:rsid w:val="003F2360"/>
    <w:rsid w:val="003F79F5"/>
    <w:rsid w:val="004138CF"/>
    <w:rsid w:val="004346D4"/>
    <w:rsid w:val="00465F4E"/>
    <w:rsid w:val="00476234"/>
    <w:rsid w:val="004A0C4A"/>
    <w:rsid w:val="004A5385"/>
    <w:rsid w:val="004D4649"/>
    <w:rsid w:val="004D5656"/>
    <w:rsid w:val="004D5F55"/>
    <w:rsid w:val="00505E1E"/>
    <w:rsid w:val="005248E9"/>
    <w:rsid w:val="00527698"/>
    <w:rsid w:val="00537677"/>
    <w:rsid w:val="00543D96"/>
    <w:rsid w:val="005561E2"/>
    <w:rsid w:val="00560F49"/>
    <w:rsid w:val="00561F62"/>
    <w:rsid w:val="005842D7"/>
    <w:rsid w:val="005B0340"/>
    <w:rsid w:val="005F6278"/>
    <w:rsid w:val="006354AC"/>
    <w:rsid w:val="00657065"/>
    <w:rsid w:val="00657495"/>
    <w:rsid w:val="006615EA"/>
    <w:rsid w:val="00685580"/>
    <w:rsid w:val="00686C81"/>
    <w:rsid w:val="006F3EDF"/>
    <w:rsid w:val="0071024E"/>
    <w:rsid w:val="007203E6"/>
    <w:rsid w:val="00721F91"/>
    <w:rsid w:val="00734E2A"/>
    <w:rsid w:val="0074503D"/>
    <w:rsid w:val="00795DF1"/>
    <w:rsid w:val="007A3FA1"/>
    <w:rsid w:val="007E3350"/>
    <w:rsid w:val="007E6067"/>
    <w:rsid w:val="00852539"/>
    <w:rsid w:val="00873C05"/>
    <w:rsid w:val="008747C7"/>
    <w:rsid w:val="00893774"/>
    <w:rsid w:val="0089596D"/>
    <w:rsid w:val="008B007E"/>
    <w:rsid w:val="008C1BA3"/>
    <w:rsid w:val="009075E3"/>
    <w:rsid w:val="00915C1A"/>
    <w:rsid w:val="00924106"/>
    <w:rsid w:val="00941F50"/>
    <w:rsid w:val="00997031"/>
    <w:rsid w:val="009A7ADA"/>
    <w:rsid w:val="009B16CC"/>
    <w:rsid w:val="009C5928"/>
    <w:rsid w:val="00A45D40"/>
    <w:rsid w:val="00A70B66"/>
    <w:rsid w:val="00A9536E"/>
    <w:rsid w:val="00A979FF"/>
    <w:rsid w:val="00AA07B7"/>
    <w:rsid w:val="00AA2252"/>
    <w:rsid w:val="00AB2FCA"/>
    <w:rsid w:val="00AB41C2"/>
    <w:rsid w:val="00AC2C18"/>
    <w:rsid w:val="00AD76F4"/>
    <w:rsid w:val="00B16F5B"/>
    <w:rsid w:val="00B22ECC"/>
    <w:rsid w:val="00B567AF"/>
    <w:rsid w:val="00B57369"/>
    <w:rsid w:val="00B5740E"/>
    <w:rsid w:val="00B67AB6"/>
    <w:rsid w:val="00B86AB6"/>
    <w:rsid w:val="00B95890"/>
    <w:rsid w:val="00BC4391"/>
    <w:rsid w:val="00BE39FA"/>
    <w:rsid w:val="00BE4555"/>
    <w:rsid w:val="00C072A9"/>
    <w:rsid w:val="00C16992"/>
    <w:rsid w:val="00C27C2D"/>
    <w:rsid w:val="00C35102"/>
    <w:rsid w:val="00C62BB7"/>
    <w:rsid w:val="00C76473"/>
    <w:rsid w:val="00C76A12"/>
    <w:rsid w:val="00C81067"/>
    <w:rsid w:val="00CA3741"/>
    <w:rsid w:val="00CB3E8C"/>
    <w:rsid w:val="00CE7DE1"/>
    <w:rsid w:val="00CF06A7"/>
    <w:rsid w:val="00D2099F"/>
    <w:rsid w:val="00D21C20"/>
    <w:rsid w:val="00D32099"/>
    <w:rsid w:val="00D442AD"/>
    <w:rsid w:val="00DA67D5"/>
    <w:rsid w:val="00DC3404"/>
    <w:rsid w:val="00DE14A3"/>
    <w:rsid w:val="00DE33A7"/>
    <w:rsid w:val="00DF02C4"/>
    <w:rsid w:val="00E05E83"/>
    <w:rsid w:val="00E067E3"/>
    <w:rsid w:val="00E0722D"/>
    <w:rsid w:val="00E26A76"/>
    <w:rsid w:val="00E52D04"/>
    <w:rsid w:val="00E611F6"/>
    <w:rsid w:val="00E67C06"/>
    <w:rsid w:val="00E93A3C"/>
    <w:rsid w:val="00E95032"/>
    <w:rsid w:val="00EA17B4"/>
    <w:rsid w:val="00EB236D"/>
    <w:rsid w:val="00EB5C0B"/>
    <w:rsid w:val="00EB7B1F"/>
    <w:rsid w:val="00EC4AA9"/>
    <w:rsid w:val="00ED1F99"/>
    <w:rsid w:val="00EE192E"/>
    <w:rsid w:val="00EE1FF9"/>
    <w:rsid w:val="00EF0F6B"/>
    <w:rsid w:val="00F113CA"/>
    <w:rsid w:val="00F2129F"/>
    <w:rsid w:val="00F27F21"/>
    <w:rsid w:val="00F4137B"/>
    <w:rsid w:val="00F635A1"/>
    <w:rsid w:val="00F661F8"/>
    <w:rsid w:val="00F82A01"/>
    <w:rsid w:val="00F84CCA"/>
    <w:rsid w:val="00F86F94"/>
    <w:rsid w:val="00FA096A"/>
    <w:rsid w:val="00FB46F3"/>
    <w:rsid w:val="00FD6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8E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0008E7"/>
    <w:pPr>
      <w:jc w:val="both"/>
    </w:pPr>
  </w:style>
  <w:style w:type="paragraph" w:styleId="Tekstpodstawowywcity3">
    <w:name w:val="Body Text Indent 3"/>
    <w:basedOn w:val="Normalny"/>
    <w:semiHidden/>
    <w:rsid w:val="000008E7"/>
    <w:pPr>
      <w:spacing w:line="360" w:lineRule="auto"/>
      <w:ind w:firstLine="708"/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0008E7"/>
  </w:style>
  <w:style w:type="character" w:styleId="Uwydatnienie">
    <w:name w:val="Emphasis"/>
    <w:basedOn w:val="Domylnaczcionkaakapitu"/>
    <w:qFormat/>
    <w:rsid w:val="000008E7"/>
    <w:rPr>
      <w:i/>
      <w:iCs/>
    </w:rPr>
  </w:style>
  <w:style w:type="paragraph" w:styleId="Tytu">
    <w:name w:val="Title"/>
    <w:basedOn w:val="Normalny"/>
    <w:qFormat/>
    <w:rsid w:val="000008E7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465F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5F4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5F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5F4E"/>
    <w:rPr>
      <w:sz w:val="24"/>
      <w:szCs w:val="24"/>
    </w:rPr>
  </w:style>
  <w:style w:type="paragraph" w:customStyle="1" w:styleId="Skrconyadreszwrotny">
    <w:name w:val="Skrócony adres zwrotny"/>
    <w:basedOn w:val="Normalny"/>
    <w:rsid w:val="00BE39FA"/>
    <w:pPr>
      <w:suppressAutoHyphens/>
      <w:overflowPunct w:val="0"/>
      <w:autoSpaceDE w:val="0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B16F5B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rsid w:val="00B16F5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16F5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7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5F915-A1D3-4F24-8BCD-46483B265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802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azok</dc:creator>
  <cp:lastModifiedBy>abazarnik</cp:lastModifiedBy>
  <cp:revision>3</cp:revision>
  <cp:lastPrinted>2024-01-08T14:11:00Z</cp:lastPrinted>
  <dcterms:created xsi:type="dcterms:W3CDTF">2024-01-08T14:21:00Z</dcterms:created>
  <dcterms:modified xsi:type="dcterms:W3CDTF">2024-01-11T11:24:00Z</dcterms:modified>
</cp:coreProperties>
</file>