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2A4" w:rsidRDefault="00B522A4">
      <w:pPr>
        <w:divId w:val="1401974924"/>
        <w:rPr>
          <w:rFonts w:ascii="Arial" w:eastAsia="Times New Roman" w:hAnsi="Arial" w:cs="Arial"/>
        </w:rPr>
      </w:pPr>
    </w:p>
    <w:p w:rsidR="00B522A4" w:rsidRDefault="00B522A4" w:rsidP="00B522A4">
      <w:pPr>
        <w:pStyle w:val="Tytu"/>
        <w:spacing w:before="120"/>
        <w:ind w:left="0" w:firstLine="0"/>
        <w:divId w:val="140197492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LXXXVIII SESJI</w:t>
      </w:r>
    </w:p>
    <w:p w:rsidR="00B522A4" w:rsidRDefault="00B522A4" w:rsidP="00B522A4">
      <w:pPr>
        <w:spacing w:before="120"/>
        <w:ind w:left="284" w:hanging="284"/>
        <w:jc w:val="center"/>
        <w:divId w:val="140197492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B522A4" w:rsidRDefault="00B522A4" w:rsidP="00B256E7">
      <w:pPr>
        <w:pStyle w:val="Akapitzlist"/>
        <w:spacing w:before="120" w:after="960" w:line="276" w:lineRule="auto"/>
        <w:ind w:left="454"/>
        <w:contextualSpacing w:val="0"/>
        <w:jc w:val="center"/>
        <w:divId w:val="1401974924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>W DNIU 22 STYCZNIA</w:t>
      </w:r>
      <w:r w:rsidRPr="001C3326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4</w:t>
      </w:r>
      <w:r w:rsidRPr="001C3326">
        <w:rPr>
          <w:rFonts w:ascii="Arial" w:hAnsi="Arial" w:cs="Arial"/>
          <w:b/>
        </w:rPr>
        <w:t xml:space="preserve"> ROKU godz. 09.00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1401974924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Otwarcie posiedzenia.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843084280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Powołanie sekretarzy obrad.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1667705225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Wnioski do porządku obrad.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967589497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Przyjęcie protokołu z LXXXVI sesji Rady Miejskiej w Bytomiu.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1409838380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Informacja o działalności Prezydenta Miasta.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2081292608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Podjęcie uchwały zmieniającej uchwałę nr XXXVIII/584/05 Rady Miejskiej</w:t>
      </w:r>
      <w:r w:rsidR="00B256E7">
        <w:rPr>
          <w:rFonts w:ascii="Arial" w:eastAsia="Times New Roman" w:hAnsi="Arial" w:cs="Arial"/>
        </w:rPr>
        <w:t xml:space="preserve"> w </w:t>
      </w:r>
      <w:r w:rsidRPr="00B256E7">
        <w:rPr>
          <w:rFonts w:ascii="Arial" w:eastAsia="Times New Roman" w:hAnsi="Arial" w:cs="Arial"/>
        </w:rPr>
        <w:t>Bytomiu w sprawie trybu udzielania dotacji na prace konserwatorskie,</w:t>
      </w:r>
      <w:r w:rsidRPr="00B256E7">
        <w:rPr>
          <w:rFonts w:ascii="Arial" w:eastAsia="Times New Roman" w:hAnsi="Arial" w:cs="Arial"/>
        </w:rPr>
        <w:t xml:space="preserve"> restauratorskie lub roboty budowlane przy zabytku wpisanym do rejestru zabytków (R-1123).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1095321682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Podjęcie uchwały w sprawie przyjęcia dokumentu pn. "Założenia do planu zaopatrzenia w ciepło, energię elektryczną i paliwa gazowe dla Gminy Bytom" (R-1122).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1103458315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Po</w:t>
      </w:r>
      <w:r w:rsidRPr="00B256E7">
        <w:rPr>
          <w:rFonts w:ascii="Arial" w:eastAsia="Times New Roman" w:hAnsi="Arial" w:cs="Arial"/>
        </w:rPr>
        <w:t>djęcie uchwały w sprawie przyjęcia Programu usuwania azbestu i wyrobów zawierających azbest z terenu miasta Bytomia na lata 2023-2032 (R-1124).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729811887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 xml:space="preserve">Podjęcie uchwały zmieniającej uchwałę </w:t>
      </w:r>
      <w:r w:rsidR="00B256E7">
        <w:rPr>
          <w:rFonts w:ascii="Arial" w:eastAsia="Times New Roman" w:hAnsi="Arial" w:cs="Arial"/>
        </w:rPr>
        <w:t>nr LXIX/882/22 Rady Miejskiej w </w:t>
      </w:r>
      <w:r w:rsidRPr="00B256E7">
        <w:rPr>
          <w:rFonts w:ascii="Arial" w:eastAsia="Times New Roman" w:hAnsi="Arial" w:cs="Arial"/>
        </w:rPr>
        <w:t xml:space="preserve">Bytomiu w sprawie przyjęcia Regulaminu </w:t>
      </w:r>
      <w:r w:rsidRPr="00B256E7">
        <w:rPr>
          <w:rFonts w:ascii="Arial" w:eastAsia="Times New Roman" w:hAnsi="Arial" w:cs="Arial"/>
        </w:rPr>
        <w:t>realizacji przedsięwzięć niskoemisyjnych w ramach realizacji projektu „STOP SMOG w GZM – poprawa jakości powietrza na terenie Górnośląsko-Zagłębiowskiej Metropolii” (R-1125).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1876767711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Podjęcie uchwały w sprawie powołania Zespołu do spraw zaopiniowania kandydató</w:t>
      </w:r>
      <w:r w:rsidRPr="00B256E7">
        <w:rPr>
          <w:rFonts w:ascii="Arial" w:eastAsia="Times New Roman" w:hAnsi="Arial" w:cs="Arial"/>
        </w:rPr>
        <w:t>w na ławników do sądów powszechnych w ramach wyborów uzupełniających (R-1126).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367222419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Oświadczenia radnych.</w:t>
      </w:r>
    </w:p>
    <w:p w:rsidR="00000000" w:rsidRPr="00B256E7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1898469371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Sprawy organizacyjne.</w:t>
      </w:r>
    </w:p>
    <w:p w:rsidR="00000000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1854218611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Zakończenie obrad.</w:t>
      </w:r>
    </w:p>
    <w:p w:rsidR="00D624CF" w:rsidRDefault="00D624CF" w:rsidP="00D624CF">
      <w:pPr>
        <w:spacing w:after="75" w:line="276" w:lineRule="auto"/>
        <w:divId w:val="1854218611"/>
        <w:rPr>
          <w:rFonts w:ascii="Arial" w:eastAsia="Times New Roman" w:hAnsi="Arial" w:cs="Arial"/>
        </w:rPr>
      </w:pPr>
    </w:p>
    <w:p w:rsidR="00D624CF" w:rsidRPr="00D624CF" w:rsidRDefault="00D624CF" w:rsidP="00D624CF">
      <w:pPr>
        <w:spacing w:after="75" w:line="276" w:lineRule="auto"/>
        <w:divId w:val="185421861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 12 stycznia 2024r.</w:t>
      </w:r>
    </w:p>
    <w:sectPr w:rsidR="00D624CF" w:rsidRPr="00D624CF" w:rsidSect="00B256E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460C5"/>
    <w:multiLevelType w:val="hybridMultilevel"/>
    <w:tmpl w:val="65AE2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D57725"/>
    <w:rsid w:val="00B256E7"/>
    <w:rsid w:val="00B522A4"/>
    <w:rsid w:val="00D57725"/>
    <w:rsid w:val="00D624CF"/>
    <w:rsid w:val="00EF0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B522A4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B522A4"/>
    <w:rPr>
      <w:b/>
      <w:sz w:val="24"/>
    </w:rPr>
  </w:style>
  <w:style w:type="paragraph" w:styleId="Akapitzlist">
    <w:name w:val="List Paragraph"/>
    <w:basedOn w:val="Normalny"/>
    <w:uiPriority w:val="34"/>
    <w:qFormat/>
    <w:rsid w:val="00B522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600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68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4001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8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715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0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52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23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1513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9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719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2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99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722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1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77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640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46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1685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3</cp:revision>
  <cp:lastPrinted>2024-01-12T06:44:00Z</cp:lastPrinted>
  <dcterms:created xsi:type="dcterms:W3CDTF">2024-01-12T06:48:00Z</dcterms:created>
  <dcterms:modified xsi:type="dcterms:W3CDTF">2024-01-12T06:52:00Z</dcterms:modified>
</cp:coreProperties>
</file>