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971E09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PR.KDR.0012.65</w:t>
      </w:r>
      <w:r w:rsidR="000D64B4">
        <w:rPr>
          <w:rFonts w:ascii="Arial" w:hAnsi="Arial" w:cs="Arial"/>
          <w:b/>
        </w:rPr>
        <w:t>.2023</w:t>
      </w:r>
    </w:p>
    <w:p w:rsidR="00F96056" w:rsidRPr="00B531AE" w:rsidRDefault="00971E09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65</w:t>
      </w:r>
      <w:r w:rsidR="000D64B4">
        <w:rPr>
          <w:rFonts w:ascii="Arial" w:hAnsi="Arial" w:cs="Arial"/>
          <w:bCs w:val="0"/>
        </w:rPr>
        <w:t>.2023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971E09">
        <w:rPr>
          <w:rFonts w:ascii="Arial" w:hAnsi="Arial" w:cs="Arial"/>
          <w:szCs w:val="24"/>
        </w:rPr>
        <w:t>w Bytomiu</w:t>
      </w:r>
      <w:r w:rsidR="00971E09">
        <w:rPr>
          <w:rFonts w:ascii="Arial" w:hAnsi="Arial" w:cs="Arial"/>
          <w:szCs w:val="24"/>
        </w:rPr>
        <w:br/>
        <w:t>w dniu 23 listopada</w:t>
      </w:r>
      <w:r w:rsidR="000D64B4">
        <w:rPr>
          <w:rFonts w:ascii="Arial" w:hAnsi="Arial" w:cs="Arial"/>
          <w:szCs w:val="24"/>
        </w:rPr>
        <w:t xml:space="preserve"> 2023</w:t>
      </w:r>
      <w:r w:rsidRPr="00B531AE">
        <w:rPr>
          <w:rFonts w:ascii="Arial" w:hAnsi="Arial" w:cs="Arial"/>
          <w:szCs w:val="24"/>
        </w:rPr>
        <w:t xml:space="preserve"> roku.</w:t>
      </w:r>
    </w:p>
    <w:p w:rsidR="00041120" w:rsidRDefault="00DC5DFA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1.</w:t>
      </w:r>
    </w:p>
    <w:p w:rsidR="005E016E" w:rsidRDefault="005E016E" w:rsidP="00CB00DD">
      <w:pPr>
        <w:pStyle w:val="Tekstpodstawowy21"/>
        <w:spacing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C5DFA">
        <w:rPr>
          <w:rFonts w:ascii="Arial" w:hAnsi="Arial" w:cs="Arial"/>
          <w:b/>
        </w:rPr>
        <w:t xml:space="preserve">umer </w:t>
      </w:r>
      <w:r w:rsidR="00F37FC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971E09" w:rsidRPr="00041120" w:rsidRDefault="00971E09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 w:rsidRPr="00971E09">
        <w:rPr>
          <w:rFonts w:ascii="Arial" w:hAnsi="Arial" w:cs="Arial"/>
        </w:rPr>
        <w:t>Pismo w sprawie oddelegowania na posiedzenie komisji przedstawiciela Biura Organizacji Pozarządowych stanowi</w:t>
      </w:r>
      <w:r>
        <w:rPr>
          <w:rFonts w:ascii="Arial" w:hAnsi="Arial" w:cs="Arial"/>
          <w:b/>
        </w:rPr>
        <w:t xml:space="preserve"> załącznik numer 3.</w:t>
      </w:r>
    </w:p>
    <w:p w:rsidR="00F96056" w:rsidRDefault="005F5E8F" w:rsidP="0004112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971E09" w:rsidRPr="00693E8B" w:rsidRDefault="00971E09" w:rsidP="004E295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971E09" w:rsidRDefault="00971E09" w:rsidP="004E295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971E09" w:rsidRPr="00092918" w:rsidRDefault="00971E09" w:rsidP="004E295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Opiniowanie projektu uchwały w sprawie przyjęcia „Programu współpracy miasta Bytomia z organizacjami pozarządowymi na rok 2024” wraz z autopoprawką, </w:t>
      </w:r>
      <w:r w:rsidRPr="00092918">
        <w:rPr>
          <w:rFonts w:ascii="Arial" w:hAnsi="Arial" w:cs="Arial"/>
        </w:rPr>
        <w:t>na druku R-1080.</w:t>
      </w:r>
    </w:p>
    <w:p w:rsidR="00971E09" w:rsidRPr="00A21DE1" w:rsidRDefault="00971E09" w:rsidP="004E295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A21DE1">
        <w:rPr>
          <w:rFonts w:ascii="Arial" w:hAnsi="Arial" w:cs="Arial"/>
        </w:rPr>
        <w:t>Informacje na temat MRM.</w:t>
      </w:r>
    </w:p>
    <w:p w:rsidR="00971E09" w:rsidRPr="000E7259" w:rsidRDefault="00267D6A" w:rsidP="00971E09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</w:t>
      </w:r>
      <w:r w:rsidR="00971E09">
        <w:rPr>
          <w:rFonts w:ascii="Arial" w:hAnsi="Arial" w:cs="Arial"/>
        </w:rPr>
        <w:t>rotokołu:</w:t>
      </w:r>
    </w:p>
    <w:p w:rsidR="00971E09" w:rsidRPr="00736C8B" w:rsidRDefault="00971E09" w:rsidP="00971E09">
      <w:pPr>
        <w:pStyle w:val="Akapitzlist"/>
        <w:spacing w:before="240" w:after="24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nr 64 z posiedzenia Komisji w dniu 26 października.</w:t>
      </w:r>
    </w:p>
    <w:p w:rsidR="00971E09" w:rsidRDefault="00971E09" w:rsidP="004E295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</w:p>
    <w:p w:rsidR="00971E09" w:rsidRPr="001E21BD" w:rsidRDefault="00971E09" w:rsidP="004E2952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deklaracja współpracy na rzecz aktywizacji środowiska akademickiego.</w:t>
      </w:r>
    </w:p>
    <w:p w:rsidR="00971E09" w:rsidRPr="00E453D8" w:rsidRDefault="00971E09" w:rsidP="004E2952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7129A3" w:rsidRDefault="00D05FB6" w:rsidP="004E2952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129A3" w:rsidRPr="00693E8B">
        <w:rPr>
          <w:rFonts w:ascii="Arial" w:hAnsi="Arial" w:cs="Arial"/>
        </w:rPr>
        <w:t xml:space="preserve">Zamknięcie posiedzenia. </w:t>
      </w:r>
    </w:p>
    <w:p w:rsidR="00267D6A" w:rsidRPr="00693E8B" w:rsidRDefault="00267D6A" w:rsidP="004E2952">
      <w:pPr>
        <w:pStyle w:val="Akapitzlist"/>
        <w:spacing w:beforeLines="100" w:afterLines="100" w:line="480" w:lineRule="auto"/>
        <w:ind w:left="357"/>
        <w:rPr>
          <w:rFonts w:ascii="Arial" w:hAnsi="Arial" w:cs="Arial"/>
        </w:rPr>
      </w:pP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CB00DD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14: 00 przewodniczący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5F5E8F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4E4D61" w:rsidRDefault="007F4127" w:rsidP="004E4D6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DD3432" w:rsidRDefault="00DD3432" w:rsidP="00D05FB6">
      <w:pPr>
        <w:keepLines/>
        <w:spacing w:before="120" w:after="120" w:line="276" w:lineRule="auto"/>
        <w:rPr>
          <w:color w:val="000000"/>
          <w:u w:color="000000"/>
        </w:rPr>
      </w:pPr>
      <w:r w:rsidRPr="00DD3432">
        <w:rPr>
          <w:rFonts w:ascii="Arial" w:hAnsi="Arial" w:cs="Arial"/>
          <w:bCs/>
          <w:iCs/>
        </w:rPr>
        <w:t xml:space="preserve">Pani Beata Michel </w:t>
      </w:r>
      <w:r>
        <w:rPr>
          <w:rFonts w:ascii="Arial" w:hAnsi="Arial" w:cs="Arial"/>
          <w:bCs/>
          <w:iCs/>
        </w:rPr>
        <w:t xml:space="preserve">kierownik Biura Organizacji Pozarządowych poinformowała, że </w:t>
      </w:r>
      <w:r>
        <w:rPr>
          <w:rFonts w:ascii="Arial" w:hAnsi="Arial" w:cs="Arial"/>
        </w:rPr>
        <w:t>Program współpracy miasta Bytomia z organizacjami pozarządowymi na rok 2024 określa zasady i formy współpracy, które będą obowiązywały w roku 2024.</w:t>
      </w:r>
      <w:r>
        <w:rPr>
          <w:rFonts w:ascii="Arial" w:eastAsia="Arial" w:hAnsi="Arial" w:cs="Arial"/>
          <w:color w:val="000000"/>
          <w:u w:color="000000"/>
        </w:rPr>
        <w:t xml:space="preserve"> Program wskazuje priorytetowe zadania publiczne, a także precyzuje tryb powoływania i zasady działania komisji konkursowych powoływanych do opiniowania ofert w otwartym konkursie ofert. Ideą programu jest zwiększenie skuteczności i efektywności działań związanych z realizacją zadań publicznych oraz wzrost partycypacji społecznej w rozwiązywaniu problemów lokalnych. Program jest zarazem ofertą dla wyrażających wolę współpracy na rzecz społeczności bytomskiej. Planowana wysokość środków finansowych przeznaczonych na realizację programu w 2024 roku będzie nie mniejsza niż 3.000.000 zł. Prace nad projektem uchwały w sprawie przyjęcia „Programu współpracy miasta Bytomia z organizacjami pozarządowymi na rok 2024” składały się z dwóch etapów:</w:t>
      </w:r>
    </w:p>
    <w:p w:rsidR="00DD3432" w:rsidRDefault="00DD3432" w:rsidP="00B821B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rPr>
          <w:rFonts w:ascii="Arial" w:eastAsia="Arial" w:hAnsi="Arial" w:cs="Arial"/>
        </w:rPr>
        <w:t>1) </w:t>
      </w:r>
      <w:r>
        <w:rPr>
          <w:rFonts w:ascii="Arial" w:eastAsia="Arial" w:hAnsi="Arial" w:cs="Arial"/>
          <w:color w:val="000000"/>
          <w:u w:color="000000"/>
        </w:rPr>
        <w:t>pierwszy etap - obejmował opracowanie i zaopiniowanie projektu uchwały przez powołany w drodze zarządzenia nr 361/23 Prezydenta Bytomia z dnia 6 września 2023 r. zespół konsultacyjny, w skład którego weszli zarówno przedstawiciele Prezydenta</w:t>
      </w:r>
      <w:r>
        <w:rPr>
          <w:rFonts w:ascii="Arial" w:eastAsia="Arial" w:hAnsi="Arial" w:cs="Arial"/>
          <w:i/>
          <w:color w:val="000000"/>
          <w:u w:color="000000"/>
        </w:rPr>
        <w:t>,</w:t>
      </w:r>
      <w:r>
        <w:rPr>
          <w:rFonts w:ascii="Arial" w:eastAsia="Arial" w:hAnsi="Arial" w:cs="Arial"/>
          <w:color w:val="000000"/>
          <w:u w:color="000000"/>
        </w:rPr>
        <w:t xml:space="preserve"> Komisji Dialogu Społecznego i Spraw Regulaminowych Rady Miejskiej w Bytomiu, Bytomskiej Rady Działalności Pożytku Publicznego jak i organizacji pozarządowych:</w:t>
      </w:r>
    </w:p>
    <w:p w:rsidR="00DD3432" w:rsidRDefault="00DD3432" w:rsidP="00B821B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rPr>
          <w:rFonts w:ascii="Arial" w:eastAsia="Arial" w:hAnsi="Arial" w:cs="Arial"/>
        </w:rPr>
        <w:t>a) </w:t>
      </w:r>
      <w:r>
        <w:rPr>
          <w:rFonts w:ascii="Arial" w:eastAsia="Arial" w:hAnsi="Arial" w:cs="Arial"/>
          <w:color w:val="000000"/>
          <w:u w:color="000000"/>
        </w:rPr>
        <w:t>punktem wyjścia prac nad projektem nowego programu był obowiązujący „Program współpracy miasta Bytomia z organizacjami pozarządowymi na rok 2023”, którego treść była dostępna na stronie internetowej www.bytom.pl w zakładce „Dla Mieszkańca - Zaangażuj się - Program współpracy z NGO”,</w:t>
      </w:r>
    </w:p>
    <w:p w:rsidR="00DD3432" w:rsidRDefault="00DD3432" w:rsidP="00B821B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rPr>
          <w:rFonts w:ascii="Arial" w:eastAsia="Arial" w:hAnsi="Arial" w:cs="Arial"/>
        </w:rPr>
        <w:t>b) </w:t>
      </w:r>
      <w:r>
        <w:rPr>
          <w:rFonts w:ascii="Arial" w:eastAsia="Arial" w:hAnsi="Arial" w:cs="Arial"/>
          <w:color w:val="000000"/>
          <w:u w:color="000000"/>
        </w:rPr>
        <w:t>prace nad niniejszym programem poprzedzone były publicznym zaproszeniem wszystkich przedstawicieli organizacji pozarządowych do aktywnego włączenia się w proces tworzenia ww. dokumentu i tym samym do składania swoich uwag oraz opinii na temat kształtu przyszłorocznego programu,</w:t>
      </w:r>
    </w:p>
    <w:p w:rsidR="00DD3432" w:rsidRDefault="00DD3432" w:rsidP="00B821BC">
      <w:pPr>
        <w:keepLines/>
        <w:spacing w:line="276" w:lineRule="auto"/>
        <w:ind w:left="567" w:hanging="227"/>
        <w:rPr>
          <w:color w:val="000000"/>
          <w:u w:color="000000"/>
        </w:rPr>
      </w:pPr>
      <w:r>
        <w:rPr>
          <w:rFonts w:ascii="Arial" w:eastAsia="Arial" w:hAnsi="Arial" w:cs="Arial"/>
        </w:rPr>
        <w:t>c) </w:t>
      </w:r>
      <w:r>
        <w:rPr>
          <w:rFonts w:ascii="Arial" w:eastAsia="Arial" w:hAnsi="Arial" w:cs="Arial"/>
          <w:color w:val="000000"/>
          <w:u w:color="000000"/>
        </w:rPr>
        <w:t>zaproszenie, o którym mowa w lit. b:</w:t>
      </w:r>
    </w:p>
    <w:p w:rsidR="003D23D4" w:rsidRDefault="003D23D4" w:rsidP="00B821BC">
      <w:pPr>
        <w:keepLines/>
        <w:spacing w:line="276" w:lineRule="auto"/>
        <w:rPr>
          <w:rFonts w:ascii="Arial" w:eastAsia="Arial" w:hAnsi="Arial" w:cs="Arial"/>
          <w:color w:val="000000"/>
          <w:u w:color="000000"/>
        </w:rPr>
      </w:pPr>
      <w:r>
        <w:lastRenderedPageBreak/>
        <w:t xml:space="preserve">     </w:t>
      </w:r>
      <w:r w:rsidR="00DD3432">
        <w:t>- </w:t>
      </w:r>
      <w:r w:rsidR="00DD3432">
        <w:rPr>
          <w:rFonts w:ascii="Arial" w:eastAsia="Arial" w:hAnsi="Arial" w:cs="Arial"/>
          <w:color w:val="000000"/>
          <w:u w:color="000000"/>
        </w:rPr>
        <w:t>w dniu 3 sierpnia 2023 r. wysłano drogą elektroniczną do Bytomskiej Rady</w:t>
      </w:r>
    </w:p>
    <w:p w:rsidR="003D23D4" w:rsidRDefault="003D23D4" w:rsidP="00B821BC">
      <w:pPr>
        <w:keepLines/>
        <w:spacing w:line="276" w:lineRule="auto"/>
        <w:rPr>
          <w:rFonts w:ascii="Arial" w:eastAsia="Arial" w:hAnsi="Arial" w:cs="Arial"/>
          <w:color w:val="000000"/>
          <w:u w:color="000000"/>
        </w:rPr>
      </w:pPr>
      <w:r>
        <w:rPr>
          <w:rFonts w:ascii="Arial" w:eastAsia="Arial" w:hAnsi="Arial" w:cs="Arial"/>
          <w:color w:val="000000"/>
          <w:u w:color="000000"/>
        </w:rPr>
        <w:t xml:space="preserve"> </w:t>
      </w:r>
      <w:r w:rsidR="00DD3432">
        <w:rPr>
          <w:rFonts w:ascii="Arial" w:eastAsia="Arial" w:hAnsi="Arial" w:cs="Arial"/>
          <w:color w:val="000000"/>
          <w:u w:color="000000"/>
        </w:rPr>
        <w:t xml:space="preserve"> </w:t>
      </w:r>
      <w:r>
        <w:rPr>
          <w:rFonts w:ascii="Arial" w:eastAsia="Arial" w:hAnsi="Arial" w:cs="Arial"/>
          <w:color w:val="000000"/>
          <w:u w:color="000000"/>
        </w:rPr>
        <w:t xml:space="preserve">   </w:t>
      </w:r>
      <w:r w:rsidR="00DD3432">
        <w:rPr>
          <w:rFonts w:ascii="Arial" w:eastAsia="Arial" w:hAnsi="Arial" w:cs="Arial"/>
          <w:color w:val="000000"/>
          <w:u w:color="000000"/>
        </w:rPr>
        <w:t xml:space="preserve">Działalności Pożytku Publicznego oraz 7 sierpnia 2023 r. do wszystkich organizacji </w:t>
      </w:r>
    </w:p>
    <w:p w:rsidR="003D23D4" w:rsidRDefault="003D23D4" w:rsidP="00B821BC">
      <w:pPr>
        <w:keepLines/>
        <w:spacing w:line="276" w:lineRule="auto"/>
        <w:rPr>
          <w:rFonts w:ascii="Arial" w:eastAsia="Arial" w:hAnsi="Arial" w:cs="Arial"/>
          <w:color w:val="000000"/>
          <w:u w:color="000000"/>
        </w:rPr>
      </w:pPr>
      <w:r>
        <w:rPr>
          <w:rFonts w:ascii="Arial" w:eastAsia="Arial" w:hAnsi="Arial" w:cs="Arial"/>
          <w:color w:val="000000"/>
          <w:u w:color="000000"/>
        </w:rPr>
        <w:t xml:space="preserve">     </w:t>
      </w:r>
      <w:r w:rsidR="00DD3432">
        <w:rPr>
          <w:rFonts w:ascii="Arial" w:eastAsia="Arial" w:hAnsi="Arial" w:cs="Arial"/>
          <w:color w:val="000000"/>
          <w:u w:color="000000"/>
        </w:rPr>
        <w:t xml:space="preserve">umieszczonych w bazie e-mailowej prowadzonej przez Biuro Organizacji </w:t>
      </w:r>
    </w:p>
    <w:p w:rsidR="00DD3432" w:rsidRDefault="003D23D4" w:rsidP="00B821BC">
      <w:pPr>
        <w:keepLines/>
        <w:spacing w:line="276" w:lineRule="auto"/>
        <w:rPr>
          <w:color w:val="000000"/>
          <w:u w:color="000000"/>
        </w:rPr>
      </w:pPr>
      <w:r>
        <w:rPr>
          <w:rFonts w:ascii="Arial" w:eastAsia="Arial" w:hAnsi="Arial" w:cs="Arial"/>
          <w:color w:val="000000"/>
          <w:u w:color="000000"/>
        </w:rPr>
        <w:t xml:space="preserve">     </w:t>
      </w:r>
      <w:r w:rsidR="00DD3432">
        <w:rPr>
          <w:rFonts w:ascii="Arial" w:eastAsia="Arial" w:hAnsi="Arial" w:cs="Arial"/>
          <w:color w:val="000000"/>
          <w:u w:color="000000"/>
        </w:rPr>
        <w:t>Pozarządowych,</w:t>
      </w:r>
    </w:p>
    <w:p w:rsidR="00DD3432" w:rsidRDefault="00DD3432" w:rsidP="00B821BC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rFonts w:ascii="Arial" w:eastAsia="Arial" w:hAnsi="Arial" w:cs="Arial"/>
          <w:color w:val="000000"/>
          <w:u w:color="000000"/>
        </w:rPr>
        <w:t>w dniu 7 sierpnia 2023 r. umieszczono na „platformie konsultacyjnej”,</w:t>
      </w:r>
    </w:p>
    <w:p w:rsidR="00DD3432" w:rsidRDefault="00DD3432" w:rsidP="00B821BC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rFonts w:ascii="Arial" w:eastAsia="Arial" w:hAnsi="Arial" w:cs="Arial"/>
          <w:color w:val="000000"/>
          <w:u w:color="000000"/>
        </w:rPr>
        <w:t>w dniu 7 sierpnia 2023 r. zamieszczono na stronie internetowej www.bytom.pl w zakładce „Dla Mieszkańca - Ogłoszenia”,</w:t>
      </w:r>
    </w:p>
    <w:p w:rsidR="00DD3432" w:rsidRDefault="00DD3432" w:rsidP="00B821BC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rFonts w:ascii="Arial" w:eastAsia="Arial" w:hAnsi="Arial" w:cs="Arial"/>
          <w:color w:val="000000"/>
          <w:u w:color="000000"/>
        </w:rPr>
        <w:t>w dniu 7 sierpnia 2023 r. opublikowano w prasie lokalnej - „Życiu Bytomskim”,</w:t>
      </w:r>
    </w:p>
    <w:p w:rsidR="00DD3432" w:rsidRDefault="00DD3432" w:rsidP="00B821BC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rFonts w:ascii="Arial" w:eastAsia="Arial" w:hAnsi="Arial" w:cs="Arial"/>
          <w:color w:val="000000"/>
          <w:u w:color="000000"/>
        </w:rPr>
        <w:t>w dniach od 7 sierpnia 2023 r. do 24 sierpnia 2023 r. wywieszono na tablicy ogłoszeń Urzędu Miejskiego w Bytomiu przy ul. Parkowej 2, a także w siedzibie Biura Organizacji Pozarządowych przy pl. Jana III Sobieskiego 3,</w:t>
      </w:r>
    </w:p>
    <w:p w:rsidR="00DD3432" w:rsidRDefault="00DD3432" w:rsidP="00B821B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rPr>
          <w:rFonts w:ascii="Arial" w:eastAsia="Arial" w:hAnsi="Arial" w:cs="Arial"/>
        </w:rPr>
        <w:t>d) </w:t>
      </w:r>
      <w:r>
        <w:rPr>
          <w:rFonts w:ascii="Arial" w:eastAsia="Arial" w:hAnsi="Arial" w:cs="Arial"/>
          <w:color w:val="000000"/>
          <w:u w:color="000000"/>
        </w:rPr>
        <w:t>wszystkie opinie, uwagi, sugestie można było przesyłać - w terminie do 24 sierpnia 2023 r. - za pomocą poczty elektronicznej na adres pozarzadowe@um.bytom.pl, Platformy Konsultacji www.konsultacje.bytom.pl lub pisemnie na adres: Urząd Miejski w Bytomiu, u</w:t>
      </w:r>
      <w:r w:rsidR="00604077">
        <w:rPr>
          <w:rFonts w:ascii="Arial" w:eastAsia="Arial" w:hAnsi="Arial" w:cs="Arial"/>
          <w:color w:val="000000"/>
          <w:u w:color="000000"/>
        </w:rPr>
        <w:t>l. Parkowa 2, 41-902 Bytom. Nie </w:t>
      </w:r>
      <w:r>
        <w:rPr>
          <w:rFonts w:ascii="Arial" w:eastAsia="Arial" w:hAnsi="Arial" w:cs="Arial"/>
          <w:color w:val="000000"/>
          <w:u w:color="000000"/>
        </w:rPr>
        <w:t>wpłynęły żadne uwagi.</w:t>
      </w:r>
    </w:p>
    <w:p w:rsidR="00DD3432" w:rsidRDefault="00DD3432" w:rsidP="00B821B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rPr>
          <w:rFonts w:ascii="Arial" w:eastAsia="Arial" w:hAnsi="Arial" w:cs="Arial"/>
        </w:rPr>
        <w:t>e) </w:t>
      </w:r>
      <w:r>
        <w:rPr>
          <w:rFonts w:ascii="Arial" w:eastAsia="Arial" w:hAnsi="Arial" w:cs="Arial"/>
          <w:color w:val="000000"/>
          <w:u w:color="000000"/>
        </w:rPr>
        <w:t xml:space="preserve">postanowienia, które zostały zapisane w „Programie współpracy miasta Bytomia z organizacjami pozarządowymi na rok 2024”, zostały opracowane także na podstawie wcześniejszych konsultacji z właściwymi merytorycznie wydziałami Urzędu Miejskiego. Wpłynęła jedna uwaga, która </w:t>
      </w:r>
      <w:r w:rsidR="00604077">
        <w:rPr>
          <w:rFonts w:ascii="Arial" w:eastAsia="Arial" w:hAnsi="Arial" w:cs="Arial"/>
          <w:color w:val="000000"/>
          <w:u w:color="000000"/>
        </w:rPr>
        <w:t>została uwzględniona w </w:t>
      </w:r>
      <w:r>
        <w:rPr>
          <w:rFonts w:ascii="Arial" w:eastAsia="Arial" w:hAnsi="Arial" w:cs="Arial"/>
          <w:color w:val="000000"/>
          <w:u w:color="000000"/>
        </w:rPr>
        <w:t>Programie.</w:t>
      </w:r>
    </w:p>
    <w:p w:rsidR="00DD3432" w:rsidRDefault="00DD3432" w:rsidP="00482B1A">
      <w:pPr>
        <w:spacing w:before="120" w:after="120" w:line="276" w:lineRule="auto"/>
        <w:ind w:left="340" w:hanging="227"/>
        <w:rPr>
          <w:rFonts w:ascii="Arial" w:eastAsia="Arial" w:hAnsi="Arial" w:cs="Arial"/>
          <w:color w:val="000000"/>
          <w:u w:color="000000"/>
        </w:rPr>
      </w:pPr>
      <w:r>
        <w:rPr>
          <w:rFonts w:ascii="Arial" w:eastAsia="Arial" w:hAnsi="Arial" w:cs="Arial"/>
        </w:rPr>
        <w:t>2) </w:t>
      </w:r>
      <w:r>
        <w:rPr>
          <w:rFonts w:ascii="Arial" w:eastAsia="Arial" w:hAnsi="Arial" w:cs="Arial"/>
          <w:color w:val="000000"/>
          <w:u w:color="000000"/>
        </w:rPr>
        <w:t>drugi etap - po wypracowaniu przez zespół konsultacyjny gotowego projektu uchwały w sprawie przyjęcia „Programu współpracy miasta Bytomia z organizacjami pozarządowymi na rok 2024”, został on poddany dodatkowo konsultacjom, zgodnie z obligatoryjną procedurą, określoną w uchwale nr XXIX/395/14 Rady Miejskiej w Bytomiu z dnia 24 marca 2014 r. z późn. zm. Nie wpłynęły żadne uwagi.</w:t>
      </w:r>
    </w:p>
    <w:p w:rsidR="00B821BC" w:rsidRDefault="003D23D4" w:rsidP="00482B1A">
      <w:pPr>
        <w:spacing w:after="240" w:line="276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>Najważniejsza zmiana wprowadzona została na wniosek organu nadzoru Wojewody. Wprowadzony został zapis określający termin wejścia w życ</w:t>
      </w:r>
      <w:r w:rsidR="00482B1A">
        <w:rPr>
          <w:rFonts w:ascii="Arial" w:eastAsia="Arial" w:hAnsi="Arial" w:cs="Arial"/>
        </w:rPr>
        <w:t>ie uchwały i jest to 14 dni od o</w:t>
      </w:r>
      <w:r>
        <w:rPr>
          <w:rFonts w:ascii="Arial" w:eastAsia="Arial" w:hAnsi="Arial" w:cs="Arial"/>
        </w:rPr>
        <w:t>g</w:t>
      </w:r>
      <w:r w:rsidR="00482B1A">
        <w:rPr>
          <w:rFonts w:ascii="Arial" w:eastAsia="Arial" w:hAnsi="Arial" w:cs="Arial"/>
        </w:rPr>
        <w:t>łoszenia w Dzienniku Urzędowym W</w:t>
      </w:r>
      <w:r>
        <w:rPr>
          <w:rFonts w:ascii="Arial" w:eastAsia="Arial" w:hAnsi="Arial" w:cs="Arial"/>
        </w:rPr>
        <w:t xml:space="preserve">ojewództwa </w:t>
      </w:r>
      <w:r w:rsidR="00482B1A">
        <w:rPr>
          <w:rFonts w:ascii="Arial" w:eastAsia="Arial" w:hAnsi="Arial" w:cs="Arial"/>
        </w:rPr>
        <w:t>Ś</w:t>
      </w:r>
      <w:r>
        <w:rPr>
          <w:rFonts w:ascii="Arial" w:eastAsia="Arial" w:hAnsi="Arial" w:cs="Arial"/>
        </w:rPr>
        <w:t>ląskiego. Drugą zmian</w:t>
      </w:r>
      <w:r w:rsidR="00B821BC">
        <w:rPr>
          <w:rFonts w:ascii="Arial" w:eastAsia="Arial" w:hAnsi="Arial" w:cs="Arial"/>
        </w:rPr>
        <w:t>ą</w:t>
      </w:r>
      <w:r>
        <w:rPr>
          <w:rFonts w:ascii="Arial" w:eastAsia="Arial" w:hAnsi="Arial" w:cs="Arial"/>
        </w:rPr>
        <w:t xml:space="preserve"> jest wykreślenie jednego zadania priorytetowego</w:t>
      </w:r>
      <w:r w:rsidR="00482B1A"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 xml:space="preserve"> </w:t>
      </w:r>
      <w:r w:rsidR="00B821BC">
        <w:rPr>
          <w:rFonts w:ascii="Arial" w:eastAsia="Arial" w:hAnsi="Arial" w:cs="Arial"/>
        </w:rPr>
        <w:t xml:space="preserve">w § 18 wykreślony został pkt 8 lit. j: „digitalizacja, udostępnianie i promocja”. Wydział zgłosił, że w roku 2024 nie będzie realizował tego zadania. Wpłynęło również pismo z Wydziału Polityki Społecznej informujące, że w związku w wejście w życie uchwały o pomocy społecznej zmienić należy nazewnictwo mieszkań chronionych na mieszkania treningowe lub wspomagane. W związku z tym Prezydent złożył autopoprawkę polegająca na </w:t>
      </w:r>
      <w:r w:rsidR="00B821BC">
        <w:rPr>
          <w:rFonts w:ascii="Arial" w:hAnsi="Arial" w:cs="Arial"/>
        </w:rPr>
        <w:t>zastąpieniu w § 18 pkt 1 lit. d</w:t>
      </w:r>
      <w:r w:rsidR="00B821BC" w:rsidRPr="00887465">
        <w:rPr>
          <w:rFonts w:ascii="Arial" w:hAnsi="Arial" w:cs="Arial"/>
        </w:rPr>
        <w:t xml:space="preserve"> załącznika do uch</w:t>
      </w:r>
      <w:r w:rsidR="00B821BC">
        <w:rPr>
          <w:rFonts w:ascii="Arial" w:hAnsi="Arial" w:cs="Arial"/>
        </w:rPr>
        <w:t>wały dotychczasowego zapisu: „d</w:t>
      </w:r>
      <w:r w:rsidR="00B821BC" w:rsidRPr="00887465">
        <w:rPr>
          <w:rFonts w:ascii="Arial" w:hAnsi="Arial" w:cs="Arial"/>
        </w:rPr>
        <w:t>)</w:t>
      </w:r>
      <w:r w:rsidR="00B821BC">
        <w:rPr>
          <w:rFonts w:ascii="Arial" w:hAnsi="Arial" w:cs="Arial"/>
        </w:rPr>
        <w:t> prowadzenie mieszkań chronionych;”; nowym w brzmieniu: „d</w:t>
      </w:r>
      <w:r w:rsidR="00B821BC" w:rsidRPr="00887465">
        <w:rPr>
          <w:rFonts w:ascii="Arial" w:hAnsi="Arial" w:cs="Arial"/>
        </w:rPr>
        <w:t xml:space="preserve">) </w:t>
      </w:r>
      <w:r w:rsidR="00B821BC">
        <w:rPr>
          <w:rFonts w:ascii="Arial" w:hAnsi="Arial" w:cs="Arial"/>
        </w:rPr>
        <w:t>prowadzenie mieszkań wspomaganych</w:t>
      </w:r>
      <w:r w:rsidR="00B821BC" w:rsidRPr="00887465">
        <w:rPr>
          <w:rFonts w:ascii="Arial" w:hAnsi="Arial" w:cs="Arial"/>
        </w:rPr>
        <w:t>;”.</w:t>
      </w:r>
    </w:p>
    <w:p w:rsidR="00B821BC" w:rsidRPr="006C4FAD" w:rsidRDefault="00B821BC" w:rsidP="00482B1A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>Radni nie mieli więcej pytań dotyczących projektu uchwały.</w:t>
      </w:r>
    </w:p>
    <w:p w:rsidR="00B821BC" w:rsidRDefault="00B821BC" w:rsidP="004E2952">
      <w:pPr>
        <w:spacing w:beforeLines="100" w:afterLines="100"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lastRenderedPageBreak/>
        <w:t xml:space="preserve">Komisja Dialogu Społecznego i Spraw Regulaminowych Rady Miejskiej w Bytomiu po zapoznaniu się z treścią projektu uchwały, oraz po wysłuchaniu szczegółowego uzasadnienia przedstawionego przez panią Beatę Michel, kierownika </w:t>
      </w:r>
      <w:r w:rsidRPr="002E4264">
        <w:rPr>
          <w:rFonts w:ascii="Arial" w:hAnsi="Arial" w:cs="Arial"/>
          <w:bCs/>
          <w:iCs/>
        </w:rPr>
        <w:t>Biura Organizacji Pozarządowych</w:t>
      </w:r>
      <w:r w:rsidRPr="002E4264">
        <w:rPr>
          <w:rFonts w:ascii="Arial" w:hAnsi="Arial" w:cs="Arial"/>
        </w:rPr>
        <w:t xml:space="preserve">, pozytywnie zaopiniowała projekt uchwały: </w:t>
      </w:r>
      <w:r w:rsidR="002E4264" w:rsidRPr="002E4264">
        <w:rPr>
          <w:rFonts w:ascii="Arial" w:hAnsi="Arial" w:cs="Arial"/>
        </w:rPr>
        <w:t>w sprawie przyjęcia „Programu współpracy miasta Bytomia z organizacjami pozarządowymi na rok 2024” wraz z autopoprawką, na druku R-1080.</w:t>
      </w:r>
    </w:p>
    <w:p w:rsidR="00B821BC" w:rsidRDefault="002E4264" w:rsidP="00B821B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B821BC">
        <w:rPr>
          <w:rFonts w:ascii="Arial" w:hAnsi="Arial" w:cs="Arial"/>
          <w:b/>
        </w:rPr>
        <w:t xml:space="preserve"> głosami</w:t>
      </w:r>
      <w:r w:rsidR="00B821BC"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</w:t>
      </w:r>
      <w:r w:rsidR="00B821BC">
        <w:rPr>
          <w:rFonts w:ascii="Arial" w:hAnsi="Arial" w:cs="Arial"/>
          <w:b/>
        </w:rPr>
        <w:t xml:space="preserve"> wstrzymującym</w:t>
      </w:r>
      <w:r w:rsidR="00B821BC" w:rsidRPr="00D749F4">
        <w:rPr>
          <w:rFonts w:ascii="Arial" w:hAnsi="Arial" w:cs="Arial"/>
          <w:b/>
        </w:rPr>
        <w:t xml:space="preserve"> się</w:t>
      </w:r>
      <w:r w:rsidR="00B821BC">
        <w:rPr>
          <w:rFonts w:ascii="Arial" w:hAnsi="Arial" w:cs="Arial"/>
          <w:b/>
        </w:rPr>
        <w:t>, 0 głosów przeciw.</w:t>
      </w:r>
    </w:p>
    <w:p w:rsidR="00DD3432" w:rsidRPr="002E4264" w:rsidRDefault="00B821BC" w:rsidP="002E4264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 w:rsidR="00482B1A">
        <w:rPr>
          <w:rFonts w:ascii="Arial" w:hAnsi="Arial" w:cs="Arial"/>
          <w:b/>
        </w:rPr>
        <w:t>PR.KDR.0014.73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CF1823" w:rsidRDefault="003A6652" w:rsidP="00604077">
      <w:pPr>
        <w:spacing w:line="276" w:lineRule="auto"/>
        <w:rPr>
          <w:rFonts w:ascii="Arial" w:hAnsi="Arial" w:cs="Arial"/>
        </w:rPr>
      </w:pPr>
      <w:r w:rsidRPr="009F776A">
        <w:rPr>
          <w:rFonts w:ascii="Arial" w:hAnsi="Arial" w:cs="Arial"/>
        </w:rPr>
        <w:t>Przewodniczący Komisji Dialogu Społecznego i Spraw Regulaminowych pan Paweł Winiarski poinformował</w:t>
      </w:r>
      <w:r w:rsidRPr="00D749F4">
        <w:rPr>
          <w:rFonts w:ascii="Arial" w:hAnsi="Arial" w:cs="Arial"/>
        </w:rPr>
        <w:t xml:space="preserve"> </w:t>
      </w:r>
      <w:r w:rsidR="004B6FE7">
        <w:rPr>
          <w:rFonts w:ascii="Arial" w:hAnsi="Arial" w:cs="Arial"/>
        </w:rPr>
        <w:t>, że </w:t>
      </w:r>
      <w:r w:rsidR="00CF1823">
        <w:rPr>
          <w:rFonts w:ascii="Arial" w:hAnsi="Arial" w:cs="Arial"/>
        </w:rPr>
        <w:t>odbyła się inauguracyjna sesja Młodzieżowej Rady Miejskiej na której nowi radni złożyli ślubowanie oraz wybrali swoje Prezydium. W</w:t>
      </w:r>
      <w:r w:rsidR="00604077">
        <w:rPr>
          <w:rFonts w:ascii="Arial" w:hAnsi="Arial" w:cs="Arial"/>
        </w:rPr>
        <w:t> </w:t>
      </w:r>
      <w:r w:rsidR="00CF1823">
        <w:rPr>
          <w:rFonts w:ascii="Arial" w:hAnsi="Arial" w:cs="Arial"/>
        </w:rPr>
        <w:t xml:space="preserve">najbliższym czasie dobrze byłoby stworzyć tekst jednolity Statutu Młodzieżowej Rady Miejskiej, </w:t>
      </w:r>
      <w:r w:rsidR="00604077">
        <w:rPr>
          <w:rFonts w:ascii="Arial" w:hAnsi="Arial" w:cs="Arial"/>
        </w:rPr>
        <w:t>tak, aby</w:t>
      </w:r>
      <w:r w:rsidR="00CF1823">
        <w:rPr>
          <w:rFonts w:ascii="Arial" w:hAnsi="Arial" w:cs="Arial"/>
        </w:rPr>
        <w:t xml:space="preserve"> ułatwić młodzieży korzystanie z niego. W związku z tym zaproponował zaproszenie na następne posiedzenie przedstawiciela kancelarii Prawnej Urzędu Miejskiego. </w:t>
      </w:r>
    </w:p>
    <w:p w:rsidR="00CF1823" w:rsidRPr="00DE5A3D" w:rsidRDefault="00CF1823" w:rsidP="00604077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Pismo </w:t>
      </w:r>
      <w:r w:rsidRPr="0025563A">
        <w:rPr>
          <w:rFonts w:ascii="Arial" w:hAnsi="Arial" w:cs="Arial"/>
        </w:rPr>
        <w:t xml:space="preserve">z prośbą o wydelegowanie </w:t>
      </w:r>
      <w:r>
        <w:rPr>
          <w:rFonts w:ascii="Arial" w:hAnsi="Arial" w:cs="Arial"/>
        </w:rPr>
        <w:t>na posiedzenie Komisji w dniu 14 grudnia  2023</w:t>
      </w:r>
      <w:r w:rsidRPr="0025563A">
        <w:rPr>
          <w:rFonts w:ascii="Arial" w:hAnsi="Arial" w:cs="Arial"/>
        </w:rPr>
        <w:t xml:space="preserve"> roku, o</w:t>
      </w:r>
      <w:r>
        <w:rPr>
          <w:rFonts w:ascii="Arial" w:hAnsi="Arial" w:cs="Arial"/>
        </w:rPr>
        <w:t xml:space="preserve"> godz. 14:0</w:t>
      </w:r>
      <w:r w:rsidRPr="0025563A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,Radcy Prawnego kancelarii prawnej, prowadzącej obsługę prawną Urzędu Miejskiego w Bytomiu - celem omówienia zmian w Statucie Młodzieżowej Rady Miejskiej w Bytomiu stanowi </w:t>
      </w:r>
      <w:r w:rsidRPr="00604077">
        <w:rPr>
          <w:rFonts w:ascii="Arial" w:hAnsi="Arial" w:cs="Arial"/>
          <w:b/>
        </w:rPr>
        <w:t>załącznik numer 4</w:t>
      </w:r>
      <w:r>
        <w:rPr>
          <w:rFonts w:ascii="Arial" w:hAnsi="Arial" w:cs="Arial"/>
        </w:rPr>
        <w:t>.</w:t>
      </w:r>
    </w:p>
    <w:p w:rsidR="00924005" w:rsidRDefault="00924005" w:rsidP="003A6652">
      <w:pPr>
        <w:spacing w:line="276" w:lineRule="auto"/>
        <w:rPr>
          <w:rFonts w:ascii="Arial" w:hAnsi="Arial" w:cs="Arial"/>
          <w:b/>
        </w:rPr>
      </w:pPr>
    </w:p>
    <w:p w:rsidR="0098158B" w:rsidRDefault="0098158B" w:rsidP="0098158B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5</w:t>
      </w:r>
    </w:p>
    <w:p w:rsidR="003A6652" w:rsidRPr="00D749F4" w:rsidRDefault="003A6652" w:rsidP="003A665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2E4264">
        <w:rPr>
          <w:rFonts w:ascii="Arial" w:hAnsi="Arial" w:cs="Arial"/>
        </w:rPr>
        <w:t>nr 64</w:t>
      </w:r>
      <w:r>
        <w:rPr>
          <w:rFonts w:ascii="Arial" w:hAnsi="Arial" w:cs="Arial"/>
        </w:rPr>
        <w:t>.2023 z posied</w:t>
      </w:r>
      <w:r w:rsidR="002E4264">
        <w:rPr>
          <w:rFonts w:ascii="Arial" w:hAnsi="Arial" w:cs="Arial"/>
        </w:rPr>
        <w:t>zenia komisji w dniu 26 października</w:t>
      </w:r>
      <w:r>
        <w:rPr>
          <w:rFonts w:ascii="Arial" w:hAnsi="Arial" w:cs="Arial"/>
        </w:rPr>
        <w:t xml:space="preserve">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3A6652" w:rsidRDefault="003A6652" w:rsidP="003A6652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głosów</w:t>
      </w:r>
      <w:r w:rsidRPr="00D749F4">
        <w:rPr>
          <w:rFonts w:ascii="Arial" w:hAnsi="Arial" w:cs="Arial"/>
          <w:b/>
        </w:rPr>
        <w:t xml:space="preserve"> za, 0 przeciw, 0 wstrzymujących się.</w:t>
      </w:r>
    </w:p>
    <w:p w:rsidR="003A6652" w:rsidRDefault="003A6652" w:rsidP="003A6652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6 </w:t>
      </w:r>
    </w:p>
    <w:p w:rsidR="0061024C" w:rsidRDefault="00D7220F" w:rsidP="00604077">
      <w:pPr>
        <w:spacing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 poinformow</w:t>
      </w:r>
      <w:r w:rsidR="0061024C">
        <w:rPr>
          <w:rFonts w:ascii="Arial" w:hAnsi="Arial" w:cs="Arial"/>
        </w:rPr>
        <w:t>ał, że do komisji wpłynął mail z prośbą o podpisanie przez Młodzieżową Radę Miejską</w:t>
      </w:r>
      <w:r w:rsidR="0061024C" w:rsidRPr="0061024C">
        <w:rPr>
          <w:rFonts w:ascii="Arial" w:hAnsi="Arial" w:cs="Arial"/>
        </w:rPr>
        <w:t xml:space="preserve"> </w:t>
      </w:r>
      <w:r w:rsidR="0061024C">
        <w:rPr>
          <w:rFonts w:ascii="Arial" w:hAnsi="Arial" w:cs="Arial"/>
        </w:rPr>
        <w:t>deklaracji o</w:t>
      </w:r>
      <w:r w:rsidR="0061024C" w:rsidRPr="0061024C">
        <w:rPr>
          <w:rFonts w:ascii="Arial" w:hAnsi="Arial" w:cs="Arial"/>
        </w:rPr>
        <w:t xml:space="preserve"> współpracy na rzecz aktywizacji środowiska akademickiego.</w:t>
      </w:r>
    </w:p>
    <w:p w:rsidR="0061024C" w:rsidRPr="0061024C" w:rsidRDefault="0061024C" w:rsidP="0061024C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>Radni nie mieli uwag i pytań dotyczących tego dokumentu i przez aklamację zdecydowali o przekazaniu dokumentu Młodzieżowej Radzie Miejskiej.</w:t>
      </w:r>
    </w:p>
    <w:p w:rsidR="008B0248" w:rsidRPr="008B0248" w:rsidRDefault="003A6652" w:rsidP="008B0248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Pismo wraz z raportem stanowi załącznik</w:t>
      </w:r>
      <w:r w:rsidR="00321DF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4077">
        <w:rPr>
          <w:rFonts w:ascii="Arial" w:hAnsi="Arial" w:cs="Arial"/>
          <w:b/>
          <w:color w:val="000000"/>
          <w:shd w:val="clear" w:color="auto" w:fill="FFFFFF"/>
        </w:rPr>
        <w:t>numer 5.</w:t>
      </w:r>
    </w:p>
    <w:p w:rsidR="003A7BC5" w:rsidRPr="003A6652" w:rsidRDefault="0098158B" w:rsidP="00604077">
      <w:pPr>
        <w:spacing w:after="2160" w:line="23" w:lineRule="atLeast"/>
        <w:rPr>
          <w:rFonts w:ascii="Arial" w:hAnsi="Arial" w:cs="Arial"/>
        </w:rPr>
      </w:pPr>
      <w:r>
        <w:rPr>
          <w:rFonts w:ascii="Arial" w:hAnsi="Arial" w:cs="Arial"/>
        </w:rPr>
        <w:t>Następne posiedzenie komisji z</w:t>
      </w:r>
      <w:r w:rsidR="00A064A1">
        <w:rPr>
          <w:rFonts w:ascii="Arial" w:hAnsi="Arial" w:cs="Arial"/>
        </w:rPr>
        <w:t>osta</w:t>
      </w:r>
      <w:r w:rsidR="003A6652">
        <w:rPr>
          <w:rFonts w:ascii="Arial" w:hAnsi="Arial" w:cs="Arial"/>
        </w:rPr>
        <w:t>ło wyznaczone na 23 listopada</w:t>
      </w:r>
      <w:r w:rsidR="00A064A1">
        <w:rPr>
          <w:rFonts w:ascii="Arial" w:hAnsi="Arial" w:cs="Arial"/>
        </w:rPr>
        <w:t xml:space="preserve"> o godz.</w:t>
      </w:r>
      <w:r>
        <w:rPr>
          <w:rFonts w:ascii="Arial" w:hAnsi="Arial" w:cs="Arial"/>
        </w:rPr>
        <w:t>14.00.</w:t>
      </w:r>
    </w:p>
    <w:p w:rsidR="00B40AC4" w:rsidRDefault="008D3C45" w:rsidP="00B40AC4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B40AC4">
        <w:rPr>
          <w:rFonts w:ascii="Arial" w:hAnsi="Arial" w:cs="Arial"/>
          <w:b/>
          <w:bCs/>
          <w:iCs/>
          <w:u w:val="single"/>
        </w:rPr>
        <w:t>d. 7</w:t>
      </w:r>
    </w:p>
    <w:p w:rsidR="00F96056" w:rsidRDefault="00B56CD9" w:rsidP="00CB00D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604077">
        <w:rPr>
          <w:rFonts w:ascii="Arial" w:hAnsi="Arial" w:cs="Arial"/>
        </w:rPr>
        <w:t xml:space="preserve"> 20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Pr="00DC5DFA" w:rsidRDefault="00F96056" w:rsidP="00F51E94">
      <w:pPr>
        <w:spacing w:after="12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96056" w:rsidRPr="00D749F4" w:rsidRDefault="004E2952" w:rsidP="004E2952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  <w:r w:rsidR="002E4264">
        <w:rPr>
          <w:rFonts w:ascii="Arial" w:hAnsi="Arial" w:cs="Arial"/>
        </w:rPr>
        <w:t xml:space="preserve"> </w:t>
      </w:r>
      <w:r w:rsidR="00F810A9"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4E2952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4E2952">
      <w:pPr>
        <w:pStyle w:val="Tekstpodstawowy2"/>
        <w:spacing w:after="60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6FC" w:rsidRDefault="00D356FC" w:rsidP="0085517A">
      <w:r>
        <w:separator/>
      </w:r>
    </w:p>
  </w:endnote>
  <w:endnote w:type="continuationSeparator" w:id="0">
    <w:p w:rsidR="00D356FC" w:rsidRDefault="00D356F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821BC" w:rsidRPr="003A6CA9" w:rsidRDefault="00656FF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821B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2952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821BC" w:rsidRDefault="00B821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6FC" w:rsidRDefault="00D356FC" w:rsidP="0085517A">
      <w:r>
        <w:separator/>
      </w:r>
    </w:p>
  </w:footnote>
  <w:footnote w:type="continuationSeparator" w:id="0">
    <w:p w:rsidR="00D356FC" w:rsidRDefault="00D356F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1744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7E59"/>
    <w:rsid w:val="00090D08"/>
    <w:rsid w:val="00090E13"/>
    <w:rsid w:val="0009156A"/>
    <w:rsid w:val="00091C1A"/>
    <w:rsid w:val="0009344F"/>
    <w:rsid w:val="0009506F"/>
    <w:rsid w:val="000A24F7"/>
    <w:rsid w:val="000A2D6F"/>
    <w:rsid w:val="000A37B0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0AE3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2879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37CE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8F2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6228F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6A5E"/>
    <w:rsid w:val="002B11CB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74E2"/>
    <w:rsid w:val="00331C55"/>
    <w:rsid w:val="00332DC0"/>
    <w:rsid w:val="0033372C"/>
    <w:rsid w:val="003402EE"/>
    <w:rsid w:val="00341A8A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2B1A"/>
    <w:rsid w:val="00483C93"/>
    <w:rsid w:val="0048424E"/>
    <w:rsid w:val="00484E8E"/>
    <w:rsid w:val="00485CBF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97"/>
    <w:rsid w:val="004D4C07"/>
    <w:rsid w:val="004D77B1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200F"/>
    <w:rsid w:val="004F2B23"/>
    <w:rsid w:val="004F458A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63B5"/>
    <w:rsid w:val="00596ECA"/>
    <w:rsid w:val="005A05C4"/>
    <w:rsid w:val="005A08C3"/>
    <w:rsid w:val="005A4DEF"/>
    <w:rsid w:val="005A6345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6FFD"/>
    <w:rsid w:val="006570E1"/>
    <w:rsid w:val="00660C89"/>
    <w:rsid w:val="0066105D"/>
    <w:rsid w:val="0066226E"/>
    <w:rsid w:val="006629A0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130B"/>
    <w:rsid w:val="00791F73"/>
    <w:rsid w:val="00794492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4E92"/>
    <w:rsid w:val="008C6FFF"/>
    <w:rsid w:val="008C7811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6494"/>
    <w:rsid w:val="009811EF"/>
    <w:rsid w:val="0098158B"/>
    <w:rsid w:val="00982EC5"/>
    <w:rsid w:val="00984741"/>
    <w:rsid w:val="0098474B"/>
    <w:rsid w:val="00984E99"/>
    <w:rsid w:val="00984F0D"/>
    <w:rsid w:val="00990614"/>
    <w:rsid w:val="0099581D"/>
    <w:rsid w:val="009969AA"/>
    <w:rsid w:val="009A1E25"/>
    <w:rsid w:val="009A62BF"/>
    <w:rsid w:val="009B209F"/>
    <w:rsid w:val="009B64EE"/>
    <w:rsid w:val="009B65BA"/>
    <w:rsid w:val="009B7368"/>
    <w:rsid w:val="009C1166"/>
    <w:rsid w:val="009C2EB3"/>
    <w:rsid w:val="009C390C"/>
    <w:rsid w:val="009C4546"/>
    <w:rsid w:val="009C4AF8"/>
    <w:rsid w:val="009C5C46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8D8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5F14"/>
    <w:rsid w:val="00B20CCB"/>
    <w:rsid w:val="00B228A3"/>
    <w:rsid w:val="00B230F3"/>
    <w:rsid w:val="00B2446A"/>
    <w:rsid w:val="00B263B4"/>
    <w:rsid w:val="00B27D1C"/>
    <w:rsid w:val="00B300B4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00DD"/>
    <w:rsid w:val="00CB1E86"/>
    <w:rsid w:val="00CB3EB1"/>
    <w:rsid w:val="00CB5DC1"/>
    <w:rsid w:val="00CB7547"/>
    <w:rsid w:val="00CC2974"/>
    <w:rsid w:val="00CC2DFC"/>
    <w:rsid w:val="00CC3DB6"/>
    <w:rsid w:val="00CC422C"/>
    <w:rsid w:val="00CC61C8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823"/>
    <w:rsid w:val="00CF1AE8"/>
    <w:rsid w:val="00CF5C52"/>
    <w:rsid w:val="00CF5F2C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655"/>
    <w:rsid w:val="00DD158D"/>
    <w:rsid w:val="00DD17F3"/>
    <w:rsid w:val="00DD3351"/>
    <w:rsid w:val="00DD3432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AD2"/>
    <w:rsid w:val="00E04E2E"/>
    <w:rsid w:val="00E06CC4"/>
    <w:rsid w:val="00E1176E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6AAC"/>
    <w:rsid w:val="00EB027D"/>
    <w:rsid w:val="00EB0E71"/>
    <w:rsid w:val="00EB3561"/>
    <w:rsid w:val="00EB3A74"/>
    <w:rsid w:val="00EB3B0B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399F"/>
    <w:rsid w:val="00FE4131"/>
    <w:rsid w:val="00FE42F5"/>
    <w:rsid w:val="00FF0017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74026-A483-4B59-BF34-E9825D22F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1272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13</cp:revision>
  <cp:lastPrinted>2023-12-20T12:03:00Z</cp:lastPrinted>
  <dcterms:created xsi:type="dcterms:W3CDTF">2023-11-27T09:29:00Z</dcterms:created>
  <dcterms:modified xsi:type="dcterms:W3CDTF">2024-01-16T06:52:00Z</dcterms:modified>
</cp:coreProperties>
</file>