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73" w:rsidRDefault="00D75573">
      <w:pPr>
        <w:pStyle w:val="Tytu"/>
        <w:rPr>
          <w:rFonts w:ascii="Calibri" w:hAnsi="Calibri" w:cs="Calibri"/>
          <w:b w:val="0"/>
          <w:bCs w:val="0"/>
          <w:i/>
          <w:iCs/>
          <w:sz w:val="24"/>
          <w:szCs w:val="24"/>
        </w:rPr>
      </w:pPr>
      <w:r>
        <w:rPr>
          <w:rFonts w:ascii="Calibri" w:hAnsi="Calibri" w:cs="Calibri"/>
          <w:b w:val="0"/>
          <w:bCs w:val="0"/>
          <w:i/>
          <w:iCs/>
          <w:sz w:val="24"/>
          <w:szCs w:val="24"/>
        </w:rPr>
        <w:t>WZÓR</w:t>
      </w:r>
    </w:p>
    <w:p w:rsidR="00F6029C" w:rsidRDefault="00F6029C">
      <w:pPr>
        <w:jc w:val="center"/>
        <w:rPr>
          <w:rFonts w:ascii="Calibri" w:hAnsi="Calibri" w:cs="Calibri"/>
        </w:rPr>
      </w:pPr>
    </w:p>
    <w:p w:rsidR="00F6029C" w:rsidRPr="00ED751B" w:rsidRDefault="00ED751B" w:rsidP="00F6029C">
      <w:pPr>
        <w:jc w:val="center"/>
        <w:rPr>
          <w:rFonts w:ascii="Calibri" w:hAnsi="Calibri" w:cs="Calibri"/>
          <w:sz w:val="20"/>
          <w:szCs w:val="20"/>
        </w:rPr>
      </w:pPr>
      <w:r w:rsidRPr="00ED751B">
        <w:rPr>
          <w:rFonts w:ascii="TiepoloItcTEEBoo" w:hAnsi="TiepoloItcTEEBoo"/>
          <w:sz w:val="20"/>
          <w:szCs w:val="20"/>
        </w:rPr>
        <w:t xml:space="preserve">Sprawozdanie z projektu </w:t>
      </w:r>
      <w:r w:rsidR="00F6029C" w:rsidRPr="00ED751B">
        <w:rPr>
          <w:rFonts w:ascii="TiepoloItcTEEBoo" w:hAnsi="TiepoloItcTEEBoo"/>
          <w:sz w:val="20"/>
          <w:szCs w:val="20"/>
        </w:rPr>
        <w:t>w zakresie realizacji w roku 202</w:t>
      </w:r>
      <w:r w:rsidR="00515569">
        <w:rPr>
          <w:rFonts w:ascii="TiepoloItcTEEBoo" w:hAnsi="TiepoloItcTEEBoo"/>
          <w:sz w:val="20"/>
          <w:szCs w:val="20"/>
        </w:rPr>
        <w:t>4</w:t>
      </w:r>
      <w:r w:rsidR="00F6029C" w:rsidRPr="00ED751B">
        <w:rPr>
          <w:rFonts w:ascii="TiepoloItcTEEBoo" w:hAnsi="TiepoloItcTEEBoo"/>
          <w:sz w:val="20"/>
          <w:szCs w:val="20"/>
        </w:rPr>
        <w:t xml:space="preserve"> celu p</w:t>
      </w:r>
      <w:r w:rsidR="00E42BFD">
        <w:rPr>
          <w:rFonts w:ascii="TiepoloItcTEEBoo" w:hAnsi="TiepoloItcTEEBoo"/>
          <w:sz w:val="20"/>
          <w:szCs w:val="20"/>
        </w:rPr>
        <w:t xml:space="preserve">ublicznego wskazanego w uchwale </w:t>
      </w:r>
      <w:r w:rsidR="00F6029C" w:rsidRPr="00ED751B">
        <w:rPr>
          <w:rFonts w:ascii="TiepoloItcTEEBoo" w:hAnsi="TiepoloItcTEEBoo"/>
          <w:sz w:val="20"/>
          <w:szCs w:val="20"/>
        </w:rPr>
        <w:t>nr XVII/242/13 Rady Miejskiej w Bytomiu z dnia 29 lipca 2013 r</w:t>
      </w:r>
      <w:r w:rsidR="005B1174">
        <w:rPr>
          <w:rFonts w:ascii="TiepoloItcTEEBoo" w:hAnsi="TiepoloItcTEEBoo"/>
          <w:sz w:val="20"/>
          <w:szCs w:val="20"/>
        </w:rPr>
        <w:t>. w sprawie określenia warunków</w:t>
      </w:r>
      <w:r w:rsidR="008D6C9B">
        <w:rPr>
          <w:rFonts w:ascii="TiepoloItcTEEBoo" w:hAnsi="TiepoloItcTEEBoo"/>
          <w:sz w:val="20"/>
          <w:szCs w:val="20"/>
        </w:rPr>
        <w:t xml:space="preserve"> </w:t>
      </w:r>
      <w:r w:rsidR="00F6029C" w:rsidRPr="00ED751B">
        <w:rPr>
          <w:rFonts w:ascii="TiepoloItcTEEBoo" w:hAnsi="TiepoloItcTEEBoo"/>
          <w:sz w:val="20"/>
          <w:szCs w:val="20"/>
        </w:rPr>
        <w:t xml:space="preserve">i trybu postępowania w sprawach </w:t>
      </w:r>
      <w:r w:rsidRPr="00ED751B">
        <w:rPr>
          <w:rFonts w:ascii="TiepoloItcTEEBoo" w:hAnsi="TiepoloItcTEEBoo"/>
          <w:sz w:val="20"/>
          <w:szCs w:val="20"/>
        </w:rPr>
        <w:t xml:space="preserve"> </w:t>
      </w:r>
      <w:r w:rsidR="00F6029C" w:rsidRPr="00ED751B">
        <w:rPr>
          <w:rFonts w:ascii="TiepoloItcTEEBoo" w:hAnsi="TiepoloItcTEEBoo"/>
          <w:sz w:val="20"/>
          <w:szCs w:val="20"/>
        </w:rPr>
        <w:t xml:space="preserve">o udzielenie dotacji klubom sportowym w zakresie rozwoju sportu w Gminie Bytom </w:t>
      </w:r>
      <w:r w:rsidR="005B1174">
        <w:rPr>
          <w:rFonts w:ascii="TiepoloItcTEEBoo" w:hAnsi="TiepoloItcTEEBoo"/>
          <w:sz w:val="20"/>
          <w:szCs w:val="20"/>
        </w:rPr>
        <w:t xml:space="preserve">                           </w:t>
      </w:r>
      <w:r w:rsidR="00F6029C" w:rsidRPr="00ED751B">
        <w:rPr>
          <w:rFonts w:ascii="TiepoloItcTEEBoo" w:hAnsi="TiepoloItcTEEBoo"/>
          <w:sz w:val="20"/>
          <w:szCs w:val="20"/>
        </w:rPr>
        <w:t>ze zmianami</w:t>
      </w:r>
    </w:p>
    <w:p w:rsidR="005B1174" w:rsidRDefault="00D75573" w:rsidP="005B1174">
      <w:pPr>
        <w:jc w:val="center"/>
        <w:rPr>
          <w:rFonts w:ascii="Calibri" w:hAnsi="Calibri" w:cs="Calibri"/>
          <w:sz w:val="22"/>
          <w:szCs w:val="22"/>
        </w:rPr>
      </w:pPr>
      <w:r>
        <w:rPr>
          <w:rFonts w:ascii="Calibri" w:hAnsi="Calibri" w:cs="Calibri"/>
        </w:rPr>
        <w:t xml:space="preserve"> </w:t>
      </w:r>
    </w:p>
    <w:p w:rsidR="00D75573" w:rsidRPr="005B1174" w:rsidRDefault="00D75573" w:rsidP="005B1174">
      <w:pPr>
        <w:jc w:val="both"/>
        <w:rPr>
          <w:rFonts w:ascii="Calibri" w:hAnsi="Calibri" w:cs="Calibri"/>
          <w:sz w:val="22"/>
          <w:szCs w:val="22"/>
        </w:rPr>
      </w:pPr>
      <w:r>
        <w:rPr>
          <w:rFonts w:ascii="Calibri" w:hAnsi="Calibri" w:cs="Calibri"/>
          <w:b/>
          <w:bCs/>
          <w:sz w:val="20"/>
          <w:szCs w:val="20"/>
        </w:rPr>
        <w:t>Pouczenie co do sposobu wypełniania sprawozdania:</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0" w:name="_Ref446666751"/>
            <w:r>
              <w:rPr>
                <w:rStyle w:val="Odwoanieprzypisudolnego"/>
                <w:rFonts w:ascii="Calibri" w:hAnsi="Calibri" w:cs="Verdana"/>
                <w:color w:val="auto"/>
                <w:sz w:val="16"/>
                <w:szCs w:val="16"/>
              </w:rPr>
              <w:footnoteReference w:id="2"/>
            </w:r>
            <w:bookmarkEnd w:id="0"/>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1" w:name="_Ref441055680"/>
            <w:r>
              <w:rPr>
                <w:rStyle w:val="Odwoanieprzypisudolnego"/>
                <w:rFonts w:ascii="Calibri" w:hAnsi="Calibri" w:cs="Verdana"/>
                <w:color w:val="auto"/>
                <w:sz w:val="16"/>
                <w:szCs w:val="16"/>
              </w:rPr>
              <w:footnoteReference w:id="3"/>
            </w:r>
            <w:bookmarkEnd w:id="1"/>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2" w:name="_Ref449359304"/>
            <w:bookmarkStart w:id="3" w:name="_Ref441055684"/>
            <w:r>
              <w:rPr>
                <w:rStyle w:val="Odwoanieprzypisudolnego"/>
                <w:rFonts w:ascii="Calibri" w:hAnsi="Calibri" w:cs="Verdana"/>
                <w:color w:val="auto"/>
                <w:sz w:val="16"/>
                <w:szCs w:val="16"/>
              </w:rPr>
              <w:footnoteReference w:id="4"/>
            </w:r>
            <w:bookmarkEnd w:id="2"/>
            <w:r>
              <w:rPr>
                <w:rFonts w:ascii="Calibri" w:hAnsi="Calibri" w:cs="Verdana"/>
                <w:color w:val="auto"/>
                <w:sz w:val="16"/>
                <w:szCs w:val="16"/>
                <w:vertAlign w:val="superscript"/>
              </w:rPr>
              <w:t>)</w:t>
            </w:r>
            <w:bookmarkStart w:id="4"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3"/>
            <w:bookmarkEnd w:id="4"/>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5" w:name="_Ref450832638"/>
            <w:r>
              <w:rPr>
                <w:rStyle w:val="Odwoanieprzypisudolnego"/>
                <w:rFonts w:ascii="Calibri" w:hAnsi="Calibri" w:cs="Calibri"/>
                <w:color w:val="auto"/>
                <w:sz w:val="20"/>
                <w:szCs w:val="20"/>
              </w:rPr>
              <w:footnoteReference w:id="7"/>
            </w:r>
            <w:bookmarkEnd w:id="5"/>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tbl>
      <w:tblPr>
        <w:tblpPr w:leftFromText="141" w:rightFromText="141" w:vertAnchor="text" w:horzAnchor="page" w:tblpX="450" w:tblpY="-289"/>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701"/>
      </w:tblGrid>
      <w:tr w:rsidR="00605051" w:rsidRPr="00EF3D6C" w:rsidTr="005C58AD">
        <w:trPr>
          <w:trHeight w:val="250"/>
        </w:trPr>
        <w:tc>
          <w:tcPr>
            <w:tcW w:w="11269" w:type="dxa"/>
            <w:gridSpan w:val="18"/>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Lp.</w:t>
            </w:r>
          </w:p>
          <w:p w:rsidR="00605051" w:rsidRPr="00EF3D6C" w:rsidRDefault="00605051" w:rsidP="00A86A77">
            <w:pPr>
              <w:autoSpaceDE w:val="0"/>
              <w:autoSpaceDN w:val="0"/>
              <w:adjustRightInd w:val="0"/>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A86A77">
            <w:pPr>
              <w:widowControl w:val="0"/>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A86A77">
            <w:pPr>
              <w:autoSpaceDE w:val="0"/>
              <w:autoSpaceDN w:val="0"/>
              <w:adjustRightInd w:val="0"/>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tabs>
                <w:tab w:val="left" w:pos="1303"/>
              </w:tabs>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A86A77">
            <w:pPr>
              <w:tabs>
                <w:tab w:val="left" w:pos="1303"/>
              </w:tabs>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A86A77">
            <w:pPr>
              <w:tabs>
                <w:tab w:val="left" w:pos="1303"/>
              </w:tabs>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A86A77">
            <w:pPr>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701"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701" w:type="dxa"/>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b/>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1269" w:type="dxa"/>
            <w:gridSpan w:val="18"/>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A86A77">
            <w:pPr>
              <w:autoSpaceDE w:val="0"/>
              <w:autoSpaceDN w:val="0"/>
              <w:adjustRightInd w:val="0"/>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A86A77">
            <w:pPr>
              <w:autoSpaceDE w:val="0"/>
              <w:autoSpaceDN w:val="0"/>
              <w:adjustRightInd w:val="0"/>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A86A77">
            <w:pPr>
              <w:autoSpaceDE w:val="0"/>
              <w:autoSpaceDN w:val="0"/>
              <w:adjustRightInd w:val="0"/>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w:t>
            </w:r>
          </w:p>
        </w:tc>
      </w:tr>
      <w:tr w:rsidR="00EB5830"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1269" w:type="dxa"/>
            <w:gridSpan w:val="18"/>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5604E1">
            <w:pPr>
              <w:autoSpaceDE w:val="0"/>
              <w:autoSpaceDN w:val="0"/>
              <w:adjustRightInd w:val="0"/>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r>
      <w:tr w:rsidR="00EB5830"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5604E1">
            <w:pPr>
              <w:autoSpaceDE w:val="0"/>
              <w:autoSpaceDN w:val="0"/>
              <w:adjustRightInd w:val="0"/>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5604E1">
            <w:pPr>
              <w:autoSpaceDE w:val="0"/>
              <w:autoSpaceDN w:val="0"/>
              <w:adjustRightInd w:val="0"/>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5604E1">
            <w:pPr>
              <w:autoSpaceDE w:val="0"/>
              <w:autoSpaceDN w:val="0"/>
              <w:adjustRightInd w:val="0"/>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5604E1">
            <w:pPr>
              <w:autoSpaceDE w:val="0"/>
              <w:autoSpaceDN w:val="0"/>
              <w:adjustRightInd w:val="0"/>
              <w:rPr>
                <w:rFonts w:ascii="Calibri" w:hAnsi="Calibri"/>
                <w:color w:val="auto"/>
                <w:sz w:val="20"/>
                <w:szCs w:val="20"/>
              </w:rPr>
            </w:pP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5604E1">
            <w:pPr>
              <w:autoSpaceDE w:val="0"/>
              <w:autoSpaceDN w:val="0"/>
              <w:adjustRightInd w:val="0"/>
              <w:rPr>
                <w:rFonts w:ascii="Calibri" w:hAnsi="Calibri"/>
                <w:color w:val="auto"/>
                <w:sz w:val="20"/>
                <w:szCs w:val="20"/>
              </w:rPr>
            </w:pPr>
          </w:p>
        </w:tc>
      </w:tr>
    </w:tbl>
    <w:p w:rsidR="00605051" w:rsidRDefault="00605051">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p w:rsidR="00D75573" w:rsidRDefault="00D75573">
            <w:pPr>
              <w:spacing w:line="360" w:lineRule="auto"/>
              <w:jc w:val="both"/>
              <w:rPr>
                <w:rFonts w:ascii="Calibri" w:hAnsi="Calibri" w:cs="Calibri"/>
              </w:rPr>
            </w:pPr>
          </w:p>
        </w:tc>
      </w:tr>
    </w:tbl>
    <w:p w:rsidR="00D75573" w:rsidRDefault="00D75573">
      <w:pPr>
        <w:widowControl w:val="0"/>
        <w:autoSpaceDE w:val="0"/>
        <w:autoSpaceDN w:val="0"/>
        <w:adjustRightInd w:val="0"/>
        <w:spacing w:before="24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w:t>
      </w:r>
      <w:r w:rsidR="005C58AD">
        <w:rPr>
          <w:rFonts w:ascii="Calibri" w:hAnsi="Calibri" w:cs="Calibri"/>
          <w:color w:val="auto"/>
          <w:sz w:val="16"/>
          <w:szCs w:val="16"/>
        </w:rPr>
        <w:t>zadania publiczne (Dz. U. z 2021 r. poz. 2070</w:t>
      </w:r>
      <w:r>
        <w:rPr>
          <w:rFonts w:ascii="Calibri" w:hAnsi="Calibri" w:cs="Calibri"/>
          <w:color w:val="auto"/>
          <w:sz w:val="16"/>
          <w:szCs w:val="16"/>
        </w:rPr>
        <w:t xml:space="preserve">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14C" w:rsidRDefault="00EF014C">
      <w:pPr>
        <w:rPr>
          <w:rFonts w:cs="Times New Roman"/>
        </w:rPr>
      </w:pPr>
      <w:r>
        <w:rPr>
          <w:rFonts w:cs="Times New Roman"/>
        </w:rPr>
        <w:separator/>
      </w:r>
    </w:p>
  </w:endnote>
  <w:endnote w:type="continuationSeparator" w:id="0">
    <w:p w:rsidR="00EF014C" w:rsidRDefault="00EF01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epoloItcTEEBoo">
    <w:panose1 w:val="02000503000000020004"/>
    <w:charset w:val="EE"/>
    <w:family w:val="auto"/>
    <w:pitch w:val="variable"/>
    <w:sig w:usb0="80000027" w:usb1="00000000" w:usb2="00000000" w:usb3="00000000" w:csb0="0000008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403020">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515569">
      <w:rPr>
        <w:rFonts w:ascii="Calibri" w:hAnsi="Calibri" w:cs="Calibri"/>
        <w:noProof/>
        <w:sz w:val="22"/>
        <w:szCs w:val="22"/>
      </w:rPr>
      <w:t>5</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14C" w:rsidRDefault="00EF014C">
      <w:pPr>
        <w:rPr>
          <w:rFonts w:cs="Times New Roman"/>
        </w:rPr>
      </w:pPr>
      <w:r>
        <w:rPr>
          <w:rFonts w:cs="Times New Roman"/>
        </w:rPr>
        <w:separator/>
      </w:r>
    </w:p>
  </w:footnote>
  <w:footnote w:type="continuationSeparator" w:id="0">
    <w:p w:rsidR="00EF014C" w:rsidRDefault="00EF014C">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sidR="005C58AD">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E79AC"/>
    <w:rsid w:val="00151947"/>
    <w:rsid w:val="0018413A"/>
    <w:rsid w:val="002F04BF"/>
    <w:rsid w:val="0036584D"/>
    <w:rsid w:val="00403020"/>
    <w:rsid w:val="00432F7C"/>
    <w:rsid w:val="0045457E"/>
    <w:rsid w:val="0047410C"/>
    <w:rsid w:val="00515569"/>
    <w:rsid w:val="005B1174"/>
    <w:rsid w:val="005C58AD"/>
    <w:rsid w:val="005F5F23"/>
    <w:rsid w:val="00605051"/>
    <w:rsid w:val="00673ECF"/>
    <w:rsid w:val="006F0128"/>
    <w:rsid w:val="007A1352"/>
    <w:rsid w:val="008D6C9B"/>
    <w:rsid w:val="00903E3C"/>
    <w:rsid w:val="009155C1"/>
    <w:rsid w:val="00A03912"/>
    <w:rsid w:val="00A16B01"/>
    <w:rsid w:val="00A1724A"/>
    <w:rsid w:val="00A44525"/>
    <w:rsid w:val="00AB7EB5"/>
    <w:rsid w:val="00AD1C41"/>
    <w:rsid w:val="00B01856"/>
    <w:rsid w:val="00BE5726"/>
    <w:rsid w:val="00C11828"/>
    <w:rsid w:val="00C71E18"/>
    <w:rsid w:val="00C80068"/>
    <w:rsid w:val="00CE6669"/>
    <w:rsid w:val="00D010F0"/>
    <w:rsid w:val="00D504E8"/>
    <w:rsid w:val="00D75573"/>
    <w:rsid w:val="00E06D8E"/>
    <w:rsid w:val="00E42BFD"/>
    <w:rsid w:val="00EA06BD"/>
    <w:rsid w:val="00EB5830"/>
    <w:rsid w:val="00ED2D60"/>
    <w:rsid w:val="00ED751B"/>
    <w:rsid w:val="00EF014C"/>
    <w:rsid w:val="00F236F1"/>
    <w:rsid w:val="00F553D2"/>
    <w:rsid w:val="00F602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1078</Words>
  <Characters>6474</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Piotr Kowalski</cp:lastModifiedBy>
  <cp:revision>2</cp:revision>
  <cp:lastPrinted>2018-10-09T16:18:00Z</cp:lastPrinted>
  <dcterms:created xsi:type="dcterms:W3CDTF">2024-01-11T14:42:00Z</dcterms:created>
  <dcterms:modified xsi:type="dcterms:W3CDTF">2024-01-11T14:42:00Z</dcterms:modified>
</cp:coreProperties>
</file>