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CE9" w:rsidRPr="00E517F1" w:rsidRDefault="00151CE9" w:rsidP="00151CE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517F1">
        <w:rPr>
          <w:rFonts w:ascii="Arial" w:hAnsi="Arial" w:cs="Arial"/>
          <w:b/>
          <w:sz w:val="24"/>
          <w:szCs w:val="24"/>
        </w:rPr>
        <w:t xml:space="preserve">ZARZĄDZENIE NR </w:t>
      </w:r>
      <w:r w:rsidR="002809AD">
        <w:rPr>
          <w:rFonts w:ascii="Arial" w:hAnsi="Arial" w:cs="Arial"/>
          <w:b/>
          <w:sz w:val="24"/>
          <w:szCs w:val="24"/>
        </w:rPr>
        <w:t>550/23</w:t>
      </w:r>
    </w:p>
    <w:p w:rsidR="00151CE9" w:rsidRPr="00E517F1" w:rsidRDefault="00151CE9" w:rsidP="00151CE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517F1">
        <w:rPr>
          <w:rFonts w:ascii="Arial" w:hAnsi="Arial" w:cs="Arial"/>
          <w:b/>
          <w:sz w:val="24"/>
          <w:szCs w:val="24"/>
        </w:rPr>
        <w:t>PREZYDENTA BYTOMIA</w:t>
      </w:r>
    </w:p>
    <w:p w:rsidR="00151CE9" w:rsidRPr="00E517F1" w:rsidRDefault="00151CE9" w:rsidP="00151CE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517F1">
        <w:rPr>
          <w:rFonts w:ascii="Arial" w:hAnsi="Arial" w:cs="Arial"/>
          <w:sz w:val="24"/>
          <w:szCs w:val="24"/>
        </w:rPr>
        <w:t xml:space="preserve">z dnia </w:t>
      </w:r>
      <w:r w:rsidR="002809AD">
        <w:rPr>
          <w:rFonts w:ascii="Arial" w:hAnsi="Arial" w:cs="Arial"/>
          <w:sz w:val="24"/>
          <w:szCs w:val="24"/>
        </w:rPr>
        <w:t>20 grudnia 2023 r.</w:t>
      </w:r>
    </w:p>
    <w:p w:rsidR="00151CE9" w:rsidRPr="00E517F1" w:rsidRDefault="00151CE9" w:rsidP="004165A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B2D3E" w:rsidRPr="00E517F1" w:rsidRDefault="007B2D3E" w:rsidP="007B2D3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517F1">
        <w:rPr>
          <w:rFonts w:ascii="Arial" w:hAnsi="Arial" w:cs="Arial"/>
          <w:b/>
          <w:sz w:val="24"/>
          <w:szCs w:val="24"/>
        </w:rPr>
        <w:t>zmieniające zarządzenie nr 273/20 Prezydenta Bytomia w sprawie wprowadzenia regulaminu funkcjonowania cmentarza komunalnego w Bytomiu przy ul. Kwiatowej 29</w:t>
      </w:r>
    </w:p>
    <w:p w:rsidR="00151CE9" w:rsidRPr="00E517F1" w:rsidRDefault="00151CE9" w:rsidP="00151CE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51CE9" w:rsidRPr="00E517F1" w:rsidRDefault="00BA79E2" w:rsidP="00E517F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517F1">
        <w:rPr>
          <w:rFonts w:ascii="Arial" w:hAnsi="Arial" w:cs="Arial"/>
          <w:sz w:val="24"/>
          <w:szCs w:val="24"/>
        </w:rPr>
        <w:t xml:space="preserve">Na podstawie art. 30 ust. 2 </w:t>
      </w:r>
      <w:proofErr w:type="spellStart"/>
      <w:r w:rsidRPr="00E517F1">
        <w:rPr>
          <w:rFonts w:ascii="Arial" w:hAnsi="Arial" w:cs="Arial"/>
          <w:sz w:val="24"/>
          <w:szCs w:val="24"/>
        </w:rPr>
        <w:t>pkt</w:t>
      </w:r>
      <w:proofErr w:type="spellEnd"/>
      <w:r w:rsidRPr="00E517F1">
        <w:rPr>
          <w:rFonts w:ascii="Arial" w:hAnsi="Arial" w:cs="Arial"/>
          <w:sz w:val="24"/>
          <w:szCs w:val="24"/>
        </w:rPr>
        <w:t xml:space="preserve"> 3 i  </w:t>
      </w:r>
      <w:r w:rsidR="003C1106" w:rsidRPr="00E517F1">
        <w:rPr>
          <w:rFonts w:ascii="Arial" w:hAnsi="Arial" w:cs="Arial"/>
          <w:sz w:val="24"/>
          <w:szCs w:val="24"/>
        </w:rPr>
        <w:t>art</w:t>
      </w:r>
      <w:r w:rsidR="00037FFB" w:rsidRPr="00E517F1">
        <w:rPr>
          <w:rFonts w:ascii="Arial" w:hAnsi="Arial" w:cs="Arial"/>
          <w:sz w:val="24"/>
          <w:szCs w:val="24"/>
        </w:rPr>
        <w:t xml:space="preserve">. 7 ust. </w:t>
      </w:r>
      <w:r w:rsidRPr="00E517F1">
        <w:rPr>
          <w:rFonts w:ascii="Arial" w:hAnsi="Arial" w:cs="Arial"/>
          <w:sz w:val="24"/>
          <w:szCs w:val="24"/>
        </w:rPr>
        <w:t xml:space="preserve">1 </w:t>
      </w:r>
      <w:proofErr w:type="spellStart"/>
      <w:r w:rsidRPr="00E517F1">
        <w:rPr>
          <w:rFonts w:ascii="Arial" w:hAnsi="Arial" w:cs="Arial"/>
          <w:sz w:val="24"/>
          <w:szCs w:val="24"/>
        </w:rPr>
        <w:t>pkt</w:t>
      </w:r>
      <w:proofErr w:type="spellEnd"/>
      <w:r w:rsidRPr="00E517F1">
        <w:rPr>
          <w:rFonts w:ascii="Arial" w:hAnsi="Arial" w:cs="Arial"/>
          <w:sz w:val="24"/>
          <w:szCs w:val="24"/>
        </w:rPr>
        <w:t xml:space="preserve"> 13</w:t>
      </w:r>
      <w:r w:rsidR="003C1106" w:rsidRPr="00E517F1">
        <w:rPr>
          <w:rFonts w:ascii="Arial" w:hAnsi="Arial" w:cs="Arial"/>
          <w:sz w:val="24"/>
          <w:szCs w:val="24"/>
        </w:rPr>
        <w:t xml:space="preserve"> i art. 33 ust. 1 i ust. 5 </w:t>
      </w:r>
      <w:r w:rsidR="004F46C4" w:rsidRPr="00E517F1">
        <w:rPr>
          <w:rFonts w:ascii="Arial" w:hAnsi="Arial" w:cs="Arial"/>
          <w:sz w:val="24"/>
          <w:szCs w:val="24"/>
        </w:rPr>
        <w:t xml:space="preserve"> </w:t>
      </w:r>
      <w:r w:rsidR="002703B0" w:rsidRPr="00E517F1">
        <w:rPr>
          <w:rFonts w:ascii="Arial" w:hAnsi="Arial" w:cs="Arial"/>
          <w:sz w:val="24"/>
          <w:szCs w:val="24"/>
        </w:rPr>
        <w:t>ustawy z </w:t>
      </w:r>
      <w:r w:rsidR="00120594" w:rsidRPr="00E517F1">
        <w:rPr>
          <w:rFonts w:ascii="Arial" w:hAnsi="Arial" w:cs="Arial"/>
          <w:sz w:val="24"/>
          <w:szCs w:val="24"/>
        </w:rPr>
        <w:t>dnia 8 </w:t>
      </w:r>
      <w:r w:rsidR="00151CE9" w:rsidRPr="00E517F1">
        <w:rPr>
          <w:rFonts w:ascii="Arial" w:hAnsi="Arial" w:cs="Arial"/>
          <w:sz w:val="24"/>
          <w:szCs w:val="24"/>
        </w:rPr>
        <w:t>marca 1990 r. o samorządzie gminnym (</w:t>
      </w:r>
      <w:r w:rsidR="00E517F1" w:rsidRPr="00E517F1">
        <w:rPr>
          <w:rFonts w:ascii="Arial" w:hAnsi="Arial" w:cs="Arial"/>
          <w:color w:val="333333"/>
          <w:sz w:val="24"/>
          <w:szCs w:val="24"/>
          <w:shd w:val="clear" w:color="auto" w:fill="FFFFFF"/>
        </w:rPr>
        <w:t>Dz. U. z 2023 r. poz. 40</w:t>
      </w:r>
      <w:r w:rsidR="00572D2E">
        <w:rPr>
          <w:rFonts w:ascii="Arial" w:hAnsi="Arial" w:cs="Arial"/>
          <w:color w:val="333333"/>
          <w:sz w:val="24"/>
          <w:szCs w:val="24"/>
          <w:shd w:val="clear" w:color="auto" w:fill="FFFFFF"/>
        </w:rPr>
        <w:t>,</w:t>
      </w:r>
      <w:r w:rsidR="00E517F1" w:rsidRPr="00E517F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z </w:t>
      </w:r>
      <w:proofErr w:type="spellStart"/>
      <w:r w:rsidR="00E517F1" w:rsidRPr="00E517F1">
        <w:rPr>
          <w:rFonts w:ascii="Arial" w:hAnsi="Arial" w:cs="Arial"/>
          <w:color w:val="333333"/>
          <w:sz w:val="24"/>
          <w:szCs w:val="24"/>
          <w:shd w:val="clear" w:color="auto" w:fill="FFFFFF"/>
        </w:rPr>
        <w:t>późn</w:t>
      </w:r>
      <w:proofErr w:type="spellEnd"/>
      <w:r w:rsidR="00E517F1" w:rsidRPr="00E517F1">
        <w:rPr>
          <w:rFonts w:ascii="Arial" w:hAnsi="Arial" w:cs="Arial"/>
          <w:color w:val="333333"/>
          <w:sz w:val="24"/>
          <w:szCs w:val="24"/>
          <w:shd w:val="clear" w:color="auto" w:fill="FFFFFF"/>
        </w:rPr>
        <w:t>. zm</w:t>
      </w:r>
      <w:r w:rsidR="00E517F1" w:rsidRPr="00E517F1">
        <w:rPr>
          <w:rFonts w:ascii="Arial" w:hAnsi="Arial" w:cs="Arial"/>
          <w:color w:val="333333"/>
          <w:sz w:val="18"/>
          <w:szCs w:val="18"/>
          <w:shd w:val="clear" w:color="auto" w:fill="FFFFFF"/>
        </w:rPr>
        <w:t>.</w:t>
      </w:r>
      <w:r w:rsidR="00151CE9" w:rsidRPr="00E517F1">
        <w:rPr>
          <w:rFonts w:ascii="Arial" w:hAnsi="Arial" w:cs="Arial"/>
          <w:sz w:val="24"/>
          <w:szCs w:val="24"/>
        </w:rPr>
        <w:t>)</w:t>
      </w:r>
      <w:r w:rsidR="002703B0" w:rsidRPr="00E517F1">
        <w:rPr>
          <w:rFonts w:ascii="Arial" w:hAnsi="Arial" w:cs="Arial"/>
          <w:sz w:val="24"/>
          <w:szCs w:val="24"/>
        </w:rPr>
        <w:t xml:space="preserve"> oraz § 1 </w:t>
      </w:r>
      <w:proofErr w:type="spellStart"/>
      <w:r w:rsidR="002703B0" w:rsidRPr="00E517F1">
        <w:rPr>
          <w:rFonts w:ascii="Arial" w:hAnsi="Arial" w:cs="Arial"/>
          <w:sz w:val="24"/>
          <w:szCs w:val="24"/>
        </w:rPr>
        <w:t>pkt</w:t>
      </w:r>
      <w:proofErr w:type="spellEnd"/>
      <w:r w:rsidR="002703B0" w:rsidRPr="00E517F1">
        <w:rPr>
          <w:rFonts w:ascii="Arial" w:hAnsi="Arial" w:cs="Arial"/>
          <w:sz w:val="24"/>
          <w:szCs w:val="24"/>
        </w:rPr>
        <w:t xml:space="preserve"> 2 </w:t>
      </w:r>
      <w:r w:rsidR="005D4C2E" w:rsidRPr="00E517F1">
        <w:rPr>
          <w:rFonts w:ascii="Arial" w:hAnsi="Arial" w:cs="Arial"/>
          <w:sz w:val="24"/>
          <w:szCs w:val="24"/>
        </w:rPr>
        <w:t>uchwały nr VII/</w:t>
      </w:r>
      <w:r w:rsidR="00762FC6" w:rsidRPr="00E517F1">
        <w:rPr>
          <w:rFonts w:ascii="Arial" w:hAnsi="Arial" w:cs="Arial"/>
          <w:sz w:val="24"/>
          <w:szCs w:val="24"/>
        </w:rPr>
        <w:t>72/99 Rady Miejskiej w Bytomiu z </w:t>
      </w:r>
      <w:r w:rsidR="005D4C2E" w:rsidRPr="00E517F1">
        <w:rPr>
          <w:rFonts w:ascii="Arial" w:hAnsi="Arial" w:cs="Arial"/>
          <w:sz w:val="24"/>
          <w:szCs w:val="24"/>
        </w:rPr>
        <w:t xml:space="preserve">dnia </w:t>
      </w:r>
      <w:r w:rsidR="00EF5DC8" w:rsidRPr="00E517F1">
        <w:rPr>
          <w:rFonts w:ascii="Arial" w:hAnsi="Arial" w:cs="Arial"/>
          <w:sz w:val="24"/>
          <w:szCs w:val="24"/>
        </w:rPr>
        <w:t xml:space="preserve">17 lutego 1999 r. </w:t>
      </w:r>
      <w:r w:rsidR="0084773A" w:rsidRPr="00E517F1">
        <w:rPr>
          <w:rFonts w:ascii="Arial" w:hAnsi="Arial" w:cs="Arial"/>
          <w:sz w:val="24"/>
          <w:szCs w:val="24"/>
        </w:rPr>
        <w:t>w</w:t>
      </w:r>
      <w:r w:rsidR="002703B0" w:rsidRPr="00E517F1">
        <w:rPr>
          <w:rFonts w:ascii="Arial" w:hAnsi="Arial" w:cs="Arial"/>
          <w:sz w:val="24"/>
          <w:szCs w:val="24"/>
        </w:rPr>
        <w:t> </w:t>
      </w:r>
      <w:r w:rsidR="005D4C2E" w:rsidRPr="00E517F1">
        <w:rPr>
          <w:rFonts w:ascii="Arial" w:hAnsi="Arial" w:cs="Arial"/>
          <w:sz w:val="24"/>
          <w:szCs w:val="24"/>
        </w:rPr>
        <w:t>sprawie upoważ</w:t>
      </w:r>
      <w:r w:rsidR="00762FC6" w:rsidRPr="00E517F1">
        <w:rPr>
          <w:rFonts w:ascii="Arial" w:hAnsi="Arial" w:cs="Arial"/>
          <w:sz w:val="24"/>
          <w:szCs w:val="24"/>
        </w:rPr>
        <w:t xml:space="preserve">nienia Zarządu Miasta Bytomia </w:t>
      </w:r>
      <w:r w:rsidR="005D4C2E" w:rsidRPr="00E517F1">
        <w:rPr>
          <w:rFonts w:ascii="Arial" w:hAnsi="Arial" w:cs="Arial"/>
          <w:sz w:val="24"/>
          <w:szCs w:val="24"/>
        </w:rPr>
        <w:t>do ustalania sposobu określania wysokości cen i opłat za usługi komunalne o charakterze użyteczności p</w:t>
      </w:r>
      <w:r w:rsidR="002703B0" w:rsidRPr="00E517F1">
        <w:rPr>
          <w:rFonts w:ascii="Arial" w:hAnsi="Arial" w:cs="Arial"/>
          <w:sz w:val="24"/>
          <w:szCs w:val="24"/>
        </w:rPr>
        <w:t>ublicznej oraz za korzystanie z </w:t>
      </w:r>
      <w:r w:rsidR="00EF5DC8" w:rsidRPr="00E517F1">
        <w:rPr>
          <w:rFonts w:ascii="Arial" w:hAnsi="Arial" w:cs="Arial"/>
          <w:sz w:val="24"/>
          <w:szCs w:val="24"/>
        </w:rPr>
        <w:t>gminnych obiektów i </w:t>
      </w:r>
      <w:r w:rsidR="005D4C2E" w:rsidRPr="00E517F1">
        <w:rPr>
          <w:rFonts w:ascii="Arial" w:hAnsi="Arial" w:cs="Arial"/>
          <w:sz w:val="24"/>
          <w:szCs w:val="24"/>
        </w:rPr>
        <w:t>urządzeń komunalnych użyteczności publicznej</w:t>
      </w:r>
      <w:r w:rsidR="002703B0" w:rsidRPr="00E517F1">
        <w:rPr>
          <w:rFonts w:ascii="Arial" w:hAnsi="Arial" w:cs="Arial"/>
          <w:sz w:val="24"/>
          <w:szCs w:val="24"/>
        </w:rPr>
        <w:t xml:space="preserve"> </w:t>
      </w:r>
      <w:r w:rsidR="00EF5DC8" w:rsidRPr="00E517F1">
        <w:rPr>
          <w:rFonts w:ascii="Arial" w:hAnsi="Arial" w:cs="Arial"/>
          <w:sz w:val="24"/>
          <w:szCs w:val="24"/>
        </w:rPr>
        <w:t xml:space="preserve">z </w:t>
      </w:r>
      <w:proofErr w:type="spellStart"/>
      <w:r w:rsidR="00EF5DC8" w:rsidRPr="00E517F1">
        <w:rPr>
          <w:rFonts w:ascii="Arial" w:hAnsi="Arial" w:cs="Arial"/>
          <w:sz w:val="24"/>
          <w:szCs w:val="24"/>
        </w:rPr>
        <w:t>późn</w:t>
      </w:r>
      <w:proofErr w:type="spellEnd"/>
      <w:r w:rsidR="0084773A" w:rsidRPr="00E517F1">
        <w:rPr>
          <w:rFonts w:ascii="Arial" w:hAnsi="Arial" w:cs="Arial"/>
          <w:sz w:val="24"/>
          <w:szCs w:val="24"/>
        </w:rPr>
        <w:t xml:space="preserve">. zm. </w:t>
      </w:r>
      <w:r w:rsidR="002703B0" w:rsidRPr="00E517F1">
        <w:rPr>
          <w:rFonts w:ascii="Arial" w:hAnsi="Arial" w:cs="Arial"/>
          <w:sz w:val="24"/>
          <w:szCs w:val="24"/>
        </w:rPr>
        <w:t xml:space="preserve">w związku </w:t>
      </w:r>
      <w:r w:rsidR="00120594" w:rsidRPr="00E517F1">
        <w:rPr>
          <w:rFonts w:ascii="Arial" w:hAnsi="Arial" w:cs="Arial"/>
          <w:sz w:val="24"/>
          <w:szCs w:val="24"/>
        </w:rPr>
        <w:t>z art. 2 ust.1 ustawy z </w:t>
      </w:r>
      <w:r w:rsidR="002703B0" w:rsidRPr="00E517F1">
        <w:rPr>
          <w:rFonts w:ascii="Arial" w:hAnsi="Arial" w:cs="Arial"/>
          <w:sz w:val="24"/>
          <w:szCs w:val="24"/>
        </w:rPr>
        <w:t xml:space="preserve">dnia 31 stycznia 1959 r. o cmentarzach i chowaniu </w:t>
      </w:r>
      <w:r w:rsidR="002703B0" w:rsidRPr="003E2F6A">
        <w:rPr>
          <w:rFonts w:ascii="Arial" w:hAnsi="Arial" w:cs="Arial"/>
          <w:sz w:val="24"/>
          <w:szCs w:val="24"/>
        </w:rPr>
        <w:t>zmarłych (</w:t>
      </w:r>
      <w:r w:rsidR="003E2F6A" w:rsidRPr="003E2F6A">
        <w:rPr>
          <w:rFonts w:ascii="Arial" w:hAnsi="Arial" w:cs="Arial"/>
          <w:color w:val="333333"/>
          <w:sz w:val="24"/>
          <w:szCs w:val="24"/>
          <w:shd w:val="clear" w:color="auto" w:fill="FFFFFF"/>
        </w:rPr>
        <w:t>Dz. U. z 2023 r. poz. 887</w:t>
      </w:r>
      <w:r w:rsidR="00572D2E">
        <w:rPr>
          <w:rFonts w:ascii="Arial" w:hAnsi="Arial" w:cs="Arial"/>
          <w:color w:val="333333"/>
          <w:sz w:val="24"/>
          <w:szCs w:val="24"/>
          <w:shd w:val="clear" w:color="auto" w:fill="FFFFFF"/>
        </w:rPr>
        <w:t>,</w:t>
      </w:r>
      <w:r w:rsidR="003E2F6A" w:rsidRPr="003E2F6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5F1D46">
        <w:rPr>
          <w:rFonts w:ascii="Arial" w:hAnsi="Arial" w:cs="Arial"/>
          <w:color w:val="333333"/>
          <w:sz w:val="24"/>
          <w:szCs w:val="24"/>
          <w:shd w:val="clear" w:color="auto" w:fill="FFFFFF"/>
        </w:rPr>
        <w:br/>
      </w:r>
      <w:r w:rsidR="003E2F6A" w:rsidRPr="003E2F6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z </w:t>
      </w:r>
      <w:proofErr w:type="spellStart"/>
      <w:r w:rsidR="003E2F6A" w:rsidRPr="003E2F6A">
        <w:rPr>
          <w:rFonts w:ascii="Arial" w:hAnsi="Arial" w:cs="Arial"/>
          <w:color w:val="333333"/>
          <w:sz w:val="24"/>
          <w:szCs w:val="24"/>
          <w:shd w:val="clear" w:color="auto" w:fill="FFFFFF"/>
        </w:rPr>
        <w:t>późn</w:t>
      </w:r>
      <w:proofErr w:type="spellEnd"/>
      <w:r w:rsidR="003E2F6A" w:rsidRPr="003E2F6A">
        <w:rPr>
          <w:rFonts w:ascii="Arial" w:hAnsi="Arial" w:cs="Arial"/>
          <w:color w:val="333333"/>
          <w:sz w:val="24"/>
          <w:szCs w:val="24"/>
          <w:shd w:val="clear" w:color="auto" w:fill="FFFFFF"/>
        </w:rPr>
        <w:t>. zm.</w:t>
      </w:r>
      <w:r w:rsidR="009F4AE4" w:rsidRPr="003E2F6A">
        <w:rPr>
          <w:rFonts w:ascii="Arial" w:hAnsi="Arial" w:cs="Arial"/>
          <w:sz w:val="24"/>
          <w:szCs w:val="24"/>
        </w:rPr>
        <w:t xml:space="preserve">), </w:t>
      </w:r>
      <w:r w:rsidR="009F4AE4" w:rsidRPr="00E517F1">
        <w:rPr>
          <w:rFonts w:ascii="Arial" w:hAnsi="Arial" w:cs="Arial"/>
          <w:sz w:val="24"/>
          <w:szCs w:val="24"/>
        </w:rPr>
        <w:t>r</w:t>
      </w:r>
      <w:r w:rsidR="002703B0" w:rsidRPr="00E517F1">
        <w:rPr>
          <w:rFonts w:ascii="Arial" w:hAnsi="Arial" w:cs="Arial"/>
          <w:sz w:val="24"/>
          <w:szCs w:val="24"/>
        </w:rPr>
        <w:t>ozporządzeniem Ministra Spraw Wewnęt</w:t>
      </w:r>
      <w:r w:rsidR="00120594" w:rsidRPr="00E517F1">
        <w:rPr>
          <w:rFonts w:ascii="Arial" w:hAnsi="Arial" w:cs="Arial"/>
          <w:sz w:val="24"/>
          <w:szCs w:val="24"/>
        </w:rPr>
        <w:t>rznych i Administracji z dnia 1 </w:t>
      </w:r>
      <w:r w:rsidR="002703B0" w:rsidRPr="00E517F1">
        <w:rPr>
          <w:rFonts w:ascii="Arial" w:hAnsi="Arial" w:cs="Arial"/>
          <w:sz w:val="24"/>
          <w:szCs w:val="24"/>
        </w:rPr>
        <w:t>sierpnia 2001</w:t>
      </w:r>
      <w:r w:rsidR="00120594" w:rsidRPr="00E517F1">
        <w:rPr>
          <w:rFonts w:ascii="Arial" w:hAnsi="Arial" w:cs="Arial"/>
          <w:sz w:val="24"/>
          <w:szCs w:val="24"/>
        </w:rPr>
        <w:t xml:space="preserve"> </w:t>
      </w:r>
      <w:r w:rsidR="002703B0" w:rsidRPr="00E517F1">
        <w:rPr>
          <w:rFonts w:ascii="Arial" w:hAnsi="Arial" w:cs="Arial"/>
          <w:sz w:val="24"/>
          <w:szCs w:val="24"/>
        </w:rPr>
        <w:t xml:space="preserve">r. w sprawie sposobu prowadzenia ewidencji grobów (Dz. U. </w:t>
      </w:r>
      <w:r w:rsidR="00572D2E">
        <w:rPr>
          <w:rFonts w:ascii="Arial" w:hAnsi="Arial" w:cs="Arial"/>
          <w:sz w:val="24"/>
          <w:szCs w:val="24"/>
        </w:rPr>
        <w:br/>
      </w:r>
      <w:r w:rsidR="00E8599E">
        <w:rPr>
          <w:rFonts w:ascii="Arial" w:hAnsi="Arial" w:cs="Arial"/>
          <w:sz w:val="24"/>
          <w:szCs w:val="24"/>
        </w:rPr>
        <w:t>z 2001 r. nr</w:t>
      </w:r>
      <w:r w:rsidR="008A377B">
        <w:rPr>
          <w:rFonts w:ascii="Arial" w:hAnsi="Arial" w:cs="Arial"/>
          <w:sz w:val="24"/>
          <w:szCs w:val="24"/>
        </w:rPr>
        <w:t xml:space="preserve"> </w:t>
      </w:r>
      <w:r w:rsidR="00E8599E">
        <w:rPr>
          <w:rFonts w:ascii="Arial" w:hAnsi="Arial" w:cs="Arial"/>
          <w:sz w:val="24"/>
          <w:szCs w:val="24"/>
        </w:rPr>
        <w:t xml:space="preserve"> 90</w:t>
      </w:r>
      <w:r w:rsidR="008A377B">
        <w:rPr>
          <w:rFonts w:ascii="Arial" w:hAnsi="Arial" w:cs="Arial"/>
          <w:sz w:val="24"/>
          <w:szCs w:val="24"/>
        </w:rPr>
        <w:t>,</w:t>
      </w:r>
      <w:r w:rsidR="002703B0" w:rsidRPr="00E517F1">
        <w:rPr>
          <w:rFonts w:ascii="Arial" w:hAnsi="Arial" w:cs="Arial"/>
          <w:sz w:val="24"/>
          <w:szCs w:val="24"/>
        </w:rPr>
        <w:t xml:space="preserve"> poz. 1013) zarządza się, co następuje:</w:t>
      </w:r>
    </w:p>
    <w:p w:rsidR="002703B0" w:rsidRPr="00E517F1" w:rsidRDefault="002703B0" w:rsidP="00E517F1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51CE9" w:rsidRPr="00E517F1" w:rsidRDefault="00E8599E" w:rsidP="00E517F1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</w:t>
      </w:r>
      <w:r w:rsidR="00151CE9" w:rsidRPr="00E517F1">
        <w:rPr>
          <w:rFonts w:ascii="Arial" w:hAnsi="Arial" w:cs="Arial"/>
          <w:b/>
          <w:sz w:val="24"/>
          <w:szCs w:val="24"/>
        </w:rPr>
        <w:t>§ 1</w:t>
      </w:r>
    </w:p>
    <w:p w:rsidR="00151CE9" w:rsidRPr="00E517F1" w:rsidRDefault="00151CE9" w:rsidP="00E517F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5150E1" w:rsidRPr="00E517F1" w:rsidRDefault="005150E1" w:rsidP="003E2F6A">
      <w:pPr>
        <w:spacing w:after="0"/>
        <w:rPr>
          <w:rFonts w:ascii="Arial" w:hAnsi="Arial" w:cs="Arial"/>
          <w:sz w:val="24"/>
          <w:szCs w:val="24"/>
        </w:rPr>
      </w:pPr>
      <w:r w:rsidRPr="00E517F1">
        <w:rPr>
          <w:rFonts w:ascii="Arial" w:hAnsi="Arial" w:cs="Arial"/>
          <w:sz w:val="24"/>
          <w:szCs w:val="24"/>
        </w:rPr>
        <w:t>W zarządzeniu nr 273/20 Prezydenta Bytomia z dnia 1 lipca 2020 r. w sprawie wprowadzenia regulaminu funkcjonowania cmentarza komunalnego w Bytomiu przy ul. Kwiatowej 29</w:t>
      </w:r>
      <w:r w:rsidR="005F1D46">
        <w:rPr>
          <w:rFonts w:ascii="Arial" w:hAnsi="Arial" w:cs="Arial"/>
          <w:sz w:val="24"/>
          <w:szCs w:val="24"/>
        </w:rPr>
        <w:t xml:space="preserve">, z </w:t>
      </w:r>
      <w:proofErr w:type="spellStart"/>
      <w:r w:rsidR="005F1D46" w:rsidRPr="003E2F6A">
        <w:rPr>
          <w:rFonts w:ascii="Arial" w:hAnsi="Arial" w:cs="Arial"/>
          <w:color w:val="333333"/>
          <w:sz w:val="24"/>
          <w:szCs w:val="24"/>
          <w:shd w:val="clear" w:color="auto" w:fill="FFFFFF"/>
        </w:rPr>
        <w:t>późn</w:t>
      </w:r>
      <w:proofErr w:type="spellEnd"/>
      <w:r w:rsidR="00E8599E">
        <w:rPr>
          <w:rFonts w:ascii="Arial" w:hAnsi="Arial" w:cs="Arial"/>
          <w:sz w:val="24"/>
          <w:szCs w:val="24"/>
        </w:rPr>
        <w:t xml:space="preserve">. </w:t>
      </w:r>
      <w:r w:rsidR="005F1D46">
        <w:rPr>
          <w:rFonts w:ascii="Arial" w:hAnsi="Arial" w:cs="Arial"/>
          <w:sz w:val="24"/>
          <w:szCs w:val="24"/>
        </w:rPr>
        <w:t>z</w:t>
      </w:r>
      <w:r w:rsidR="00E8599E">
        <w:rPr>
          <w:rFonts w:ascii="Arial" w:hAnsi="Arial" w:cs="Arial"/>
          <w:sz w:val="24"/>
          <w:szCs w:val="24"/>
        </w:rPr>
        <w:t>m</w:t>
      </w:r>
      <w:r w:rsidR="005F1D46">
        <w:rPr>
          <w:rFonts w:ascii="Arial" w:hAnsi="Arial" w:cs="Arial"/>
          <w:sz w:val="24"/>
          <w:szCs w:val="24"/>
        </w:rPr>
        <w:t>.</w:t>
      </w:r>
      <w:r w:rsidR="003E2F6A">
        <w:rPr>
          <w:rFonts w:ascii="Arial" w:hAnsi="Arial" w:cs="Arial"/>
          <w:sz w:val="24"/>
          <w:szCs w:val="24"/>
        </w:rPr>
        <w:t xml:space="preserve"> </w:t>
      </w:r>
      <w:r w:rsidR="00E8599E">
        <w:rPr>
          <w:rFonts w:ascii="Arial" w:hAnsi="Arial" w:cs="Arial"/>
          <w:sz w:val="24"/>
          <w:szCs w:val="24"/>
        </w:rPr>
        <w:t xml:space="preserve"> w </w:t>
      </w:r>
      <w:r w:rsidR="003E2F6A" w:rsidRPr="003E2F6A">
        <w:rPr>
          <w:rFonts w:ascii="Arial" w:hAnsi="Arial" w:cs="Arial"/>
          <w:sz w:val="24"/>
          <w:szCs w:val="24"/>
        </w:rPr>
        <w:t>§</w:t>
      </w:r>
      <w:r w:rsidR="0055315E">
        <w:rPr>
          <w:rFonts w:ascii="Arial" w:hAnsi="Arial" w:cs="Arial"/>
          <w:sz w:val="24"/>
          <w:szCs w:val="24"/>
        </w:rPr>
        <w:t xml:space="preserve"> 2</w:t>
      </w:r>
      <w:r w:rsidR="00E8599E">
        <w:rPr>
          <w:rFonts w:ascii="Arial" w:hAnsi="Arial" w:cs="Arial"/>
          <w:sz w:val="24"/>
          <w:szCs w:val="24"/>
        </w:rPr>
        <w:t xml:space="preserve"> uchyla się </w:t>
      </w:r>
      <w:r w:rsidR="0055315E">
        <w:rPr>
          <w:rFonts w:ascii="Arial" w:hAnsi="Arial" w:cs="Arial"/>
          <w:sz w:val="24"/>
          <w:szCs w:val="24"/>
        </w:rPr>
        <w:t xml:space="preserve"> ust. 2 i </w:t>
      </w:r>
      <w:r w:rsidR="00E8599E">
        <w:rPr>
          <w:rFonts w:ascii="Arial" w:hAnsi="Arial" w:cs="Arial"/>
          <w:sz w:val="24"/>
          <w:szCs w:val="24"/>
        </w:rPr>
        <w:t xml:space="preserve">ust. </w:t>
      </w:r>
      <w:r w:rsidR="0055315E">
        <w:rPr>
          <w:rFonts w:ascii="Arial" w:hAnsi="Arial" w:cs="Arial"/>
          <w:sz w:val="24"/>
          <w:szCs w:val="24"/>
        </w:rPr>
        <w:t>3.</w:t>
      </w:r>
    </w:p>
    <w:p w:rsidR="005150E1" w:rsidRPr="00E517F1" w:rsidRDefault="005150E1" w:rsidP="00E517F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F0013" w:rsidRPr="00E517F1" w:rsidRDefault="00E8599E" w:rsidP="00E517F1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</w:t>
      </w:r>
      <w:r w:rsidR="005150E1" w:rsidRPr="00E517F1">
        <w:rPr>
          <w:rFonts w:ascii="Arial" w:hAnsi="Arial" w:cs="Arial"/>
          <w:b/>
          <w:sz w:val="24"/>
          <w:szCs w:val="24"/>
        </w:rPr>
        <w:t>§ 2</w:t>
      </w:r>
    </w:p>
    <w:p w:rsidR="00151CE9" w:rsidRPr="00E517F1" w:rsidRDefault="00151CE9" w:rsidP="00E517F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151CE9" w:rsidRPr="00E517F1" w:rsidRDefault="00151CE9" w:rsidP="00E517F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517F1">
        <w:rPr>
          <w:rFonts w:ascii="Arial" w:hAnsi="Arial" w:cs="Arial"/>
          <w:sz w:val="24"/>
          <w:szCs w:val="24"/>
        </w:rPr>
        <w:t>Wykonanie zarządzenia powierza się</w:t>
      </w:r>
      <w:r w:rsidR="00E5304C" w:rsidRPr="00E517F1">
        <w:rPr>
          <w:rFonts w:ascii="Arial" w:hAnsi="Arial" w:cs="Arial"/>
          <w:sz w:val="24"/>
          <w:szCs w:val="24"/>
        </w:rPr>
        <w:t xml:space="preserve"> dyrektorowi Miejskiego Zarządu Dróg i Mostów w Bytomiu oraz </w:t>
      </w:r>
      <w:r w:rsidRPr="00E517F1">
        <w:rPr>
          <w:rFonts w:ascii="Arial" w:hAnsi="Arial" w:cs="Arial"/>
          <w:sz w:val="24"/>
          <w:szCs w:val="24"/>
        </w:rPr>
        <w:t xml:space="preserve"> naczelnikowi Wydziału Komunalnego</w:t>
      </w:r>
      <w:r w:rsidR="00857D8C" w:rsidRPr="00E517F1">
        <w:rPr>
          <w:rFonts w:ascii="Arial" w:hAnsi="Arial" w:cs="Arial"/>
          <w:sz w:val="24"/>
          <w:szCs w:val="24"/>
        </w:rPr>
        <w:t>.</w:t>
      </w:r>
    </w:p>
    <w:p w:rsidR="00857D8C" w:rsidRPr="00E517F1" w:rsidRDefault="00857D8C" w:rsidP="00E517F1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51CE9" w:rsidRPr="00E517F1" w:rsidRDefault="00E8599E" w:rsidP="00E517F1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</w:t>
      </w:r>
      <w:r w:rsidR="005150E1" w:rsidRPr="00E517F1">
        <w:rPr>
          <w:rFonts w:ascii="Arial" w:hAnsi="Arial" w:cs="Arial"/>
          <w:b/>
          <w:sz w:val="24"/>
          <w:szCs w:val="24"/>
        </w:rPr>
        <w:t>§ 3</w:t>
      </w:r>
    </w:p>
    <w:p w:rsidR="00151CE9" w:rsidRPr="00E517F1" w:rsidRDefault="00151CE9" w:rsidP="00E517F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63ADF" w:rsidRPr="00E8599E" w:rsidRDefault="00151CE9" w:rsidP="00E8599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517F1">
        <w:rPr>
          <w:rFonts w:ascii="Arial" w:hAnsi="Arial" w:cs="Arial"/>
          <w:sz w:val="24"/>
          <w:szCs w:val="24"/>
        </w:rPr>
        <w:t>Zarządzenie wc</w:t>
      </w:r>
      <w:r w:rsidR="00EE14F3" w:rsidRPr="00E517F1">
        <w:rPr>
          <w:rFonts w:ascii="Arial" w:hAnsi="Arial" w:cs="Arial"/>
          <w:sz w:val="24"/>
          <w:szCs w:val="24"/>
        </w:rPr>
        <w:t>hodzi w życie z dniem podpisani</w:t>
      </w:r>
      <w:r w:rsidR="0055315E">
        <w:rPr>
          <w:rFonts w:ascii="Arial" w:hAnsi="Arial" w:cs="Arial"/>
          <w:sz w:val="24"/>
          <w:szCs w:val="24"/>
        </w:rPr>
        <w:t>a</w:t>
      </w:r>
      <w:r w:rsidR="00E8599E">
        <w:rPr>
          <w:rFonts w:ascii="Arial" w:hAnsi="Arial" w:cs="Arial"/>
          <w:sz w:val="24"/>
          <w:szCs w:val="24"/>
        </w:rPr>
        <w:t>,</w:t>
      </w:r>
      <w:r w:rsidR="0055315E">
        <w:rPr>
          <w:rFonts w:ascii="Arial" w:hAnsi="Arial" w:cs="Arial"/>
          <w:sz w:val="24"/>
          <w:szCs w:val="24"/>
        </w:rPr>
        <w:t xml:space="preserve"> z mocą obowiązującą od </w:t>
      </w:r>
      <w:r w:rsidR="00E8599E">
        <w:rPr>
          <w:rFonts w:ascii="Arial" w:hAnsi="Arial" w:cs="Arial"/>
          <w:sz w:val="24"/>
          <w:szCs w:val="24"/>
        </w:rPr>
        <w:t xml:space="preserve">dnia </w:t>
      </w:r>
      <w:r w:rsidR="00E8599E">
        <w:rPr>
          <w:rFonts w:ascii="Arial" w:hAnsi="Arial" w:cs="Arial"/>
          <w:sz w:val="24"/>
          <w:szCs w:val="24"/>
        </w:rPr>
        <w:br/>
      </w:r>
      <w:r w:rsidR="0055315E">
        <w:rPr>
          <w:rFonts w:ascii="Arial" w:hAnsi="Arial" w:cs="Arial"/>
          <w:sz w:val="24"/>
          <w:szCs w:val="24"/>
        </w:rPr>
        <w:t>1 sierpnia 2020 r.</w:t>
      </w:r>
    </w:p>
    <w:p w:rsidR="00C63ADF" w:rsidRPr="0055315E" w:rsidRDefault="00C63ADF" w:rsidP="00EE14F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4773A" w:rsidRPr="00E8599E" w:rsidRDefault="00762FC6" w:rsidP="0084773A">
      <w:pPr>
        <w:spacing w:after="0"/>
        <w:rPr>
          <w:rFonts w:ascii="Arial" w:hAnsi="Arial" w:cs="Arial"/>
          <w:sz w:val="16"/>
          <w:szCs w:val="16"/>
        </w:rPr>
      </w:pPr>
      <w:r w:rsidRPr="00E8599E">
        <w:rPr>
          <w:rFonts w:ascii="Arial" w:hAnsi="Arial" w:cs="Arial"/>
          <w:sz w:val="16"/>
          <w:szCs w:val="16"/>
        </w:rPr>
        <w:t>Oprac.</w:t>
      </w:r>
      <w:r w:rsidR="0084773A" w:rsidRPr="00E8599E">
        <w:rPr>
          <w:rFonts w:ascii="Arial" w:hAnsi="Arial" w:cs="Arial"/>
          <w:sz w:val="16"/>
          <w:szCs w:val="16"/>
        </w:rPr>
        <w:t>:</w:t>
      </w:r>
      <w:r w:rsidRPr="00E8599E">
        <w:rPr>
          <w:rFonts w:ascii="Arial" w:hAnsi="Arial" w:cs="Arial"/>
          <w:sz w:val="16"/>
          <w:szCs w:val="16"/>
        </w:rPr>
        <w:t xml:space="preserve"> </w:t>
      </w:r>
      <w:r w:rsidR="0055315E" w:rsidRPr="00E8599E">
        <w:rPr>
          <w:rFonts w:ascii="Arial" w:hAnsi="Arial" w:cs="Arial"/>
          <w:sz w:val="16"/>
          <w:szCs w:val="16"/>
        </w:rPr>
        <w:t xml:space="preserve">Jarosław </w:t>
      </w:r>
      <w:proofErr w:type="spellStart"/>
      <w:r w:rsidR="0055315E" w:rsidRPr="00E8599E">
        <w:rPr>
          <w:rFonts w:ascii="Arial" w:hAnsi="Arial" w:cs="Arial"/>
          <w:sz w:val="16"/>
          <w:szCs w:val="16"/>
        </w:rPr>
        <w:t>Maciaś</w:t>
      </w:r>
      <w:proofErr w:type="spellEnd"/>
    </w:p>
    <w:p w:rsidR="00004CBA" w:rsidRPr="00E8599E" w:rsidRDefault="0084773A" w:rsidP="0084773A">
      <w:pPr>
        <w:spacing w:after="0"/>
        <w:rPr>
          <w:rFonts w:ascii="Arial" w:hAnsi="Arial" w:cs="Arial"/>
          <w:sz w:val="16"/>
          <w:szCs w:val="16"/>
        </w:rPr>
      </w:pPr>
      <w:r w:rsidRPr="00E8599E">
        <w:rPr>
          <w:rFonts w:ascii="Arial" w:hAnsi="Arial" w:cs="Arial"/>
          <w:sz w:val="16"/>
          <w:szCs w:val="16"/>
        </w:rPr>
        <w:t xml:space="preserve">              </w:t>
      </w:r>
      <w:r w:rsidR="00844ABA" w:rsidRPr="00E8599E">
        <w:rPr>
          <w:rFonts w:ascii="Arial" w:hAnsi="Arial" w:cs="Arial"/>
          <w:sz w:val="16"/>
          <w:szCs w:val="16"/>
        </w:rPr>
        <w:t>15</w:t>
      </w:r>
      <w:r w:rsidR="0055315E" w:rsidRPr="00E8599E">
        <w:rPr>
          <w:rFonts w:ascii="Arial" w:hAnsi="Arial" w:cs="Arial"/>
          <w:sz w:val="16"/>
          <w:szCs w:val="16"/>
        </w:rPr>
        <w:t>. 12.</w:t>
      </w:r>
      <w:r w:rsidR="00C63ADF" w:rsidRPr="00E8599E">
        <w:rPr>
          <w:rFonts w:ascii="Arial" w:hAnsi="Arial" w:cs="Arial"/>
          <w:sz w:val="16"/>
          <w:szCs w:val="16"/>
        </w:rPr>
        <w:t xml:space="preserve"> </w:t>
      </w:r>
      <w:r w:rsidR="00857D8C" w:rsidRPr="00E8599E">
        <w:rPr>
          <w:rFonts w:ascii="Arial" w:hAnsi="Arial" w:cs="Arial"/>
          <w:sz w:val="16"/>
          <w:szCs w:val="16"/>
        </w:rPr>
        <w:t xml:space="preserve"> </w:t>
      </w:r>
      <w:r w:rsidR="0055315E" w:rsidRPr="00E8599E">
        <w:rPr>
          <w:rFonts w:ascii="Arial" w:hAnsi="Arial" w:cs="Arial"/>
          <w:sz w:val="16"/>
          <w:szCs w:val="16"/>
        </w:rPr>
        <w:t>2023</w:t>
      </w:r>
      <w:r w:rsidR="001F1751" w:rsidRPr="00E8599E">
        <w:rPr>
          <w:rFonts w:ascii="Arial" w:hAnsi="Arial" w:cs="Arial"/>
          <w:sz w:val="16"/>
          <w:szCs w:val="16"/>
        </w:rPr>
        <w:t xml:space="preserve"> r.</w:t>
      </w:r>
    </w:p>
    <w:p w:rsidR="00857D8C" w:rsidRDefault="00857D8C" w:rsidP="002809AD">
      <w:pPr>
        <w:spacing w:after="0" w:line="276" w:lineRule="auto"/>
        <w:rPr>
          <w:rFonts w:ascii="Times New Roman" w:hAnsi="Times New Roman"/>
          <w:sz w:val="16"/>
          <w:szCs w:val="16"/>
        </w:rPr>
      </w:pPr>
    </w:p>
    <w:p w:rsidR="002809AD" w:rsidRDefault="002809AD" w:rsidP="00CC42B5">
      <w:pPr>
        <w:spacing w:after="200" w:line="276" w:lineRule="auto"/>
        <w:rPr>
          <w:rFonts w:ascii="Times New Roman" w:hAnsi="Times New Roman"/>
          <w:sz w:val="16"/>
          <w:szCs w:val="16"/>
        </w:rPr>
      </w:pPr>
    </w:p>
    <w:p w:rsidR="002809AD" w:rsidRDefault="002809AD" w:rsidP="002809AD">
      <w:pPr>
        <w:spacing w:after="0" w:line="360" w:lineRule="auto"/>
        <w:ind w:left="552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Prezydent Miasta</w:t>
      </w:r>
    </w:p>
    <w:p w:rsidR="002809AD" w:rsidRPr="007B2D3E" w:rsidRDefault="002809AD" w:rsidP="002809AD">
      <w:pPr>
        <w:spacing w:after="200" w:line="276" w:lineRule="auto"/>
        <w:ind w:left="5529"/>
        <w:rPr>
          <w:rFonts w:ascii="Times New Roman" w:hAnsi="Times New Roman"/>
          <w:sz w:val="16"/>
          <w:szCs w:val="16"/>
        </w:rPr>
      </w:pPr>
      <w:r w:rsidRPr="00035B76">
        <w:rPr>
          <w:rFonts w:ascii="Arial" w:hAnsi="Arial" w:cs="Arial"/>
          <w:b/>
          <w:sz w:val="24"/>
          <w:szCs w:val="24"/>
        </w:rPr>
        <w:t>Mariusz Wołosz</w:t>
      </w:r>
    </w:p>
    <w:sectPr w:rsidR="002809AD" w:rsidRPr="007B2D3E" w:rsidSect="00762FC6">
      <w:pgSz w:w="11906" w:h="16838"/>
      <w:pgMar w:top="1418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0227" w:rsidRDefault="00CC0227" w:rsidP="00AC62B7">
      <w:pPr>
        <w:spacing w:after="0" w:line="240" w:lineRule="auto"/>
      </w:pPr>
      <w:r>
        <w:separator/>
      </w:r>
    </w:p>
  </w:endnote>
  <w:endnote w:type="continuationSeparator" w:id="0">
    <w:p w:rsidR="00CC0227" w:rsidRDefault="00CC0227" w:rsidP="00AC62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0227" w:rsidRDefault="00CC0227" w:rsidP="00AC62B7">
      <w:pPr>
        <w:spacing w:after="0" w:line="240" w:lineRule="auto"/>
      </w:pPr>
      <w:r>
        <w:separator/>
      </w:r>
    </w:p>
  </w:footnote>
  <w:footnote w:type="continuationSeparator" w:id="0">
    <w:p w:rsidR="00CC0227" w:rsidRDefault="00CC0227" w:rsidP="00AC62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16261"/>
    <w:multiLevelType w:val="hybridMultilevel"/>
    <w:tmpl w:val="45DEBF10"/>
    <w:lvl w:ilvl="0" w:tplc="35A2FC0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EBA2B37"/>
    <w:multiLevelType w:val="hybridMultilevel"/>
    <w:tmpl w:val="C682DF2E"/>
    <w:lvl w:ilvl="0" w:tplc="3CB68C34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B50802"/>
    <w:multiLevelType w:val="hybridMultilevel"/>
    <w:tmpl w:val="D57227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FB2BF0"/>
    <w:multiLevelType w:val="hybridMultilevel"/>
    <w:tmpl w:val="EE48FE9C"/>
    <w:lvl w:ilvl="0" w:tplc="11763816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2B0B0351"/>
    <w:multiLevelType w:val="hybridMultilevel"/>
    <w:tmpl w:val="470C29C0"/>
    <w:lvl w:ilvl="0" w:tplc="C150D1AA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31264805"/>
    <w:multiLevelType w:val="hybridMultilevel"/>
    <w:tmpl w:val="45E27C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034F61"/>
    <w:multiLevelType w:val="hybridMultilevel"/>
    <w:tmpl w:val="C682DF2E"/>
    <w:lvl w:ilvl="0" w:tplc="3CB68C34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8B06517"/>
    <w:multiLevelType w:val="hybridMultilevel"/>
    <w:tmpl w:val="665091C4"/>
    <w:lvl w:ilvl="0" w:tplc="B3D206F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B3D654D"/>
    <w:multiLevelType w:val="hybridMultilevel"/>
    <w:tmpl w:val="DAE893AE"/>
    <w:lvl w:ilvl="0" w:tplc="130648EC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3CA82C27"/>
    <w:multiLevelType w:val="hybridMultilevel"/>
    <w:tmpl w:val="348422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C7551E"/>
    <w:multiLevelType w:val="hybridMultilevel"/>
    <w:tmpl w:val="BFB86714"/>
    <w:lvl w:ilvl="0" w:tplc="C150D1AA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>
    <w:nsid w:val="41896164"/>
    <w:multiLevelType w:val="hybridMultilevel"/>
    <w:tmpl w:val="FC12CD9E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A43D64"/>
    <w:multiLevelType w:val="hybridMultilevel"/>
    <w:tmpl w:val="E2BE386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6A8651C"/>
    <w:multiLevelType w:val="hybridMultilevel"/>
    <w:tmpl w:val="15825CA4"/>
    <w:lvl w:ilvl="0" w:tplc="4A56163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594F6FF5"/>
    <w:multiLevelType w:val="hybridMultilevel"/>
    <w:tmpl w:val="BB0EB136"/>
    <w:lvl w:ilvl="0" w:tplc="1472C1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C5856C1"/>
    <w:multiLevelType w:val="hybridMultilevel"/>
    <w:tmpl w:val="F7E4AE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EF0E3E"/>
    <w:multiLevelType w:val="hybridMultilevel"/>
    <w:tmpl w:val="58A8B2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AC427A"/>
    <w:multiLevelType w:val="hybridMultilevel"/>
    <w:tmpl w:val="E6863F2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>
    <w:nsid w:val="61EC67BD"/>
    <w:multiLevelType w:val="hybridMultilevel"/>
    <w:tmpl w:val="1CC624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2261733"/>
    <w:multiLevelType w:val="hybridMultilevel"/>
    <w:tmpl w:val="885257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994B05"/>
    <w:multiLevelType w:val="hybridMultilevel"/>
    <w:tmpl w:val="666EF2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676957"/>
    <w:multiLevelType w:val="hybridMultilevel"/>
    <w:tmpl w:val="EE4A3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3F5B97"/>
    <w:multiLevelType w:val="hybridMultilevel"/>
    <w:tmpl w:val="693A65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E47B17"/>
    <w:multiLevelType w:val="hybridMultilevel"/>
    <w:tmpl w:val="FCCCE132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4">
    <w:nsid w:val="7919796F"/>
    <w:multiLevelType w:val="hybridMultilevel"/>
    <w:tmpl w:val="666EF2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540709"/>
    <w:multiLevelType w:val="hybridMultilevel"/>
    <w:tmpl w:val="0F72DB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20"/>
  </w:num>
  <w:num w:numId="6">
    <w:abstractNumId w:val="2"/>
  </w:num>
  <w:num w:numId="7">
    <w:abstractNumId w:val="23"/>
  </w:num>
  <w:num w:numId="8">
    <w:abstractNumId w:val="17"/>
  </w:num>
  <w:num w:numId="9">
    <w:abstractNumId w:val="11"/>
  </w:num>
  <w:num w:numId="10">
    <w:abstractNumId w:val="18"/>
  </w:num>
  <w:num w:numId="11">
    <w:abstractNumId w:val="15"/>
  </w:num>
  <w:num w:numId="12">
    <w:abstractNumId w:val="19"/>
  </w:num>
  <w:num w:numId="13">
    <w:abstractNumId w:val="8"/>
  </w:num>
  <w:num w:numId="14">
    <w:abstractNumId w:val="25"/>
  </w:num>
  <w:num w:numId="15">
    <w:abstractNumId w:val="10"/>
  </w:num>
  <w:num w:numId="16">
    <w:abstractNumId w:val="4"/>
  </w:num>
  <w:num w:numId="17">
    <w:abstractNumId w:val="22"/>
  </w:num>
  <w:num w:numId="18">
    <w:abstractNumId w:val="24"/>
  </w:num>
  <w:num w:numId="19">
    <w:abstractNumId w:val="16"/>
  </w:num>
  <w:num w:numId="20">
    <w:abstractNumId w:val="21"/>
  </w:num>
  <w:num w:numId="21">
    <w:abstractNumId w:val="13"/>
  </w:num>
  <w:num w:numId="22">
    <w:abstractNumId w:val="14"/>
  </w:num>
  <w:num w:numId="23">
    <w:abstractNumId w:val="5"/>
  </w:num>
  <w:num w:numId="24">
    <w:abstractNumId w:val="7"/>
  </w:num>
  <w:num w:numId="25">
    <w:abstractNumId w:val="9"/>
  </w:num>
  <w:num w:numId="2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1CE9"/>
    <w:rsid w:val="00004CBA"/>
    <w:rsid w:val="0002191D"/>
    <w:rsid w:val="000373A2"/>
    <w:rsid w:val="00037FFB"/>
    <w:rsid w:val="00094F08"/>
    <w:rsid w:val="000C231C"/>
    <w:rsid w:val="000C2E8C"/>
    <w:rsid w:val="00120594"/>
    <w:rsid w:val="0013103F"/>
    <w:rsid w:val="00143E14"/>
    <w:rsid w:val="00151CE9"/>
    <w:rsid w:val="00163296"/>
    <w:rsid w:val="00164440"/>
    <w:rsid w:val="001741EC"/>
    <w:rsid w:val="00195844"/>
    <w:rsid w:val="0019626A"/>
    <w:rsid w:val="001A09A7"/>
    <w:rsid w:val="001A2BDF"/>
    <w:rsid w:val="001C16D4"/>
    <w:rsid w:val="001D2050"/>
    <w:rsid w:val="001F101E"/>
    <w:rsid w:val="001F1751"/>
    <w:rsid w:val="002309EC"/>
    <w:rsid w:val="002517D5"/>
    <w:rsid w:val="00267100"/>
    <w:rsid w:val="002703B0"/>
    <w:rsid w:val="002809AD"/>
    <w:rsid w:val="002A568C"/>
    <w:rsid w:val="002A6EB1"/>
    <w:rsid w:val="002D0EBE"/>
    <w:rsid w:val="002D7F56"/>
    <w:rsid w:val="002F735E"/>
    <w:rsid w:val="002F7A5C"/>
    <w:rsid w:val="003257E6"/>
    <w:rsid w:val="003348B7"/>
    <w:rsid w:val="00346029"/>
    <w:rsid w:val="003546C4"/>
    <w:rsid w:val="00360DED"/>
    <w:rsid w:val="00376CD7"/>
    <w:rsid w:val="00395F1E"/>
    <w:rsid w:val="003C1106"/>
    <w:rsid w:val="003C34B2"/>
    <w:rsid w:val="003C7CA5"/>
    <w:rsid w:val="003E2F6A"/>
    <w:rsid w:val="00404CA8"/>
    <w:rsid w:val="004165A8"/>
    <w:rsid w:val="00427E33"/>
    <w:rsid w:val="00493667"/>
    <w:rsid w:val="0049527A"/>
    <w:rsid w:val="00497C29"/>
    <w:rsid w:val="004A35BB"/>
    <w:rsid w:val="004B22E6"/>
    <w:rsid w:val="004B4D59"/>
    <w:rsid w:val="004C0541"/>
    <w:rsid w:val="004C2EAA"/>
    <w:rsid w:val="004F1955"/>
    <w:rsid w:val="004F46C4"/>
    <w:rsid w:val="004F50A1"/>
    <w:rsid w:val="004F69F2"/>
    <w:rsid w:val="005150E1"/>
    <w:rsid w:val="00526407"/>
    <w:rsid w:val="00546170"/>
    <w:rsid w:val="0055315E"/>
    <w:rsid w:val="00553C45"/>
    <w:rsid w:val="00560CEB"/>
    <w:rsid w:val="00572D2E"/>
    <w:rsid w:val="005A0CD1"/>
    <w:rsid w:val="005D170C"/>
    <w:rsid w:val="005D264B"/>
    <w:rsid w:val="005D4C2E"/>
    <w:rsid w:val="005E2AFA"/>
    <w:rsid w:val="005E4F7C"/>
    <w:rsid w:val="005F1D46"/>
    <w:rsid w:val="0061102C"/>
    <w:rsid w:val="00632E51"/>
    <w:rsid w:val="0068438B"/>
    <w:rsid w:val="006A1E10"/>
    <w:rsid w:val="006C12F6"/>
    <w:rsid w:val="006C7C22"/>
    <w:rsid w:val="006D1393"/>
    <w:rsid w:val="006F2C3B"/>
    <w:rsid w:val="007074D6"/>
    <w:rsid w:val="00712F80"/>
    <w:rsid w:val="00736F6A"/>
    <w:rsid w:val="007608E0"/>
    <w:rsid w:val="00762FC6"/>
    <w:rsid w:val="007A77BF"/>
    <w:rsid w:val="007B02CE"/>
    <w:rsid w:val="007B2D3E"/>
    <w:rsid w:val="007B61FA"/>
    <w:rsid w:val="00844ABA"/>
    <w:rsid w:val="00846E82"/>
    <w:rsid w:val="0084773A"/>
    <w:rsid w:val="0085191F"/>
    <w:rsid w:val="00857D8C"/>
    <w:rsid w:val="008702D4"/>
    <w:rsid w:val="00876DE7"/>
    <w:rsid w:val="0088769F"/>
    <w:rsid w:val="008A0160"/>
    <w:rsid w:val="008A377B"/>
    <w:rsid w:val="008D1B52"/>
    <w:rsid w:val="00917F36"/>
    <w:rsid w:val="009279B8"/>
    <w:rsid w:val="00970D21"/>
    <w:rsid w:val="00975BC3"/>
    <w:rsid w:val="00990C70"/>
    <w:rsid w:val="00991E76"/>
    <w:rsid w:val="009D2709"/>
    <w:rsid w:val="009F4AE4"/>
    <w:rsid w:val="00A15B65"/>
    <w:rsid w:val="00A30C3B"/>
    <w:rsid w:val="00A60FCE"/>
    <w:rsid w:val="00AC62B7"/>
    <w:rsid w:val="00AF60D1"/>
    <w:rsid w:val="00B202D9"/>
    <w:rsid w:val="00B55620"/>
    <w:rsid w:val="00B6400A"/>
    <w:rsid w:val="00B862BE"/>
    <w:rsid w:val="00B93FE1"/>
    <w:rsid w:val="00B950D5"/>
    <w:rsid w:val="00B97EF4"/>
    <w:rsid w:val="00BA770F"/>
    <w:rsid w:val="00BA79E2"/>
    <w:rsid w:val="00BB2DD8"/>
    <w:rsid w:val="00BE4DA8"/>
    <w:rsid w:val="00BF6552"/>
    <w:rsid w:val="00C01567"/>
    <w:rsid w:val="00C0500B"/>
    <w:rsid w:val="00C158BC"/>
    <w:rsid w:val="00C159CC"/>
    <w:rsid w:val="00C50ACD"/>
    <w:rsid w:val="00C61548"/>
    <w:rsid w:val="00C63ADF"/>
    <w:rsid w:val="00C83958"/>
    <w:rsid w:val="00CA016F"/>
    <w:rsid w:val="00CA6A83"/>
    <w:rsid w:val="00CA7860"/>
    <w:rsid w:val="00CA7B50"/>
    <w:rsid w:val="00CB2607"/>
    <w:rsid w:val="00CC0227"/>
    <w:rsid w:val="00CC42B5"/>
    <w:rsid w:val="00CC6441"/>
    <w:rsid w:val="00CF0013"/>
    <w:rsid w:val="00D009B9"/>
    <w:rsid w:val="00D80DA6"/>
    <w:rsid w:val="00D86998"/>
    <w:rsid w:val="00DC4498"/>
    <w:rsid w:val="00DD2E97"/>
    <w:rsid w:val="00DE18F6"/>
    <w:rsid w:val="00DE76DF"/>
    <w:rsid w:val="00DF042D"/>
    <w:rsid w:val="00DF3BCE"/>
    <w:rsid w:val="00DF48B3"/>
    <w:rsid w:val="00E14277"/>
    <w:rsid w:val="00E16FD8"/>
    <w:rsid w:val="00E517F1"/>
    <w:rsid w:val="00E5304C"/>
    <w:rsid w:val="00E54420"/>
    <w:rsid w:val="00E8599E"/>
    <w:rsid w:val="00E85B9A"/>
    <w:rsid w:val="00EA1C1B"/>
    <w:rsid w:val="00EC378F"/>
    <w:rsid w:val="00EC5F28"/>
    <w:rsid w:val="00EE14F3"/>
    <w:rsid w:val="00EE3D6C"/>
    <w:rsid w:val="00EF5DC8"/>
    <w:rsid w:val="00F04717"/>
    <w:rsid w:val="00F37A33"/>
    <w:rsid w:val="00FA0F49"/>
    <w:rsid w:val="00FB2273"/>
    <w:rsid w:val="00FB4ED6"/>
    <w:rsid w:val="00FE1C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1CE9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51CE9"/>
    <w:pPr>
      <w:ind w:left="720"/>
      <w:contextualSpacing/>
    </w:pPr>
  </w:style>
  <w:style w:type="table" w:styleId="Tabela-Siatka">
    <w:name w:val="Table Grid"/>
    <w:basedOn w:val="Standardowy"/>
    <w:uiPriority w:val="39"/>
    <w:rsid w:val="00F047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AC62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C62B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C62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62B7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33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8BEFAA-126D-4B0E-9D85-D92D6FB5B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Katarzyna Mądroszkiewicz</cp:lastModifiedBy>
  <cp:revision>2</cp:revision>
  <cp:lastPrinted>2023-12-15T10:10:00Z</cp:lastPrinted>
  <dcterms:created xsi:type="dcterms:W3CDTF">2024-01-03T08:42:00Z</dcterms:created>
  <dcterms:modified xsi:type="dcterms:W3CDTF">2024-01-03T08:42:00Z</dcterms:modified>
</cp:coreProperties>
</file>