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LXXXVII/1112/23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powołania opiekuna Młodzieżowej Rady Miejskiej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5b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§ 13 Statutu Młodzieżowej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załącznika do uchwały nr XLV/629/21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Funkcję opiekuna do spraw współpracy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Młodzieżową Radą Miejską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powierza się pani Justynie Liszkowskiej.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Uchwałą nr XLV/629/21 Rady Miejskiej w Bytomiu z dnia 26 lipca 2021 r. Rada Miejska w Bytomiu powołała Młodzieżową Radę Miejską w Bytomiu i nadała jej statut, stanowiący załącznik do ww. uchwały. Zgodnie z § 13 Statutu Młodzieżowej Rady Miejskiej w Bytomiu oraz na podstawie art. 5b ust. 12 i 14 ustawy z dnia 8 marca 1990 r. o samorządzie gminnym (Dz. U. z 2023 r. poz.40 z późn. zm.), Rada Miejska powołuje opiekuna, który został wskazany przez Młodzieżową Radę Miejską w dniu</w:t>
      </w:r>
      <w:r>
        <w:rPr>
          <w:rFonts w:eastAsia="Times New Roman" w:cs="Times New Roman"/>
          <w:szCs w:val="20"/>
        </w:rPr>
        <w:t xml:space="preserve"> </w:t>
      </w:r>
      <w:r>
        <w:rPr>
          <w:rFonts w:eastAsia="Times New Roman" w:cs="Times New Roman"/>
          <w:szCs w:val="20"/>
        </w:rPr>
        <w:t>11 grudnia 2023 roku na podstawie uchwały nr II/4/23. 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828163CC-1514-46C1-9DFD-AE96973C164B.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828163CC-1514-46C1-9DFD-AE96973C164B.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LXXXVII/1112/23 z dnia 18 grudnia 2023 r.</dc:title>
  <dc:subject>w sprawie powołania opiekuna Młodzieżowej Rady Miejskiej</dc:subject>
  <dc:creator>masocha</dc:creator>
  <cp:lastModifiedBy>masocha</cp:lastModifiedBy>
  <cp:revision>1</cp:revision>
  <dcterms:created xsi:type="dcterms:W3CDTF">2023-12-20T09:33:19Z</dcterms:created>
  <dcterms:modified xsi:type="dcterms:W3CDTF">2023-12-20T09:33:19Z</dcterms:modified>
  <cp:category>Akt prawny</cp:category>
</cp:coreProperties>
</file>