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EFB" w:rsidRDefault="00EF3EFB" w:rsidP="005B599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>Załącznik nr 4 do Ogłoszenia</w:t>
      </w:r>
    </w:p>
    <w:p w:rsidR="00EF3EFB" w:rsidRDefault="00EF3EFB" w:rsidP="005B599D">
      <w:pPr>
        <w:pStyle w:val="Tekstdymka"/>
        <w:spacing w:after="240"/>
        <w:jc w:val="left"/>
        <w:rPr>
          <w:rFonts w:ascii="Arial" w:hAnsi="Arial" w:cs="Arial"/>
          <w:spacing w:val="20"/>
          <w:sz w:val="24"/>
          <w:szCs w:val="24"/>
        </w:rPr>
      </w:pPr>
      <w:r>
        <w:rPr>
          <w:rFonts w:ascii="Arial" w:hAnsi="Arial" w:cs="Arial"/>
          <w:spacing w:val="20"/>
          <w:sz w:val="24"/>
          <w:szCs w:val="24"/>
        </w:rPr>
        <w:t xml:space="preserve">                                                </w:t>
      </w:r>
    </w:p>
    <w:p w:rsidR="00EF3EFB" w:rsidRDefault="00EF3EFB" w:rsidP="005B599D">
      <w:pPr>
        <w:pStyle w:val="Tekstdymka"/>
        <w:spacing w:after="24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20"/>
          <w:sz w:val="24"/>
          <w:szCs w:val="24"/>
        </w:rPr>
        <w:t>/pieczątka Wykonawcy/</w:t>
      </w:r>
    </w:p>
    <w:p w:rsidR="00EF3EFB" w:rsidRDefault="00EF3EFB" w:rsidP="005B599D">
      <w:pPr>
        <w:pStyle w:val="Nagwek1"/>
        <w:tabs>
          <w:tab w:val="left" w:pos="708"/>
        </w:tabs>
        <w:spacing w:after="240" w:line="360" w:lineRule="auto"/>
        <w:jc w:val="lef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OŚWIADCZENIE OSOBY POSIADAJĄCEJ UPRAWNIENIA ZAWODOWE</w:t>
      </w:r>
    </w:p>
    <w:p w:rsidR="00EF3EFB" w:rsidRDefault="00EF3EFB" w:rsidP="005B599D">
      <w:pPr>
        <w:spacing w:after="24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dot. konkursu ofert pn. ”</w:t>
      </w:r>
      <w:r>
        <w:rPr>
          <w:rFonts w:ascii="Arial" w:hAnsi="Arial" w:cs="Arial"/>
          <w:b/>
          <w:bCs/>
        </w:rPr>
        <w:t>Wykonywanie wycen nieruchomości w 2021 r.”</w:t>
      </w:r>
    </w:p>
    <w:p w:rsidR="00EF3EFB" w:rsidRDefault="00EF3EFB" w:rsidP="005B599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Ja                                                                               </w:t>
      </w:r>
    </w:p>
    <w:p w:rsidR="00EF3EFB" w:rsidRDefault="00EF3EFB" w:rsidP="005B599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/imię i nazwisko/</w:t>
      </w:r>
    </w:p>
    <w:p w:rsidR="00EF3EFB" w:rsidRDefault="00EF3EFB" w:rsidP="005B599D">
      <w:pPr>
        <w:spacing w:after="240"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oświadczam, iż </w:t>
      </w:r>
      <w:r>
        <w:rPr>
          <w:rFonts w:ascii="Arial" w:hAnsi="Arial" w:cs="Arial"/>
        </w:rPr>
        <w:t>w terminie ostatnich sześciu miesięcy przed upływem terminu składania ofert</w:t>
      </w:r>
      <w:r>
        <w:rPr>
          <w:rFonts w:ascii="Arial" w:hAnsi="Arial" w:cs="Arial"/>
          <w:iCs/>
        </w:rPr>
        <w:t xml:space="preserve"> organizacja zawodowa rzeczoznawców nie wydała w</w:t>
      </w:r>
      <w:r w:rsidR="005B599D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stosunku do sporządzonego przeze mnie operatu opinii negatywnej w oparciu o przepisy art. 157 ustawy z</w:t>
      </w:r>
      <w:r w:rsidR="005B599D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dnia 21 sierpnia 1997 r. o gospodarce nieruchomościami.</w:t>
      </w:r>
    </w:p>
    <w:p w:rsidR="00EF3EFB" w:rsidRDefault="00EF3EFB" w:rsidP="005B599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</w:t>
      </w:r>
    </w:p>
    <w:p w:rsidR="00EF3EFB" w:rsidRDefault="00EF3EFB" w:rsidP="005B599D">
      <w:p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(pieczęć i podpis osoby posiadającej uprawnienia zawodowe)</w:t>
      </w:r>
    </w:p>
    <w:sectPr w:rsidR="00EF3EFB" w:rsidSect="00346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3EFB"/>
    <w:rsid w:val="0034677C"/>
    <w:rsid w:val="005B599D"/>
    <w:rsid w:val="00B341A8"/>
    <w:rsid w:val="00EF3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F3EFB"/>
    <w:pPr>
      <w:keepNext/>
      <w:jc w:val="center"/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F3EFB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EF3EFB"/>
    <w:pPr>
      <w:spacing w:line="360" w:lineRule="auto"/>
      <w:jc w:val="both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EF3EF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9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666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Andruszko</dc:creator>
  <cp:keywords/>
  <dc:description/>
  <cp:lastModifiedBy>Elżbieta Andruszko</cp:lastModifiedBy>
  <cp:revision>3</cp:revision>
  <dcterms:created xsi:type="dcterms:W3CDTF">2021-03-26T07:47:00Z</dcterms:created>
  <dcterms:modified xsi:type="dcterms:W3CDTF">2021-03-26T08:13:00Z</dcterms:modified>
</cp:coreProperties>
</file>